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931E8" w:rsidRDefault="00AC6A48">
      <w:pPr>
        <w:rPr>
          <w:rFonts w:ascii="Arial" w:hAnsi="Arial" w:cs="Arial"/>
          <w:color w:val="676767"/>
          <w:sz w:val="23"/>
          <w:szCs w:val="23"/>
          <w:shd w:val="clear" w:color="auto" w:fill="FFFFFF"/>
        </w:rPr>
      </w:pPr>
      <w:r>
        <w:rPr>
          <w:rFonts w:ascii="Arial" w:hAnsi="Arial" w:cs="Arial"/>
          <w:color w:val="676767"/>
          <w:sz w:val="23"/>
          <w:szCs w:val="23"/>
          <w:shd w:val="clear" w:color="auto" w:fill="FFFFFF"/>
        </w:rPr>
        <w:t xml:space="preserve">Bodrum kat üzeri zemin kat ve bir normal kattan oluşan yapı L planlıdır. Arazi eğimine oturan yapı, kuzey güney doğrultusunda konumlandırılmıştır. Bodrum katı, zemin katının arka beden duvarları ve kuzey cephesi </w:t>
      </w:r>
      <w:proofErr w:type="spellStart"/>
      <w:r>
        <w:rPr>
          <w:rFonts w:ascii="Arial" w:hAnsi="Arial" w:cs="Arial"/>
          <w:color w:val="676767"/>
          <w:sz w:val="23"/>
          <w:szCs w:val="23"/>
          <w:shd w:val="clear" w:color="auto" w:fill="FFFFFF"/>
        </w:rPr>
        <w:t>yonu</w:t>
      </w:r>
      <w:proofErr w:type="spellEnd"/>
      <w:r>
        <w:rPr>
          <w:rFonts w:ascii="Arial" w:hAnsi="Arial" w:cs="Arial"/>
          <w:color w:val="676767"/>
          <w:sz w:val="23"/>
          <w:szCs w:val="23"/>
          <w:shd w:val="clear" w:color="auto" w:fill="FFFFFF"/>
        </w:rPr>
        <w:t xml:space="preserve"> taş malzemelidir. Diğer katları ise ahşap yığma olup </w:t>
      </w:r>
      <w:proofErr w:type="spellStart"/>
      <w:r>
        <w:rPr>
          <w:rFonts w:ascii="Arial" w:hAnsi="Arial" w:cs="Arial"/>
          <w:color w:val="676767"/>
          <w:sz w:val="23"/>
          <w:szCs w:val="23"/>
          <w:shd w:val="clear" w:color="auto" w:fill="FFFFFF"/>
        </w:rPr>
        <w:t>kurtboğazı</w:t>
      </w:r>
      <w:proofErr w:type="spellEnd"/>
      <w:r>
        <w:rPr>
          <w:rFonts w:ascii="Arial" w:hAnsi="Arial" w:cs="Arial"/>
          <w:color w:val="676767"/>
          <w:sz w:val="23"/>
          <w:szCs w:val="23"/>
          <w:shd w:val="clear" w:color="auto" w:fill="FFFFFF"/>
        </w:rPr>
        <w:t xml:space="preserve"> tekniği ile inşa edilmiştir. Kırma çatısı sac levha ile kaplanmıştır. Çatı saçağı geniştir ve döşemesi bulunmamaktadır. Bodrum kat güney cephesinde iki girişi vardır. Katın bittiği yerde küçük aydınlatma açıklıklarına yer verilmiştir. Yapının ana girişleri doğu ve batı cephelerde yer almaktadır. Doğu cephesinde, taş merdiven ile ulaşılan ve birinci katına çıkan bir giriş daha bulunmaktadır. Zemin katta ve birinci katta geniş açıklıklı pencereleri ahşap sövelidir. Yapının güneybatı tarafında iki katlı, alt katının etrafı açık ahşap </w:t>
      </w:r>
      <w:proofErr w:type="spellStart"/>
      <w:r>
        <w:rPr>
          <w:rFonts w:ascii="Arial" w:hAnsi="Arial" w:cs="Arial"/>
          <w:color w:val="676767"/>
          <w:sz w:val="23"/>
          <w:szCs w:val="23"/>
          <w:shd w:val="clear" w:color="auto" w:fill="FFFFFF"/>
        </w:rPr>
        <w:t>serenderi</w:t>
      </w:r>
      <w:proofErr w:type="spellEnd"/>
      <w:r>
        <w:rPr>
          <w:rFonts w:ascii="Arial" w:hAnsi="Arial" w:cs="Arial"/>
          <w:color w:val="676767"/>
          <w:sz w:val="23"/>
          <w:szCs w:val="23"/>
          <w:shd w:val="clear" w:color="auto" w:fill="FFFFFF"/>
        </w:rPr>
        <w:t xml:space="preserve"> bulunmaktadır. </w:t>
      </w:r>
      <w:proofErr w:type="spellStart"/>
      <w:r>
        <w:rPr>
          <w:rFonts w:ascii="Arial" w:hAnsi="Arial" w:cs="Arial"/>
          <w:color w:val="676767"/>
          <w:sz w:val="23"/>
          <w:szCs w:val="23"/>
          <w:shd w:val="clear" w:color="auto" w:fill="FFFFFF"/>
        </w:rPr>
        <w:t>Serenderin</w:t>
      </w:r>
      <w:proofErr w:type="spellEnd"/>
      <w:r>
        <w:rPr>
          <w:rFonts w:ascii="Arial" w:hAnsi="Arial" w:cs="Arial"/>
          <w:color w:val="676767"/>
          <w:sz w:val="23"/>
          <w:szCs w:val="23"/>
          <w:shd w:val="clear" w:color="auto" w:fill="FFFFFF"/>
        </w:rPr>
        <w:t xml:space="preserve"> kırma çatısı alaturka kiremitle kaplanmıştır. Geniş saçak döşemesi ahşap malzemelidir.</w:t>
      </w:r>
    </w:p>
    <w:p w:rsidR="00AC6A48" w:rsidRDefault="00AC6A48">
      <w:bookmarkStart w:id="0" w:name="_GoBack"/>
      <w:bookmarkEnd w:id="0"/>
    </w:p>
    <w:sectPr w:rsidR="00AC6A48" w:rsidSect="00B926B4">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5BE3510F"/>
    <w:multiLevelType w:val="multilevel"/>
    <w:tmpl w:val="E3CEF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65D148CB"/>
    <w:multiLevelType w:val="multilevel"/>
    <w:tmpl w:val="C0AC0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7CCB499D"/>
    <w:multiLevelType w:val="multilevel"/>
    <w:tmpl w:val="981E2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spelling="clean" w:grammar="clean"/>
  <w:defaultTabStop w:val="708"/>
  <w:hyphenationZone w:val="425"/>
  <w:characterSpacingControl w:val="doNotCompress"/>
  <w:compat/>
  <w:rsids>
    <w:rsidRoot w:val="00ED3589"/>
    <w:rsid w:val="001F3A74"/>
    <w:rsid w:val="006931E8"/>
    <w:rsid w:val="00AC6A48"/>
    <w:rsid w:val="00B926B4"/>
    <w:rsid w:val="00ED3589"/>
  </w:rsids>
  <m:mathPr>
    <m:mathFont m:val="Cambria Math"/>
    <m:brkBin m:val="before"/>
    <m:brkBinSub m:val="--"/>
    <m:smallFrac m:val="off"/>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926B4"/>
  </w:style>
  <w:style w:type="paragraph" w:styleId="Balk5">
    <w:name w:val="heading 5"/>
    <w:basedOn w:val="Normal"/>
    <w:link w:val="Balk5Char"/>
    <w:uiPriority w:val="9"/>
    <w:qFormat/>
    <w:rsid w:val="00AC6A48"/>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qFormat/>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AC6A48"/>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AC6A48"/>
    <w:rPr>
      <w:b/>
      <w:bCs/>
    </w:rPr>
  </w:style>
</w:styles>
</file>

<file path=word/webSettings.xml><?xml version="1.0" encoding="utf-8"?>
<w:webSettings xmlns:r="http://schemas.openxmlformats.org/officeDocument/2006/relationships" xmlns:w="http://schemas.openxmlformats.org/wordprocessingml/2006/main">
  <w:divs>
    <w:div w:id="293751086">
      <w:bodyDiv w:val="1"/>
      <w:marLeft w:val="0"/>
      <w:marRight w:val="0"/>
      <w:marTop w:val="0"/>
      <w:marBottom w:val="0"/>
      <w:divBdr>
        <w:top w:val="none" w:sz="0" w:space="0" w:color="auto"/>
        <w:left w:val="none" w:sz="0" w:space="0" w:color="auto"/>
        <w:bottom w:val="none" w:sz="0" w:space="0" w:color="auto"/>
        <w:right w:val="none" w:sz="0" w:space="0" w:color="auto"/>
      </w:divBdr>
      <w:divsChild>
        <w:div w:id="1272932916">
          <w:marLeft w:val="0"/>
          <w:marRight w:val="0"/>
          <w:marTop w:val="0"/>
          <w:marBottom w:val="0"/>
          <w:divBdr>
            <w:top w:val="none" w:sz="0" w:space="0" w:color="auto"/>
            <w:left w:val="none" w:sz="0" w:space="0" w:color="auto"/>
            <w:bottom w:val="none" w:sz="0" w:space="0" w:color="auto"/>
            <w:right w:val="none" w:sz="0" w:space="0" w:color="auto"/>
          </w:divBdr>
          <w:divsChild>
            <w:div w:id="1803839981">
              <w:marLeft w:val="0"/>
              <w:marRight w:val="0"/>
              <w:marTop w:val="0"/>
              <w:marBottom w:val="0"/>
              <w:divBdr>
                <w:top w:val="none" w:sz="0" w:space="0" w:color="auto"/>
                <w:left w:val="none" w:sz="0" w:space="0" w:color="auto"/>
                <w:bottom w:val="none" w:sz="0" w:space="0" w:color="auto"/>
                <w:right w:val="none" w:sz="0" w:space="0" w:color="auto"/>
              </w:divBdr>
              <w:divsChild>
                <w:div w:id="1482893688">
                  <w:marLeft w:val="0"/>
                  <w:marRight w:val="0"/>
                  <w:marTop w:val="0"/>
                  <w:marBottom w:val="0"/>
                  <w:divBdr>
                    <w:top w:val="none" w:sz="0" w:space="0" w:color="auto"/>
                    <w:left w:val="none" w:sz="0" w:space="0" w:color="auto"/>
                    <w:bottom w:val="none" w:sz="0" w:space="0" w:color="auto"/>
                    <w:right w:val="none" w:sz="0" w:space="0" w:color="auto"/>
                  </w:divBdr>
                  <w:divsChild>
                    <w:div w:id="2096049461">
                      <w:marLeft w:val="0"/>
                      <w:marRight w:val="0"/>
                      <w:marTop w:val="0"/>
                      <w:marBottom w:val="0"/>
                      <w:divBdr>
                        <w:top w:val="none" w:sz="0" w:space="0" w:color="auto"/>
                        <w:left w:val="none" w:sz="0" w:space="0" w:color="auto"/>
                        <w:bottom w:val="none" w:sz="0" w:space="0" w:color="auto"/>
                        <w:right w:val="none" w:sz="0" w:space="0" w:color="auto"/>
                      </w:divBdr>
                      <w:divsChild>
                        <w:div w:id="53041661">
                          <w:marLeft w:val="0"/>
                          <w:marRight w:val="0"/>
                          <w:marTop w:val="0"/>
                          <w:marBottom w:val="0"/>
                          <w:divBdr>
                            <w:top w:val="none" w:sz="0" w:space="0" w:color="auto"/>
                            <w:left w:val="none" w:sz="0" w:space="0" w:color="auto"/>
                            <w:bottom w:val="none" w:sz="0" w:space="0" w:color="auto"/>
                            <w:right w:val="none" w:sz="0" w:space="0" w:color="auto"/>
                          </w:divBdr>
                          <w:divsChild>
                            <w:div w:id="737897072">
                              <w:marLeft w:val="0"/>
                              <w:marRight w:val="0"/>
                              <w:marTop w:val="0"/>
                              <w:marBottom w:val="0"/>
                              <w:divBdr>
                                <w:top w:val="none" w:sz="0" w:space="0" w:color="auto"/>
                                <w:left w:val="none" w:sz="0" w:space="0" w:color="auto"/>
                                <w:bottom w:val="none" w:sz="0" w:space="0" w:color="auto"/>
                                <w:right w:val="none" w:sz="0" w:space="0" w:color="auto"/>
                              </w:divBdr>
                            </w:div>
                            <w:div w:id="598375156">
                              <w:marLeft w:val="0"/>
                              <w:marRight w:val="0"/>
                              <w:marTop w:val="0"/>
                              <w:marBottom w:val="0"/>
                              <w:divBdr>
                                <w:top w:val="none" w:sz="0" w:space="0" w:color="auto"/>
                                <w:left w:val="none" w:sz="0" w:space="0" w:color="auto"/>
                                <w:bottom w:val="none" w:sz="0" w:space="0" w:color="auto"/>
                                <w:right w:val="none" w:sz="0" w:space="0" w:color="auto"/>
                              </w:divBdr>
                            </w:div>
                          </w:divsChild>
                        </w:div>
                        <w:div w:id="1415979857">
                          <w:marLeft w:val="0"/>
                          <w:marRight w:val="0"/>
                          <w:marTop w:val="0"/>
                          <w:marBottom w:val="0"/>
                          <w:divBdr>
                            <w:top w:val="none" w:sz="0" w:space="0" w:color="auto"/>
                            <w:left w:val="none" w:sz="0" w:space="0" w:color="auto"/>
                            <w:bottom w:val="none" w:sz="0" w:space="0" w:color="auto"/>
                            <w:right w:val="none" w:sz="0" w:space="0" w:color="auto"/>
                          </w:divBdr>
                          <w:divsChild>
                            <w:div w:id="1803621103">
                              <w:marLeft w:val="0"/>
                              <w:marRight w:val="0"/>
                              <w:marTop w:val="0"/>
                              <w:marBottom w:val="0"/>
                              <w:divBdr>
                                <w:top w:val="none" w:sz="0" w:space="0" w:color="auto"/>
                                <w:left w:val="none" w:sz="0" w:space="0" w:color="auto"/>
                                <w:bottom w:val="none" w:sz="0" w:space="0" w:color="auto"/>
                                <w:right w:val="none" w:sz="0" w:space="0" w:color="auto"/>
                              </w:divBdr>
                            </w:div>
                            <w:div w:id="568006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80397888">
          <w:marLeft w:val="0"/>
          <w:marRight w:val="0"/>
          <w:marTop w:val="0"/>
          <w:marBottom w:val="0"/>
          <w:divBdr>
            <w:top w:val="none" w:sz="0" w:space="0" w:color="auto"/>
            <w:left w:val="none" w:sz="0" w:space="0" w:color="auto"/>
            <w:bottom w:val="none" w:sz="0" w:space="0" w:color="auto"/>
            <w:right w:val="none" w:sz="0" w:space="0" w:color="auto"/>
          </w:divBdr>
          <w:divsChild>
            <w:div w:id="382675712">
              <w:marLeft w:val="0"/>
              <w:marRight w:val="0"/>
              <w:marTop w:val="0"/>
              <w:marBottom w:val="0"/>
              <w:divBdr>
                <w:top w:val="none" w:sz="0" w:space="0" w:color="auto"/>
                <w:left w:val="none" w:sz="0" w:space="0" w:color="auto"/>
                <w:bottom w:val="none" w:sz="0" w:space="0" w:color="auto"/>
                <w:right w:val="none" w:sz="0" w:space="0" w:color="auto"/>
              </w:divBdr>
              <w:divsChild>
                <w:div w:id="1637485719">
                  <w:marLeft w:val="0"/>
                  <w:marRight w:val="0"/>
                  <w:marTop w:val="0"/>
                  <w:marBottom w:val="0"/>
                  <w:divBdr>
                    <w:top w:val="none" w:sz="0" w:space="0" w:color="auto"/>
                    <w:left w:val="none" w:sz="0" w:space="0" w:color="auto"/>
                    <w:bottom w:val="none" w:sz="0" w:space="0" w:color="auto"/>
                    <w:right w:val="none" w:sz="0" w:space="0" w:color="auto"/>
                  </w:divBdr>
                  <w:divsChild>
                    <w:div w:id="299120076">
                      <w:marLeft w:val="0"/>
                      <w:marRight w:val="0"/>
                      <w:marTop w:val="0"/>
                      <w:marBottom w:val="0"/>
                      <w:divBdr>
                        <w:top w:val="none" w:sz="0" w:space="0" w:color="auto"/>
                        <w:left w:val="none" w:sz="0" w:space="0" w:color="auto"/>
                        <w:bottom w:val="none" w:sz="0" w:space="0" w:color="auto"/>
                        <w:right w:val="none" w:sz="0" w:space="0" w:color="auto"/>
                      </w:divBdr>
                      <w:divsChild>
                        <w:div w:id="1839735540">
                          <w:marLeft w:val="0"/>
                          <w:marRight w:val="0"/>
                          <w:marTop w:val="0"/>
                          <w:marBottom w:val="0"/>
                          <w:divBdr>
                            <w:top w:val="none" w:sz="0" w:space="0" w:color="auto"/>
                            <w:left w:val="none" w:sz="0" w:space="0" w:color="auto"/>
                            <w:bottom w:val="none" w:sz="0" w:space="0" w:color="auto"/>
                            <w:right w:val="none" w:sz="0" w:space="0" w:color="auto"/>
                          </w:divBdr>
                        </w:div>
                        <w:div w:id="1508399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140</Words>
  <Characters>802</Characters>
  <Application>Microsoft Office Word</Application>
  <DocSecurity>0</DocSecurity>
  <Lines>6</Lines>
  <Paragraphs>1</Paragraphs>
  <ScaleCrop>false</ScaleCrop>
  <Company>Hewlett-Packard Company</Company>
  <LinksUpToDate>false</LinksUpToDate>
  <CharactersWithSpaces>941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3</cp:revision>
  <dcterms:created xsi:type="dcterms:W3CDTF">2019-08-28T12:11:00Z</dcterms:created>
  <dcterms:modified xsi:type="dcterms:W3CDTF">2019-08-29T12:00:00Z</dcterms:modified>
</cp:coreProperties>
</file>