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31302" w:rsidRDefault="007D068A">
      <w:r>
        <w:rPr>
          <w:rFonts w:ascii="Arial" w:hAnsi="Arial" w:cs="Arial"/>
          <w:color w:val="676767"/>
          <w:sz w:val="18"/>
          <w:szCs w:val="18"/>
          <w:shd w:val="clear" w:color="auto" w:fill="FFFFFF"/>
        </w:rPr>
        <w:t>41.2355 , 41.1547</w:t>
      </w:r>
    </w:p>
    <w:sectPr w:rsidR="00031302" w:rsidSect="0003130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7D068A"/>
    <w:rsid w:val="00031302"/>
    <w:rsid w:val="007D068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31302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2019-08-27T15:58:00Z</dcterms:created>
  <dcterms:modified xsi:type="dcterms:W3CDTF">2019-08-27T15:58:00Z</dcterms:modified>
</cp:coreProperties>
</file>