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580A5F">
      <w:r>
        <w:t xml:space="preserve">Şenlik </w:t>
      </w:r>
      <w:r w:rsidRPr="00580A5F">
        <w:t>Tonya-Beşikdüzü ve Şalpazarı'nın Birleştiği Nokta Gölkiriş Köyü İzmiş  Tepesi Mevkii</w:t>
      </w:r>
      <w:r>
        <w:t>nde ağustos ayının son Pazar günü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416"/>
    <w:rsid w:val="00324416"/>
    <w:rsid w:val="00580A5F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B6E037-0D32-4139-877F-F479E3AE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2019-08-17T15:25:00Z</dcterms:created>
  <dcterms:modified xsi:type="dcterms:W3CDTF">2019-08-17T15:26:00Z</dcterms:modified>
</cp:coreProperties>
</file>