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A72" w:rsidRDefault="000D1A72" w:rsidP="000708B8">
      <w:pPr>
        <w:jc w:val="both"/>
      </w:pPr>
      <w:r>
        <w:t xml:space="preserve">Şalpazarı-Ağasar Kültür şenliği </w:t>
      </w:r>
      <w:r w:rsidR="000708B8">
        <w:t>haziran ayının ilk Pazar günü yapılmaktadır. R</w:t>
      </w:r>
      <w:bookmarkStart w:id="0" w:name="_GoBack"/>
      <w:bookmarkEnd w:id="0"/>
      <w:r>
        <w:t>engarenk giysili vatandaşları ve püsküllerle süslü inekleriyle yayla göçünü canlandırırlar. Kemençe ve horon eşliğinde vatandaşlar yaylaya yürür. Ağasar Kültürü, yaylaya göçü bile eğlence ye dönüştürmektedir. Ağasar Kültürü'nün en önemli özelliklerinden biri de budur.</w:t>
      </w:r>
    </w:p>
    <w:p w:rsidR="00D0442D" w:rsidRDefault="00D0442D" w:rsidP="000D1A72">
      <w:pPr>
        <w:jc w:val="both"/>
      </w:pPr>
    </w:p>
    <w:sectPr w:rsidR="00D044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imes New Roman">
    <w:panose1 w:val="02020603050405020304"/>
    <w:charset w:val="A2"/>
    <w:family w:val="roman"/>
    <w:pitch w:val="variable"/>
    <w:sig w:usb0="E0002AFF" w:usb1="C0007841"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02B"/>
    <w:rsid w:val="000708B8"/>
    <w:rsid w:val="000D1A72"/>
    <w:rsid w:val="00C8202B"/>
    <w:rsid w:val="00D0442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D07C81-49BA-4458-8617-26284193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A72"/>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Hilmi</dc:creator>
  <cp:keywords/>
  <dc:description/>
  <cp:lastModifiedBy>Hilmi</cp:lastModifiedBy>
  <cp:revision>3</cp:revision>
  <dcterms:created xsi:type="dcterms:W3CDTF">2019-08-17T10:44:00Z</dcterms:created>
  <dcterms:modified xsi:type="dcterms:W3CDTF">2019-08-17T11:03:00Z</dcterms:modified>
</cp:coreProperties>
</file>