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BF4" w:rsidRDefault="004B1BF4" w:rsidP="004B1BF4">
      <w:pPr>
        <w:jc w:val="both"/>
      </w:pPr>
      <w:r>
        <w:t xml:space="preserve">Kadırga yaylası, Tonya'ya 24 km. mesafedeki Erikbeli Turizm Merkezi'nin 14 km. doğusundadır. Ham toprak yolla ulaşılan yaylaya yaz aylarında ticari taşıtlarla yolcu taşımacılığı yapılmaktadır. Yayla, 2.300 m yükseklikte ağaç yetişme sınırının üzerindedir. Her yıl Temmuz ayının üçüncü cuma günü kutlanan Kadırga Şenlikleri'ne on binlerce kişi gelmektedir. Halk oyunları gösterileri, yarışmalar, davul zurnalı eğlenceler sırasında </w:t>
      </w:r>
      <w:r w:rsidRPr="000F22C0">
        <w:t>onlarca et, ekmek, yayık ayranı</w:t>
      </w:r>
      <w:r>
        <w:t xml:space="preserve"> tüketilen Kadırga şenlikleri büyük bir pazara, panayıra benzemek</w:t>
      </w:r>
      <w:r w:rsidRPr="000F22C0">
        <w:t xml:space="preserve">tedir. </w:t>
      </w:r>
      <w:r>
        <w:t xml:space="preserve">Yaylada elektrik, su, bakkal, wc, kasap, fırın, lokanta, tuhafiye, kır kahveleri gibi hizmetler bulunmaktadır. </w:t>
      </w:r>
      <w:r w:rsidRPr="000F22C0">
        <w:t>Konaklama için kamp malzemeleri getirilmelidir. Ancak yayladan temel ihtiyaç malzemeleri karşılanabilir.</w:t>
      </w:r>
      <w:r w:rsidR="00A04BC1">
        <w:t xml:space="preserve"> Şenlikler temmuz ayının 3 üncü Cuma günü yapılmaktadır.</w:t>
      </w:r>
      <w:bookmarkStart w:id="0" w:name="_GoBack"/>
      <w:bookmarkEnd w:id="0"/>
    </w:p>
    <w:p w:rsidR="00D0442D" w:rsidRDefault="00D0442D" w:rsidP="004B1BF4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CF5"/>
    <w:rsid w:val="004B1BF4"/>
    <w:rsid w:val="00A04BC1"/>
    <w:rsid w:val="00AB1CF5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BAD28F-238E-40CA-9DDF-B76328BC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BF4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2019-08-17T10:34:00Z</dcterms:created>
  <dcterms:modified xsi:type="dcterms:W3CDTF">2019-08-17T11:10:00Z</dcterms:modified>
</cp:coreProperties>
</file>