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5C7" w:rsidRDefault="004F05C7" w:rsidP="004F05C7">
      <w:pPr>
        <w:jc w:val="both"/>
      </w:pPr>
      <w:r>
        <w:t>Taşköprü Yaylası'nda Temmuz Ayının 3. haftasında düzenlenen Taşköprü Kültür ve Yayla Şenlikleri yöresel sanatçıların</w:t>
      </w:r>
      <w:r>
        <w:t xml:space="preserve"> eğlendirdiği, </w:t>
      </w:r>
      <w:r>
        <w:t>yöresel satış pazarlarının kurulduğu, çeşitli yarışmaların yapıldığı, binlerce insanın aynı anda kemençe eşliğinde horon teptiği, kardeşlik ve dostlukların</w:t>
      </w:r>
      <w:r>
        <w:t xml:space="preserve"> </w:t>
      </w:r>
      <w:r>
        <w:t xml:space="preserve">pekiştiği şenliklere geniş katılım </w:t>
      </w:r>
      <w:r w:rsidRPr="00EE6F0F">
        <w:t>sağlanmaktadır.</w:t>
      </w:r>
      <w:bookmarkStart w:id="0" w:name="_GoBack"/>
      <w:bookmarkEnd w:id="0"/>
    </w:p>
    <w:p w:rsidR="00D0442D" w:rsidRDefault="00D0442D" w:rsidP="004F05C7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0A8"/>
    <w:rsid w:val="004F05C7"/>
    <w:rsid w:val="00A870A8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435041-BE89-4DB9-8511-9D688021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5C7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2019-08-17T10:56:00Z</dcterms:created>
  <dcterms:modified xsi:type="dcterms:W3CDTF">2019-08-17T10:57:00Z</dcterms:modified>
</cp:coreProperties>
</file>