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69A6" w:rsidRDefault="001E38B1" w:rsidP="00D1163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kitabesine göre, Hicri 930 (Miladi 1523/1524) tarihinde yaptırılmıştır. Yapı, </w:t>
      </w:r>
      <w:proofErr w:type="spellStart"/>
      <w:r>
        <w:rPr>
          <w:rFonts w:ascii="Arial" w:hAnsi="Arial" w:cs="Arial"/>
          <w:color w:val="676767"/>
          <w:sz w:val="23"/>
          <w:szCs w:val="23"/>
          <w:shd w:val="clear" w:color="auto" w:fill="FFFFFF"/>
        </w:rPr>
        <w:t>Gülbaharhatun</w:t>
      </w:r>
      <w:proofErr w:type="spellEnd"/>
      <w:r>
        <w:rPr>
          <w:rFonts w:ascii="Arial" w:hAnsi="Arial" w:cs="Arial"/>
          <w:color w:val="676767"/>
          <w:sz w:val="23"/>
          <w:szCs w:val="23"/>
          <w:shd w:val="clear" w:color="auto" w:fill="FFFFFF"/>
        </w:rPr>
        <w:t xml:space="preserve"> Mahallesi, Kavak Meydanı'nda yer almaktadır. Türbe içerisinde iki sanduka bulunmaktadır. Bu sandukalardan birinin 1523-1524 yılları arasında Trabzon valiliği yapan Emir Mehmet’e, diğerinin ise 1877'de buraya defnedilen Hatuncuk Tekkesi şeyhlerinden, Osman Baba'ya ait olduğu bilinmektedir. </w:t>
      </w:r>
      <w:bookmarkStart w:id="0" w:name="_GoBack"/>
      <w:bookmarkEnd w:id="0"/>
      <w:r>
        <w:rPr>
          <w:rFonts w:ascii="Arial" w:hAnsi="Arial" w:cs="Arial"/>
          <w:color w:val="676767"/>
          <w:sz w:val="23"/>
          <w:szCs w:val="23"/>
          <w:shd w:val="clear" w:color="auto" w:fill="FFFFFF"/>
        </w:rPr>
        <w:t>Türbe kesme taş malzeme ile yığma sistemde inşa edilmiştir. Sekizgen planlı yapının üzeri sekizgen bir kasnak üzerine oturtulmuş kubbe ile örtülüdür. Yapıya ait eski fotoğraflara göre özgün biçiminde, bugün sekizgen kasnak mevcut olmayıp, kubbe piramidal olarak yükselmektedir. Saçak ve kubbe etekleri yivli ve kademelidir. Yapının girişi kuzeybatı cephesinde yer almaktadır. Giriş, sivri kemerli niş içinde yer alan basık kemerli açıklıktan sağlanmaktadır. Girişin üstünde dört satır şeklinde yazılmış olan kitabesi yer almaktadır. Yapının tek cephesinde sivri kemer çerçeveli, demir korkuluklu ve dikdörtgen formlu pencere yer almaktadır. Pencere ahşap ve çift kanatlıdır. İç mekân kubbe hizasına kadar kireç harçlı düz sıva ile sıvanmış olup içi son derece sadedir.</w:t>
      </w:r>
    </w:p>
    <w:p w:rsidR="001E38B1" w:rsidRDefault="001E38B1" w:rsidP="00D11631">
      <w:pPr>
        <w:jc w:val="both"/>
      </w:pPr>
    </w:p>
    <w:sectPr w:rsidR="001E38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D80F2F"/>
    <w:multiLevelType w:val="multilevel"/>
    <w:tmpl w:val="69C6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493788"/>
    <w:multiLevelType w:val="multilevel"/>
    <w:tmpl w:val="1612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66C004C"/>
    <w:multiLevelType w:val="multilevel"/>
    <w:tmpl w:val="3CC4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36DC"/>
    <w:rsid w:val="001E38B1"/>
    <w:rsid w:val="002836DC"/>
    <w:rsid w:val="00D11631"/>
    <w:rsid w:val="00F969A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79D707-0707-471D-93DC-B1481242A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E38B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E38B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E38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396933">
      <w:bodyDiv w:val="1"/>
      <w:marLeft w:val="0"/>
      <w:marRight w:val="0"/>
      <w:marTop w:val="0"/>
      <w:marBottom w:val="0"/>
      <w:divBdr>
        <w:top w:val="none" w:sz="0" w:space="0" w:color="auto"/>
        <w:left w:val="none" w:sz="0" w:space="0" w:color="auto"/>
        <w:bottom w:val="none" w:sz="0" w:space="0" w:color="auto"/>
        <w:right w:val="none" w:sz="0" w:space="0" w:color="auto"/>
      </w:divBdr>
      <w:divsChild>
        <w:div w:id="1755079615">
          <w:marLeft w:val="0"/>
          <w:marRight w:val="0"/>
          <w:marTop w:val="0"/>
          <w:marBottom w:val="0"/>
          <w:divBdr>
            <w:top w:val="none" w:sz="0" w:space="0" w:color="auto"/>
            <w:left w:val="none" w:sz="0" w:space="0" w:color="auto"/>
            <w:bottom w:val="none" w:sz="0" w:space="0" w:color="auto"/>
            <w:right w:val="none" w:sz="0" w:space="0" w:color="auto"/>
          </w:divBdr>
          <w:divsChild>
            <w:div w:id="1860192584">
              <w:marLeft w:val="0"/>
              <w:marRight w:val="0"/>
              <w:marTop w:val="0"/>
              <w:marBottom w:val="0"/>
              <w:divBdr>
                <w:top w:val="none" w:sz="0" w:space="0" w:color="auto"/>
                <w:left w:val="none" w:sz="0" w:space="0" w:color="auto"/>
                <w:bottom w:val="none" w:sz="0" w:space="0" w:color="auto"/>
                <w:right w:val="none" w:sz="0" w:space="0" w:color="auto"/>
              </w:divBdr>
              <w:divsChild>
                <w:div w:id="768699039">
                  <w:marLeft w:val="0"/>
                  <w:marRight w:val="0"/>
                  <w:marTop w:val="0"/>
                  <w:marBottom w:val="0"/>
                  <w:divBdr>
                    <w:top w:val="none" w:sz="0" w:space="0" w:color="auto"/>
                    <w:left w:val="none" w:sz="0" w:space="0" w:color="auto"/>
                    <w:bottom w:val="none" w:sz="0" w:space="0" w:color="auto"/>
                    <w:right w:val="none" w:sz="0" w:space="0" w:color="auto"/>
                  </w:divBdr>
                  <w:divsChild>
                    <w:div w:id="143082735">
                      <w:marLeft w:val="0"/>
                      <w:marRight w:val="0"/>
                      <w:marTop w:val="0"/>
                      <w:marBottom w:val="0"/>
                      <w:divBdr>
                        <w:top w:val="none" w:sz="0" w:space="0" w:color="auto"/>
                        <w:left w:val="none" w:sz="0" w:space="0" w:color="auto"/>
                        <w:bottom w:val="none" w:sz="0" w:space="0" w:color="auto"/>
                        <w:right w:val="none" w:sz="0" w:space="0" w:color="auto"/>
                      </w:divBdr>
                      <w:divsChild>
                        <w:div w:id="1935278703">
                          <w:marLeft w:val="0"/>
                          <w:marRight w:val="0"/>
                          <w:marTop w:val="0"/>
                          <w:marBottom w:val="0"/>
                          <w:divBdr>
                            <w:top w:val="none" w:sz="0" w:space="0" w:color="auto"/>
                            <w:left w:val="none" w:sz="0" w:space="0" w:color="auto"/>
                            <w:bottom w:val="none" w:sz="0" w:space="0" w:color="auto"/>
                            <w:right w:val="none" w:sz="0" w:space="0" w:color="auto"/>
                          </w:divBdr>
                          <w:divsChild>
                            <w:div w:id="1736008636">
                              <w:marLeft w:val="0"/>
                              <w:marRight w:val="0"/>
                              <w:marTop w:val="0"/>
                              <w:marBottom w:val="0"/>
                              <w:divBdr>
                                <w:top w:val="none" w:sz="0" w:space="0" w:color="auto"/>
                                <w:left w:val="none" w:sz="0" w:space="0" w:color="auto"/>
                                <w:bottom w:val="none" w:sz="0" w:space="0" w:color="auto"/>
                                <w:right w:val="none" w:sz="0" w:space="0" w:color="auto"/>
                              </w:divBdr>
                            </w:div>
                            <w:div w:id="1190988363">
                              <w:marLeft w:val="0"/>
                              <w:marRight w:val="0"/>
                              <w:marTop w:val="0"/>
                              <w:marBottom w:val="0"/>
                              <w:divBdr>
                                <w:top w:val="none" w:sz="0" w:space="0" w:color="auto"/>
                                <w:left w:val="none" w:sz="0" w:space="0" w:color="auto"/>
                                <w:bottom w:val="none" w:sz="0" w:space="0" w:color="auto"/>
                                <w:right w:val="none" w:sz="0" w:space="0" w:color="auto"/>
                              </w:divBdr>
                            </w:div>
                          </w:divsChild>
                        </w:div>
                        <w:div w:id="16124592">
                          <w:marLeft w:val="0"/>
                          <w:marRight w:val="0"/>
                          <w:marTop w:val="0"/>
                          <w:marBottom w:val="0"/>
                          <w:divBdr>
                            <w:top w:val="none" w:sz="0" w:space="0" w:color="auto"/>
                            <w:left w:val="none" w:sz="0" w:space="0" w:color="auto"/>
                            <w:bottom w:val="none" w:sz="0" w:space="0" w:color="auto"/>
                            <w:right w:val="none" w:sz="0" w:space="0" w:color="auto"/>
                          </w:divBdr>
                          <w:divsChild>
                            <w:div w:id="1569610222">
                              <w:marLeft w:val="0"/>
                              <w:marRight w:val="0"/>
                              <w:marTop w:val="0"/>
                              <w:marBottom w:val="0"/>
                              <w:divBdr>
                                <w:top w:val="none" w:sz="0" w:space="0" w:color="auto"/>
                                <w:left w:val="none" w:sz="0" w:space="0" w:color="auto"/>
                                <w:bottom w:val="none" w:sz="0" w:space="0" w:color="auto"/>
                                <w:right w:val="none" w:sz="0" w:space="0" w:color="auto"/>
                              </w:divBdr>
                            </w:div>
                            <w:div w:id="184504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044982">
          <w:marLeft w:val="0"/>
          <w:marRight w:val="0"/>
          <w:marTop w:val="0"/>
          <w:marBottom w:val="0"/>
          <w:divBdr>
            <w:top w:val="none" w:sz="0" w:space="0" w:color="auto"/>
            <w:left w:val="none" w:sz="0" w:space="0" w:color="auto"/>
            <w:bottom w:val="none" w:sz="0" w:space="0" w:color="auto"/>
            <w:right w:val="none" w:sz="0" w:space="0" w:color="auto"/>
          </w:divBdr>
          <w:divsChild>
            <w:div w:id="672605471">
              <w:marLeft w:val="0"/>
              <w:marRight w:val="0"/>
              <w:marTop w:val="0"/>
              <w:marBottom w:val="0"/>
              <w:divBdr>
                <w:top w:val="none" w:sz="0" w:space="0" w:color="auto"/>
                <w:left w:val="none" w:sz="0" w:space="0" w:color="auto"/>
                <w:bottom w:val="none" w:sz="0" w:space="0" w:color="auto"/>
                <w:right w:val="none" w:sz="0" w:space="0" w:color="auto"/>
              </w:divBdr>
              <w:divsChild>
                <w:div w:id="980381842">
                  <w:marLeft w:val="0"/>
                  <w:marRight w:val="0"/>
                  <w:marTop w:val="0"/>
                  <w:marBottom w:val="0"/>
                  <w:divBdr>
                    <w:top w:val="none" w:sz="0" w:space="0" w:color="auto"/>
                    <w:left w:val="none" w:sz="0" w:space="0" w:color="auto"/>
                    <w:bottom w:val="none" w:sz="0" w:space="0" w:color="auto"/>
                    <w:right w:val="none" w:sz="0" w:space="0" w:color="auto"/>
                  </w:divBdr>
                  <w:divsChild>
                    <w:div w:id="1911965666">
                      <w:marLeft w:val="0"/>
                      <w:marRight w:val="0"/>
                      <w:marTop w:val="0"/>
                      <w:marBottom w:val="0"/>
                      <w:divBdr>
                        <w:top w:val="none" w:sz="0" w:space="0" w:color="auto"/>
                        <w:left w:val="none" w:sz="0" w:space="0" w:color="auto"/>
                        <w:bottom w:val="none" w:sz="0" w:space="0" w:color="auto"/>
                        <w:right w:val="none" w:sz="0" w:space="0" w:color="auto"/>
                      </w:divBdr>
                      <w:divsChild>
                        <w:div w:id="1218201992">
                          <w:marLeft w:val="0"/>
                          <w:marRight w:val="0"/>
                          <w:marTop w:val="0"/>
                          <w:marBottom w:val="0"/>
                          <w:divBdr>
                            <w:top w:val="none" w:sz="0" w:space="0" w:color="auto"/>
                            <w:left w:val="none" w:sz="0" w:space="0" w:color="auto"/>
                            <w:bottom w:val="none" w:sz="0" w:space="0" w:color="auto"/>
                            <w:right w:val="none" w:sz="0" w:space="0" w:color="auto"/>
                          </w:divBdr>
                        </w:div>
                        <w:div w:id="17942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986</Characters>
  <Application>Microsoft Office Word</Application>
  <DocSecurity>0</DocSecurity>
  <Lines>8</Lines>
  <Paragraphs>2</Paragraphs>
  <ScaleCrop>false</ScaleCrop>
  <Company>Hewlett-Packard Company</Company>
  <LinksUpToDate>false</LinksUpToDate>
  <CharactersWithSpaces>1156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2019-07-30T11:41:00Z</dcterms:created>
  <dcterms:modified xsi:type="dcterms:W3CDTF">2019-08-17T16:37:00Z</dcterms:modified>
</cp:coreProperties>
</file>