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231" w:rsidRDefault="00411F95" w:rsidP="00086A3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Milli Parklar, Doğa Koruma alanlarının mutlak suret ile korunması gereken alanlardan </w:t>
      </w:r>
      <w:proofErr w:type="spellStart"/>
      <w:r>
        <w:rPr>
          <w:rFonts w:ascii="Arial" w:hAnsi="Arial" w:cs="Arial"/>
          <w:color w:val="676767"/>
          <w:sz w:val="23"/>
          <w:szCs w:val="23"/>
          <w:shd w:val="clear" w:color="auto" w:fill="FFFFFF"/>
        </w:rPr>
        <w:t>birtanesidir</w:t>
      </w:r>
      <w:proofErr w:type="spellEnd"/>
      <w:r>
        <w:rPr>
          <w:rFonts w:ascii="Arial" w:hAnsi="Arial" w:cs="Arial"/>
          <w:color w:val="676767"/>
          <w:sz w:val="23"/>
          <w:szCs w:val="23"/>
          <w:shd w:val="clear" w:color="auto" w:fill="FFFFFF"/>
        </w:rPr>
        <w:t xml:space="preserve">. Koruma tedbirlerinin </w:t>
      </w:r>
      <w:proofErr w:type="spellStart"/>
      <w:r>
        <w:rPr>
          <w:rFonts w:ascii="Arial" w:hAnsi="Arial" w:cs="Arial"/>
          <w:color w:val="676767"/>
          <w:sz w:val="23"/>
          <w:szCs w:val="23"/>
          <w:shd w:val="clear" w:color="auto" w:fill="FFFFFF"/>
        </w:rPr>
        <w:t>yanısıra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regreasyonel</w:t>
      </w:r>
      <w:proofErr w:type="spellEnd"/>
      <w:r>
        <w:rPr>
          <w:rFonts w:ascii="Arial" w:hAnsi="Arial" w:cs="Arial"/>
          <w:color w:val="676767"/>
          <w:sz w:val="23"/>
          <w:szCs w:val="23"/>
          <w:shd w:val="clear" w:color="auto" w:fill="FFFFFF"/>
        </w:rPr>
        <w:t xml:space="preserve"> faaliyetlerinde yapıldığı alandır. Altındere Vadisi Milli Parkı, </w:t>
      </w:r>
      <w:proofErr w:type="spellStart"/>
      <w:r>
        <w:rPr>
          <w:rFonts w:ascii="Arial" w:hAnsi="Arial" w:cs="Arial"/>
          <w:color w:val="676767"/>
          <w:sz w:val="23"/>
          <w:szCs w:val="23"/>
          <w:shd w:val="clear" w:color="auto" w:fill="FFFFFF"/>
        </w:rPr>
        <w:t>Trabzonun</w:t>
      </w:r>
      <w:proofErr w:type="spellEnd"/>
      <w:r>
        <w:rPr>
          <w:rFonts w:ascii="Arial" w:hAnsi="Arial" w:cs="Arial"/>
          <w:color w:val="676767"/>
          <w:sz w:val="23"/>
          <w:szCs w:val="23"/>
          <w:shd w:val="clear" w:color="auto" w:fill="FFFFFF"/>
        </w:rPr>
        <w:t xml:space="preserve"> güneyinde Maçka ilçesi yakınlarında bulunmaktadır. Maçka ilçesinden 18 km uzaklıkta ve 4,448 hektarlık geniş bir alana sahiptir. Altındere Vadisinin </w:t>
      </w:r>
      <w:bookmarkStart w:id="0" w:name="_GoBack"/>
      <w:bookmarkEnd w:id="0"/>
      <w:r>
        <w:rPr>
          <w:rFonts w:ascii="Arial" w:hAnsi="Arial" w:cs="Arial"/>
          <w:color w:val="676767"/>
          <w:sz w:val="23"/>
          <w:szCs w:val="23"/>
          <w:shd w:val="clear" w:color="auto" w:fill="FFFFFF"/>
        </w:rPr>
        <w:t xml:space="preserve">Milli Park olarak tescil edilmesinin en önemli sebebi içerisinde barındırdığı orman örtüsü ve Sümela Manastırı'dır. Sümela Manastırı kusursuz mimarisi, bulunduğu konum ve manzarası geçmişin izlerini geleceğe taşıyan nadide bir eserdir. Ulusal ve Uluslararası öneme sahip olması ile beraber her ülkeden oldukça ziyaret edilmektedir. Milli Park, doğanın ve tarihin </w:t>
      </w:r>
      <w:proofErr w:type="spellStart"/>
      <w:r>
        <w:rPr>
          <w:rFonts w:ascii="Arial" w:hAnsi="Arial" w:cs="Arial"/>
          <w:color w:val="676767"/>
          <w:sz w:val="23"/>
          <w:szCs w:val="23"/>
          <w:shd w:val="clear" w:color="auto" w:fill="FFFFFF"/>
        </w:rPr>
        <w:t>içiçe</w:t>
      </w:r>
      <w:proofErr w:type="spellEnd"/>
      <w:r>
        <w:rPr>
          <w:rFonts w:ascii="Arial" w:hAnsi="Arial" w:cs="Arial"/>
          <w:color w:val="676767"/>
          <w:sz w:val="23"/>
          <w:szCs w:val="23"/>
          <w:shd w:val="clear" w:color="auto" w:fill="FFFFFF"/>
        </w:rPr>
        <w:t xml:space="preserve"> bulunduğu nadide yerlerdendir. Birçok doğal varlığı </w:t>
      </w:r>
      <w:proofErr w:type="spellStart"/>
      <w:r>
        <w:rPr>
          <w:rFonts w:ascii="Arial" w:hAnsi="Arial" w:cs="Arial"/>
          <w:color w:val="676767"/>
          <w:sz w:val="23"/>
          <w:szCs w:val="23"/>
          <w:shd w:val="clear" w:color="auto" w:fill="FFFFFF"/>
        </w:rPr>
        <w:t>birarada</w:t>
      </w:r>
      <w:proofErr w:type="spellEnd"/>
      <w:r>
        <w:rPr>
          <w:rFonts w:ascii="Arial" w:hAnsi="Arial" w:cs="Arial"/>
          <w:color w:val="676767"/>
          <w:sz w:val="23"/>
          <w:szCs w:val="23"/>
          <w:shd w:val="clear" w:color="auto" w:fill="FFFFFF"/>
        </w:rPr>
        <w:t xml:space="preserve"> görerek doğa yürüyüşü yapılabilmektedir.</w:t>
      </w:r>
    </w:p>
    <w:p w:rsidR="00411F95" w:rsidRDefault="00411F95" w:rsidP="00086A36">
      <w:pPr>
        <w:jc w:val="both"/>
      </w:pPr>
    </w:p>
    <w:sectPr w:rsidR="00411F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226415"/>
    <w:multiLevelType w:val="multilevel"/>
    <w:tmpl w:val="761C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465BEA"/>
    <w:multiLevelType w:val="multilevel"/>
    <w:tmpl w:val="E532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E09"/>
    <w:rsid w:val="00086A36"/>
    <w:rsid w:val="00411F95"/>
    <w:rsid w:val="00697231"/>
    <w:rsid w:val="00CA7E0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085C68-56FE-43CA-BD77-DA77A295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411F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53409">
      <w:bodyDiv w:val="1"/>
      <w:marLeft w:val="0"/>
      <w:marRight w:val="0"/>
      <w:marTop w:val="0"/>
      <w:marBottom w:val="0"/>
      <w:divBdr>
        <w:top w:val="none" w:sz="0" w:space="0" w:color="auto"/>
        <w:left w:val="none" w:sz="0" w:space="0" w:color="auto"/>
        <w:bottom w:val="none" w:sz="0" w:space="0" w:color="auto"/>
        <w:right w:val="none" w:sz="0" w:space="0" w:color="auto"/>
      </w:divBdr>
    </w:div>
    <w:div w:id="125235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713</Characters>
  <Application>Microsoft Office Word</Application>
  <DocSecurity>0</DocSecurity>
  <Lines>5</Lines>
  <Paragraphs>1</Paragraphs>
  <ScaleCrop>false</ScaleCrop>
  <Company/>
  <LinksUpToDate>false</LinksUpToDate>
  <CharactersWithSpaces>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2019-07-24T15:23:00Z</dcterms:created>
  <dcterms:modified xsi:type="dcterms:W3CDTF">2019-08-17T16:35:00Z</dcterms:modified>
</cp:coreProperties>
</file>