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noProof w:val="true"/>
        </w:rPr>
        <w:t>clear; clc;</w:t>
      </w:r>
    </w:p>
    <w:p>
      <w:pPr>
        <w:pStyle w:val="code"/>
      </w:pPr>
      <w:r>
        <w:rPr>
          <w:noProof w:val="true"/>
        </w:rPr>
        <w:t>N = 1000000;</w:t>
      </w:r>
    </w:p>
    <w:p>
      <w:pPr>
        <w:pStyle w:val="code"/>
      </w:pPr>
      <w:r>
        <w:rPr>
          <w:noProof w:val="true"/>
        </w:rPr>
        <w:t>has_disease = rand(N, 1) &lt; 0.01;</w:t>
      </w:r>
    </w:p>
    <w:p>
      <w:pPr>
        <w:pStyle w:val="code"/>
      </w:pPr>
      <w:r>
        <w:rPr>
          <w:noProof w:val="true"/>
        </w:rPr>
        <w:t>test_result = false(N, 1);</w:t>
      </w:r>
    </w:p>
    <w:p>
      <w:pPr>
        <w:pStyle w:val="code"/>
      </w:pPr>
      <w:r>
        <w:rPr>
          <w:noProof w:val="true"/>
        </w:rPr>
        <w:t>test_result(has_disease) = rand(sum(has_disease), 1) &lt; 0.95;</w:t>
      </w:r>
    </w:p>
    <w:p>
      <w:pPr>
        <w:pStyle w:val="code"/>
      </w:pPr>
      <w:r>
        <w:rPr>
          <w:noProof w:val="true"/>
        </w:rPr>
        <w:t>test_result(~has_disease) = rand(sum(~has_disease), 1) &lt; 0.05;</w:t>
      </w:r>
    </w:p>
    <w:p>
      <w:pPr>
        <w:pStyle w:val="code"/>
      </w:pPr>
      <w:r>
        <w:rPr>
          <w:noProof w:val="true"/>
        </w:rPr>
        <w:t>total_pos = sum(test_result);</w:t>
      </w:r>
    </w:p>
    <w:p>
      <w:pPr>
        <w:pStyle w:val="code"/>
      </w:pPr>
      <w:r>
        <w:rPr>
          <w:noProof w:val="true"/>
        </w:rPr>
        <w:t>true_pos = sum(test_result &amp; has_disease);</w:t>
      </w:r>
    </w:p>
    <w:p>
      <w:pPr>
        <w:pStyle w:val="code"/>
      </w:pPr>
      <w:r>
        <w:rPr>
          <w:noProof w:val="true"/>
        </w:rPr>
        <w:t>P_simulated = true_pos / total_pos;</w:t>
      </w:r>
    </w:p>
    <w:p>
      <w:pPr>
        <w:pStyle w:val="code"/>
      </w:pPr>
      <w:r>
        <w:rPr>
          <w:color w:val="008013"/>
          <w:noProof w:val="true"/>
        </w:rPr>
        <w:t>%Theoretical</w:t>
      </w:r>
    </w:p>
    <w:p>
      <w:pPr>
        <w:pStyle w:val="code"/>
      </w:pPr>
      <w:r>
        <w:rPr>
          <w:noProof w:val="true"/>
        </w:rPr>
        <w:t>P_d = 0.01;</w:t>
      </w:r>
    </w:p>
    <w:p>
      <w:pPr>
        <w:pStyle w:val="code"/>
      </w:pPr>
      <w:r>
        <w:rPr>
          <w:noProof w:val="true"/>
        </w:rPr>
        <w:t>P_t_on_d = 0.95;</w:t>
      </w:r>
    </w:p>
    <w:p>
      <w:pPr>
        <w:pStyle w:val="code"/>
      </w:pPr>
      <w:r>
        <w:rPr>
          <w:noProof w:val="true"/>
        </w:rPr>
        <w:t>P_t_on_nd = 0.05;</w:t>
      </w:r>
    </w:p>
    <w:p>
      <w:pPr>
        <w:pStyle w:val="code"/>
      </w:pPr>
      <w:r>
        <w:rPr>
          <w:noProof w:val="true"/>
        </w:rPr>
        <w:t>P_d_on_t = (P_t_on_d * P_d) / ((P_t_on_d * P_d) + (P_t_on_nd * (1 - P_d)));</w:t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'Simulated and Theoretical'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'Simulated P(D|T): %.5f\n'</w:t>
      </w:r>
      <w:r>
        <w:rPr>
          <w:noProof w:val="true"/>
        </w:rPr>
        <w:t>, P_simulated);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'Theoretical P(D|T): %.5f\n'</w:t>
      </w:r>
      <w:r>
        <w:rPr>
          <w:noProof w:val="true"/>
        </w:rPr>
        <w:t>, P_d_on_t);</w:t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styles.xml" Type="http://schemas.openxmlformats.org/officeDocument/2006/relationships/styles"/>
  <Relationship Id="rId2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2026-05-13T12:36:32Z</dcterms:created>
  <dcterms:modified xsi:type="dcterms:W3CDTF">2026-05-13T12:36:32Z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8ffa5b8c-6f79-40c2-886a-35680b29b348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