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8B9" w:rsidRPr="00DA5E62" w:rsidRDefault="00F608B9" w:rsidP="00FB4F7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A5E62">
        <w:rPr>
          <w:rFonts w:asciiTheme="majorBidi" w:hAnsiTheme="majorBidi" w:cs="Angsana New"/>
          <w:b/>
          <w:bCs/>
          <w:sz w:val="36"/>
          <w:szCs w:val="36"/>
          <w:cs/>
        </w:rPr>
        <w:t>แผนกซักล้างและแผนกเวชศาสตร์ฟื้นฟู (</w:t>
      </w:r>
      <w:r w:rsidRPr="00DA5E62">
        <w:rPr>
          <w:rFonts w:asciiTheme="majorBidi" w:hAnsiTheme="majorBidi" w:cstheme="majorBidi"/>
          <w:b/>
          <w:bCs/>
          <w:sz w:val="36"/>
          <w:szCs w:val="36"/>
        </w:rPr>
        <w:t>CF)</w:t>
      </w:r>
    </w:p>
    <w:p w:rsidR="00F608B9" w:rsidRPr="00197E25" w:rsidRDefault="00F608B9" w:rsidP="00197E25">
      <w:pPr>
        <w:spacing w:after="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97E25">
        <w:rPr>
          <w:rFonts w:asciiTheme="majorBidi" w:hAnsiTheme="majorBidi" w:cs="Angsana New"/>
          <w:b/>
          <w:bCs/>
          <w:sz w:val="32"/>
          <w:szCs w:val="32"/>
          <w:cs/>
        </w:rPr>
        <w:t>แผนกซักล้าง (</w:t>
      </w:r>
      <w:r w:rsidRPr="00197E25">
        <w:rPr>
          <w:rFonts w:asciiTheme="majorBidi" w:hAnsiTheme="majorBidi" w:cstheme="majorBidi"/>
          <w:b/>
          <w:bCs/>
          <w:sz w:val="32"/>
          <w:szCs w:val="32"/>
        </w:rPr>
        <w:t>C)</w:t>
      </w:r>
    </w:p>
    <w:p w:rsidR="00F608B9" w:rsidRPr="00F608B9" w:rsidRDefault="00FB4F7B" w:rsidP="00197E25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      แผนกซักล้าง</w:t>
      </w:r>
      <w:r w:rsidR="00F608B9" w:rsidRPr="00F608B9">
        <w:rPr>
          <w:rFonts w:asciiTheme="majorBidi" w:hAnsiTheme="majorBidi" w:cs="Angsana New"/>
          <w:sz w:val="32"/>
          <w:szCs w:val="32"/>
          <w:cs/>
        </w:rPr>
        <w:t>เป็นหน่วยงานที่สำคัญหน่วยหนึ่งในโรงพยาบาลโดยมีกิจกรรมในงานเกี่ยวกับเครื่องผ้าทั้งหมด ซึ่งได้แก่</w:t>
      </w:r>
    </w:p>
    <w:p w:rsidR="00F608B9" w:rsidRPr="00F608B9" w:rsidRDefault="00F608B9" w:rsidP="00197E25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F608B9">
        <w:rPr>
          <w:rFonts w:asciiTheme="majorBidi" w:hAnsiTheme="majorBidi" w:cs="Angsana New"/>
          <w:sz w:val="32"/>
          <w:szCs w:val="32"/>
          <w:cs/>
        </w:rPr>
        <w:t xml:space="preserve">      - จัดหาและจัดทำชุดเครื่องผ้า ได้แก่ เสื้อผ้าผู้ป่วย เครื่องแบบในการปฏิบัติงาน เครื่องผ้าประจำเตียงผู้ป่วย (ผ้าปูเตียง ปลอกหมอน) และ</w:t>
      </w:r>
      <w:proofErr w:type="spellStart"/>
      <w:r w:rsidRPr="00F608B9">
        <w:rPr>
          <w:rFonts w:asciiTheme="majorBidi" w:hAnsiTheme="majorBidi" w:cs="Angsana New"/>
          <w:sz w:val="32"/>
          <w:szCs w:val="32"/>
          <w:cs/>
        </w:rPr>
        <w:t>อื่นๆ</w:t>
      </w:r>
      <w:proofErr w:type="spellEnd"/>
    </w:p>
    <w:p w:rsidR="00F608B9" w:rsidRPr="00F608B9" w:rsidRDefault="00F608B9" w:rsidP="00197E25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F608B9">
        <w:rPr>
          <w:rFonts w:asciiTheme="majorBidi" w:hAnsiTheme="majorBidi" w:cs="Angsana New"/>
          <w:sz w:val="32"/>
          <w:szCs w:val="32"/>
          <w:cs/>
        </w:rPr>
        <w:t xml:space="preserve">      - การทำความสะอาดเครื่องผ้า ได้แก่ การคัดแยกชุดเครื่องผ้าที่ใช้แล้วตามประเภทซักและทำความสะอาดชุดเครื่องผ้า ตลอดจนการทำลายเชื้อ (แบบ </w:t>
      </w:r>
      <w:r w:rsidRPr="00F608B9">
        <w:rPr>
          <w:rFonts w:asciiTheme="majorBidi" w:hAnsiTheme="majorBidi" w:cstheme="majorBidi"/>
          <w:sz w:val="32"/>
          <w:szCs w:val="32"/>
        </w:rPr>
        <w:t xml:space="preserve">high level disinfection) </w:t>
      </w:r>
      <w:r w:rsidRPr="00F608B9">
        <w:rPr>
          <w:rFonts w:asciiTheme="majorBidi" w:hAnsiTheme="majorBidi" w:cs="Angsana New"/>
          <w:sz w:val="32"/>
          <w:szCs w:val="32"/>
          <w:cs/>
        </w:rPr>
        <w:t xml:space="preserve">ซึ่งเป็นแบบ </w:t>
      </w:r>
      <w:r w:rsidRPr="00F608B9">
        <w:rPr>
          <w:rFonts w:asciiTheme="majorBidi" w:hAnsiTheme="majorBidi" w:cstheme="majorBidi"/>
          <w:sz w:val="32"/>
          <w:szCs w:val="32"/>
        </w:rPr>
        <w:t>pasteurization (</w:t>
      </w:r>
      <w:r w:rsidRPr="00F608B9">
        <w:rPr>
          <w:rFonts w:asciiTheme="majorBidi" w:hAnsiTheme="majorBidi" w:cs="Angsana New"/>
          <w:sz w:val="32"/>
          <w:szCs w:val="32"/>
          <w:cs/>
        </w:rPr>
        <w:t>ต้มในน้ำร้อน 71 องศาเซลเซียส เป็นเวลา 25 นาที)หรือใช้สารฟอกขาว (</w:t>
      </w:r>
      <w:r w:rsidRPr="00F608B9">
        <w:rPr>
          <w:rFonts w:asciiTheme="majorBidi" w:hAnsiTheme="majorBidi" w:cstheme="majorBidi"/>
          <w:sz w:val="32"/>
          <w:szCs w:val="32"/>
        </w:rPr>
        <w:t xml:space="preserve">sodium hypochlorite) </w:t>
      </w:r>
      <w:r w:rsidRPr="00F608B9">
        <w:rPr>
          <w:rFonts w:asciiTheme="majorBidi" w:hAnsiTheme="majorBidi" w:cs="Angsana New"/>
          <w:sz w:val="32"/>
          <w:szCs w:val="32"/>
          <w:cs/>
        </w:rPr>
        <w:t xml:space="preserve">การทำให้แห้ง และรีดผ้า </w:t>
      </w:r>
    </w:p>
    <w:p w:rsidR="00F608B9" w:rsidRPr="00F608B9" w:rsidRDefault="00F608B9" w:rsidP="00197E25">
      <w:pPr>
        <w:spacing w:after="0" w:line="240" w:lineRule="auto"/>
        <w:jc w:val="both"/>
        <w:rPr>
          <w:rFonts w:asciiTheme="majorBidi" w:hAnsiTheme="majorBidi" w:cstheme="majorBidi" w:hint="cs"/>
          <w:sz w:val="32"/>
          <w:szCs w:val="32"/>
          <w:cs/>
        </w:rPr>
      </w:pPr>
      <w:r w:rsidRPr="00F608B9">
        <w:rPr>
          <w:rFonts w:asciiTheme="majorBidi" w:hAnsiTheme="majorBidi" w:cs="Angsana New"/>
          <w:sz w:val="32"/>
          <w:szCs w:val="32"/>
          <w:cs/>
        </w:rPr>
        <w:t xml:space="preserve">      -  การจัดเก็บและการแจกจ่าย</w:t>
      </w:r>
      <w:r w:rsidR="00DA5E62">
        <w:rPr>
          <w:rFonts w:asciiTheme="majorBidi" w:hAnsiTheme="majorBidi" w:cstheme="majorBidi" w:hint="cs"/>
          <w:sz w:val="32"/>
          <w:szCs w:val="32"/>
          <w:cs/>
        </w:rPr>
        <w:t>และการบำรุงรักษาครุภัณฑ์</w:t>
      </w:r>
    </w:p>
    <w:p w:rsidR="00FD1365" w:rsidRDefault="00FB4F7B" w:rsidP="00197E25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สำหรับตำแหน่งที่ตั้งของแผนกซักล้าง ควรตั้งอยู่ไม่ไกลจากแผนกจ่ายกลาง แผนกผ่าตัด แผนกสูติกรรม แผนกผู้ป่วยหนัก และแผนกผู้ป่วยใน รวมทั้งมีเส้นทางการสัญจรที่สามารถเชื่อมต่อระหว่างหน่วยงานและอาคาร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ดังกล่าวข้างต้นโดยสะดวก และสามารถป้องกันแดดและฝนได้ตลอดเส้นทาง</w:t>
      </w:r>
    </w:p>
    <w:p w:rsidR="00DA5E62" w:rsidRPr="00197E25" w:rsidRDefault="00DA5E62" w:rsidP="00197E25">
      <w:pPr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97E2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แผนกเวชศาสตร์ฟื้นฟู </w:t>
      </w:r>
      <w:r w:rsidRPr="00197E25">
        <w:rPr>
          <w:rFonts w:asciiTheme="majorBidi" w:hAnsiTheme="majorBidi" w:cstheme="majorBidi"/>
          <w:b/>
          <w:bCs/>
          <w:sz w:val="32"/>
          <w:szCs w:val="32"/>
        </w:rPr>
        <w:t>(F)</w:t>
      </w:r>
    </w:p>
    <w:p w:rsidR="00DA5E62" w:rsidRPr="00DA5E62" w:rsidRDefault="00DA5E62" w:rsidP="00197E25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DA5E62">
        <w:rPr>
          <w:rFonts w:asciiTheme="majorBidi" w:hAnsiTheme="majorBidi" w:cs="Angsana New"/>
          <w:sz w:val="32"/>
          <w:szCs w:val="32"/>
          <w:cs/>
        </w:rPr>
        <w:t xml:space="preserve">          เปิดให้บริการทางการแพทย์ทั้งหมด </w:t>
      </w:r>
      <w:r w:rsidRPr="00DA5E62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 xml:space="preserve">คลินิก ได้แก่ </w:t>
      </w:r>
      <w:r w:rsidRPr="00DA5E62">
        <w:rPr>
          <w:rFonts w:asciiTheme="majorBidi" w:hAnsiTheme="majorBidi" w:cs="Angsana New"/>
          <w:sz w:val="32"/>
          <w:szCs w:val="32"/>
          <w:cs/>
        </w:rPr>
        <w:t>คลินิกแพทย์เวชศ</w:t>
      </w:r>
      <w:r>
        <w:rPr>
          <w:rFonts w:asciiTheme="majorBidi" w:hAnsiTheme="majorBidi" w:cs="Angsana New"/>
          <w:sz w:val="32"/>
          <w:szCs w:val="32"/>
          <w:cs/>
        </w:rPr>
        <w:t xml:space="preserve">าสตร์ฟื้นฟู  คลินิกกายภาพบำบัด </w:t>
      </w:r>
      <w:r w:rsidRPr="00DA5E62">
        <w:rPr>
          <w:rFonts w:asciiTheme="majorBidi" w:hAnsiTheme="majorBidi" w:cs="Angsana New"/>
          <w:sz w:val="32"/>
          <w:szCs w:val="32"/>
          <w:cs/>
        </w:rPr>
        <w:t>คลินิกกิจกรรมบำบัด และคลินิกฝังเข็ม โดยแพทย์และสหวิชาชีพที่มีความเชี่ยวชาญและประสบการณ์ทางสาขาวิชาโดยเฉพาะ</w:t>
      </w:r>
    </w:p>
    <w:p w:rsidR="00DA5E62" w:rsidRPr="00DA5E62" w:rsidRDefault="00DA5E62" w:rsidP="00197E25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DA5E62">
        <w:rPr>
          <w:rFonts w:asciiTheme="majorBidi" w:hAnsiTheme="majorBidi" w:cs="Angsana New"/>
          <w:sz w:val="32"/>
          <w:szCs w:val="32"/>
          <w:cs/>
        </w:rPr>
        <w:t xml:space="preserve">           เวชศาสตร์ฟื้นฟู คือ วิชาการทางการแพทย์สาขาหนึ่งที่มุ่งเน้นให้การรักษาดูแลและฟื้นฟูสภาพของผู้ป่วย เพื่อให้กลับคืนสู่สภาพที่ใกล้เคียงปกติมากที่สุด และ เพื่อป้องกันไม่ให้เกิดความพิการซ้ำซ้อน หรือ ลดความพิการที่อาจเกิดขึ้น โดยการดูแลทางเวชศาสตร์ฟื้นฟู เน้นการดูแลผู้ป่วยร่วมกันเป็นทีม ซึ่งประกอบด้วย แพทย์เวชศาสตร์ฟื้นฟู นักกายภาพบำบัด นักกิจกรรมบำบัด และ เจ้าหน้าที่ทางเวชศาสตร์ฟื้นฟู</w:t>
      </w:r>
    </w:p>
    <w:p w:rsidR="00DA5E62" w:rsidRPr="00DA5E62" w:rsidRDefault="00DA5E62" w:rsidP="00197E25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DA5E62">
        <w:rPr>
          <w:rFonts w:asciiTheme="majorBidi" w:hAnsiTheme="majorBidi" w:cs="Angsana New"/>
          <w:sz w:val="32"/>
          <w:szCs w:val="32"/>
          <w:cs/>
        </w:rPr>
        <w:t xml:space="preserve">   แพทย์เวชศาสตร์ฟื้นฟู </w:t>
      </w:r>
    </w:p>
    <w:p w:rsidR="00197E25" w:rsidRDefault="00197E25" w:rsidP="00197E25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          แพทย์เวชศาสตร์ฟื้นฟู </w:t>
      </w:r>
      <w:r w:rsidR="00DA5E62" w:rsidRPr="00DA5E62">
        <w:rPr>
          <w:rFonts w:asciiTheme="majorBidi" w:hAnsiTheme="majorBidi" w:cs="Angsana New"/>
          <w:sz w:val="32"/>
          <w:szCs w:val="32"/>
          <w:cs/>
        </w:rPr>
        <w:t>เป็นแพทย์ผู้เชี่ยวชาญสาขาหนึ่งที่มีความสามารถในการตรวจประเมิน และวางแผนการดูแลผู้ป่วยที่มีปัญหา สมรรถภาพถดถอย โรคเรื้อรัง และปัญหาความพิการ ซึ่งทำให้ผู้ป่ว</w:t>
      </w:r>
      <w:r>
        <w:rPr>
          <w:rFonts w:asciiTheme="majorBidi" w:hAnsiTheme="majorBidi" w:cs="Angsana New"/>
          <w:sz w:val="32"/>
          <w:szCs w:val="32"/>
          <w:cs/>
        </w:rPr>
        <w:t xml:space="preserve">ยไม่สามารถดำเนินกิจวัตรประจำวัน </w:t>
      </w:r>
      <w:r w:rsidR="00DA5E62" w:rsidRPr="00DA5E62">
        <w:rPr>
          <w:rFonts w:asciiTheme="majorBidi" w:hAnsiTheme="majorBidi" w:cs="Angsana New"/>
          <w:sz w:val="32"/>
          <w:szCs w:val="32"/>
          <w:cs/>
        </w:rPr>
        <w:t>หรือการทำงานได้ตามปกติ รวมถึงให้คำแนะนำเรื่องการใช้อุปกรณ์เสริมและเทียม</w:t>
      </w:r>
    </w:p>
    <w:p w:rsidR="00DA5E62" w:rsidRPr="00DA5E62" w:rsidRDefault="00197E25" w:rsidP="00197E25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DA5E62" w:rsidRPr="00DA5E62">
        <w:rPr>
          <w:rFonts w:asciiTheme="majorBidi" w:hAnsiTheme="majorBidi" w:cs="Angsana New"/>
          <w:sz w:val="32"/>
          <w:szCs w:val="32"/>
          <w:cs/>
        </w:rPr>
        <w:t>ผู้ป่วยกลุ่มใดบ้างที่ควรได้รับการดูแลทางด้านเวชศาสตร์ฟื้นฟูร่วม</w:t>
      </w:r>
    </w:p>
    <w:p w:rsidR="00DA5E62" w:rsidRPr="00DA5E62" w:rsidRDefault="00197E25" w:rsidP="00197E25">
      <w:pPr>
        <w:spacing w:line="240" w:lineRule="auto"/>
        <w:jc w:val="bot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DA5E62" w:rsidRPr="00DA5E62">
        <w:rPr>
          <w:rFonts w:asciiTheme="majorBidi" w:hAnsiTheme="majorBidi" w:cstheme="majorBidi"/>
          <w:sz w:val="32"/>
          <w:szCs w:val="32"/>
        </w:rPr>
        <w:t xml:space="preserve"> </w:t>
      </w:r>
      <w:r w:rsidR="00DA5E62" w:rsidRPr="00DA5E62">
        <w:rPr>
          <w:rFonts w:asciiTheme="majorBidi" w:hAnsiTheme="majorBidi" w:cs="Angsana New"/>
          <w:sz w:val="32"/>
          <w:szCs w:val="32"/>
          <w:cs/>
        </w:rPr>
        <w:t>ผู้ป่วยที่มีโรคหรือความผิดปกติของกล้ามเนื้อและกระดูก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ผู้ป่วยที่มีโรคหรือความผิดปกติของระบบประสาท  ระบบหายใจระบบหายใจหัวใจและหลอดเลือด </w:t>
      </w:r>
      <w:r>
        <w:rPr>
          <w:rFonts w:asciiTheme="majorBidi" w:hAnsiTheme="majorBidi" w:cs="Angsana New"/>
          <w:sz w:val="32"/>
          <w:szCs w:val="32"/>
          <w:cs/>
        </w:rPr>
        <w:t xml:space="preserve">  ผ</w:t>
      </w:r>
      <w:r>
        <w:rPr>
          <w:rFonts w:asciiTheme="majorBidi" w:hAnsiTheme="majorBidi" w:cs="Angsana New" w:hint="cs"/>
          <w:sz w:val="32"/>
          <w:szCs w:val="32"/>
          <w:cs/>
        </w:rPr>
        <w:t>ู้ป่วยเด็กที่มีพัฒนาการช้า เท้าผิดรูป</w:t>
      </w:r>
    </w:p>
    <w:p w:rsidR="00DA5E62" w:rsidRPr="00DA5E62" w:rsidRDefault="00DA5E62" w:rsidP="00197E25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DA5E62">
        <w:rPr>
          <w:rFonts w:asciiTheme="majorBidi" w:hAnsiTheme="majorBidi" w:cstheme="majorBidi"/>
          <w:sz w:val="32"/>
          <w:szCs w:val="32"/>
        </w:rPr>
        <w:lastRenderedPageBreak/>
        <w:t xml:space="preserve">   </w:t>
      </w:r>
    </w:p>
    <w:p w:rsidR="00DA5E62" w:rsidRPr="00DA5E62" w:rsidRDefault="00DA5E62" w:rsidP="00197E25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</w:p>
    <w:sectPr w:rsidR="00DA5E62" w:rsidRPr="00DA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46FE6"/>
    <w:multiLevelType w:val="hybridMultilevel"/>
    <w:tmpl w:val="51C68980"/>
    <w:lvl w:ilvl="0" w:tplc="534886B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E7BBD"/>
    <w:multiLevelType w:val="hybridMultilevel"/>
    <w:tmpl w:val="97BEECD2"/>
    <w:lvl w:ilvl="0" w:tplc="40661C6A">
      <w:start w:val="1"/>
      <w:numFmt w:val="bullet"/>
      <w:lvlText w:val="-"/>
      <w:lvlJc w:val="left"/>
      <w:pPr>
        <w:ind w:left="67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708858F6"/>
    <w:multiLevelType w:val="hybridMultilevel"/>
    <w:tmpl w:val="D31A408C"/>
    <w:lvl w:ilvl="0" w:tplc="2DB6296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65"/>
    <w:rsid w:val="00197E25"/>
    <w:rsid w:val="00DA5E62"/>
    <w:rsid w:val="00F56265"/>
    <w:rsid w:val="00F608B9"/>
    <w:rsid w:val="00FB4F7B"/>
    <w:rsid w:val="00FD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46D7"/>
  <w15:chartTrackingRefBased/>
  <w15:docId w15:val="{DECDC8A9-062B-49B6-98E0-3EA09BFC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 Speed</dc:creator>
  <cp:keywords/>
  <dc:description/>
  <cp:lastModifiedBy>NEXT Speed</cp:lastModifiedBy>
  <cp:revision>1</cp:revision>
  <dcterms:created xsi:type="dcterms:W3CDTF">2020-04-10T04:38:00Z</dcterms:created>
  <dcterms:modified xsi:type="dcterms:W3CDTF">2020-04-10T05:29:00Z</dcterms:modified>
</cp:coreProperties>
</file>