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12" w:rsidRDefault="003A3E12" w:rsidP="003A3E12">
      <w:pPr>
        <w:rPr>
          <w:rFonts w:asciiTheme="majorBidi" w:hAnsiTheme="majorBidi" w:cstheme="majorBidi"/>
          <w:sz w:val="32"/>
          <w:szCs w:val="32"/>
        </w:rPr>
      </w:pPr>
      <w:r w:rsidRPr="003A3E12">
        <w:rPr>
          <w:rFonts w:asciiTheme="majorBidi" w:hAnsiTheme="majorBidi" w:cstheme="majorBidi"/>
          <w:sz w:val="32"/>
          <w:szCs w:val="32"/>
          <w:cs/>
        </w:rPr>
        <w:t>อุณหภูมิของน้ำเป็นสิ่งที่บอกว่าน้ำนั้นอยู่ในสถานะใดดังนี้</w:t>
      </w:r>
    </w:p>
    <w:p w:rsidR="003A3E12" w:rsidRDefault="003A3E12" w:rsidP="003A3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3E12">
        <w:rPr>
          <w:rFonts w:asciiTheme="majorBidi" w:hAnsiTheme="majorBidi" w:cstheme="majorBidi"/>
          <w:sz w:val="32"/>
          <w:szCs w:val="32"/>
          <w:cs/>
        </w:rPr>
        <w:t>น้ำจะอยู่ในสถานะของแข็ง (</w:t>
      </w:r>
      <w:r w:rsidRPr="003A3E12">
        <w:rPr>
          <w:rFonts w:asciiTheme="majorBidi" w:hAnsiTheme="majorBidi" w:cstheme="majorBidi"/>
          <w:sz w:val="32"/>
          <w:szCs w:val="32"/>
        </w:rPr>
        <w:t xml:space="preserve">Solid)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เมื่ออุณหภูมิ </w:t>
      </w:r>
      <w:r w:rsidRPr="003A3E12">
        <w:rPr>
          <w:rFonts w:asciiTheme="majorBidi" w:hAnsiTheme="majorBidi" w:cstheme="majorBidi"/>
          <w:sz w:val="32"/>
          <w:szCs w:val="32"/>
        </w:rPr>
        <w:t xml:space="preserve">0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องศาเซลเซียสหรือต่ำกว่านั้น (หรือ </w:t>
      </w:r>
      <w:r w:rsidRPr="003A3E12">
        <w:rPr>
          <w:rFonts w:asciiTheme="majorBidi" w:hAnsiTheme="majorBidi" w:cstheme="majorBidi"/>
          <w:sz w:val="32"/>
          <w:szCs w:val="32"/>
        </w:rPr>
        <w:t xml:space="preserve">32 </w:t>
      </w:r>
      <w:r w:rsidRPr="003A3E12">
        <w:rPr>
          <w:rFonts w:asciiTheme="majorBidi" w:hAnsiTheme="majorBidi" w:cstheme="majorBidi"/>
          <w:sz w:val="32"/>
          <w:szCs w:val="32"/>
          <w:cs/>
        </w:rPr>
        <w:t>องศาฟาเรนไฮต์</w:t>
      </w:r>
    </w:p>
    <w:p w:rsidR="003A3E12" w:rsidRPr="003A3E12" w:rsidRDefault="003A3E12" w:rsidP="003A3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3E12">
        <w:rPr>
          <w:rFonts w:asciiTheme="majorBidi" w:hAnsiTheme="majorBidi" w:cstheme="majorBidi"/>
          <w:sz w:val="32"/>
          <w:szCs w:val="32"/>
          <w:cs/>
        </w:rPr>
        <w:t>น้ำจะกลายเป็นไอ (</w:t>
      </w:r>
      <w:r w:rsidRPr="003A3E12">
        <w:rPr>
          <w:rFonts w:asciiTheme="majorBidi" w:hAnsiTheme="majorBidi" w:cstheme="majorBidi"/>
          <w:sz w:val="32"/>
          <w:szCs w:val="32"/>
        </w:rPr>
        <w:t xml:space="preserve">Gas)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ที่อุณหภูมิตั้งแต่ </w:t>
      </w:r>
      <w:r w:rsidRPr="003A3E12">
        <w:rPr>
          <w:rFonts w:asciiTheme="majorBidi" w:hAnsiTheme="majorBidi" w:cstheme="majorBidi"/>
          <w:sz w:val="32"/>
          <w:szCs w:val="32"/>
        </w:rPr>
        <w:t xml:space="preserve">100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องศาเซลเซียสขึ้นไป (หรือ </w:t>
      </w:r>
      <w:r w:rsidRPr="003A3E12">
        <w:rPr>
          <w:rFonts w:asciiTheme="majorBidi" w:hAnsiTheme="majorBidi" w:cstheme="majorBidi"/>
          <w:sz w:val="32"/>
          <w:szCs w:val="32"/>
        </w:rPr>
        <w:t xml:space="preserve">212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องศาฟาเรนไฮต์) </w:t>
      </w:r>
    </w:p>
    <w:p w:rsidR="003A3E12" w:rsidRDefault="003A3E12" w:rsidP="003A3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3E12">
        <w:rPr>
          <w:rFonts w:asciiTheme="majorBidi" w:hAnsiTheme="majorBidi" w:cstheme="majorBidi"/>
          <w:sz w:val="32"/>
          <w:szCs w:val="32"/>
          <w:cs/>
        </w:rPr>
        <w:t xml:space="preserve">ถ้าอุณหภูมิอยู่ระหว่าง </w:t>
      </w:r>
      <w:r w:rsidRPr="003A3E12">
        <w:rPr>
          <w:rFonts w:asciiTheme="majorBidi" w:hAnsiTheme="majorBidi" w:cstheme="majorBidi"/>
          <w:sz w:val="32"/>
          <w:szCs w:val="32"/>
        </w:rPr>
        <w:t xml:space="preserve">1 – 99 </w:t>
      </w:r>
      <w:r w:rsidRPr="003A3E12">
        <w:rPr>
          <w:rFonts w:asciiTheme="majorBidi" w:hAnsiTheme="majorBidi" w:cstheme="majorBidi"/>
          <w:sz w:val="32"/>
          <w:szCs w:val="32"/>
          <w:cs/>
        </w:rPr>
        <w:t>องศาเซลเซียส (</w:t>
      </w:r>
      <w:r w:rsidRPr="003A3E12">
        <w:rPr>
          <w:rFonts w:asciiTheme="majorBidi" w:hAnsiTheme="majorBidi" w:cstheme="majorBidi"/>
          <w:sz w:val="32"/>
          <w:szCs w:val="32"/>
        </w:rPr>
        <w:t xml:space="preserve">33 – 211 </w:t>
      </w:r>
      <w:r w:rsidRPr="003A3E12">
        <w:rPr>
          <w:rFonts w:asciiTheme="majorBidi" w:hAnsiTheme="majorBidi" w:cstheme="majorBidi"/>
          <w:sz w:val="32"/>
          <w:szCs w:val="32"/>
          <w:cs/>
        </w:rPr>
        <w:t>องศาฟาเรนไฮต์) น้ำจะเป็นของเหลว (</w:t>
      </w:r>
      <w:r>
        <w:rPr>
          <w:rFonts w:asciiTheme="majorBidi" w:hAnsiTheme="majorBidi" w:cstheme="majorBidi"/>
          <w:sz w:val="32"/>
          <w:szCs w:val="32"/>
        </w:rPr>
        <w:t>Liquid)</w:t>
      </w:r>
    </w:p>
    <w:p w:rsidR="000C605C" w:rsidRDefault="003A3E12" w:rsidP="003A3E12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r w:rsidRPr="003A3E12">
        <w:rPr>
          <w:rFonts w:asciiTheme="majorBidi" w:hAnsiTheme="majorBidi" w:cstheme="majorBidi"/>
          <w:sz w:val="32"/>
          <w:szCs w:val="32"/>
          <w:cs/>
        </w:rPr>
        <w:t>รับค่าอุณหภูมิและหน่วยของอุณหภูมิ (</w:t>
      </w:r>
      <w:r w:rsidRPr="003A3E12">
        <w:rPr>
          <w:rFonts w:asciiTheme="majorBidi" w:hAnsiTheme="majorBidi" w:cstheme="majorBidi"/>
          <w:sz w:val="32"/>
          <w:szCs w:val="32"/>
        </w:rPr>
        <w:t xml:space="preserve">C </w:t>
      </w:r>
      <w:r w:rsidRPr="003A3E12">
        <w:rPr>
          <w:rFonts w:asciiTheme="majorBidi" w:hAnsiTheme="majorBidi" w:cstheme="majorBidi"/>
          <w:sz w:val="32"/>
          <w:szCs w:val="32"/>
          <w:cs/>
        </w:rPr>
        <w:t xml:space="preserve">แทนองศาเซลเซียสและ </w:t>
      </w:r>
      <w:r w:rsidRPr="003A3E12">
        <w:rPr>
          <w:rFonts w:asciiTheme="majorBidi" w:hAnsiTheme="majorBidi" w:cstheme="majorBidi"/>
          <w:sz w:val="32"/>
          <w:szCs w:val="32"/>
        </w:rPr>
        <w:t xml:space="preserve">F </w:t>
      </w:r>
      <w:r w:rsidR="00E72D5D">
        <w:rPr>
          <w:rFonts w:asciiTheme="majorBidi" w:hAnsiTheme="majorBidi" w:cstheme="majorBidi"/>
          <w:sz w:val="32"/>
          <w:szCs w:val="32"/>
          <w:cs/>
        </w:rPr>
        <w:t xml:space="preserve">แทนองศาฟาเรนไฮต์) </w:t>
      </w:r>
      <w:r w:rsidRPr="003A3E12">
        <w:rPr>
          <w:rFonts w:asciiTheme="majorBidi" w:hAnsiTheme="majorBidi" w:cstheme="majorBidi"/>
          <w:sz w:val="32"/>
          <w:szCs w:val="32"/>
          <w:cs/>
        </w:rPr>
        <w:t>แสดงข้อความที่แทนสถานะของน้ำที่อุณหภูมินั้น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72D5D" w:rsidTr="00E72D5D">
        <w:tc>
          <w:tcPr>
            <w:tcW w:w="4675" w:type="dxa"/>
          </w:tcPr>
          <w:p w:rsidR="00E72D5D" w:rsidRDefault="00E72D5D" w:rsidP="00E72D5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72D5D" w:rsidRDefault="00E72D5D" w:rsidP="00E72D5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  <w:tr w:rsidR="00E72D5D" w:rsidTr="00E72D5D">
        <w:tc>
          <w:tcPr>
            <w:tcW w:w="4675" w:type="dxa"/>
          </w:tcPr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32 </w:t>
            </w:r>
          </w:p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4675" w:type="dxa"/>
          </w:tcPr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72D5D">
              <w:rPr>
                <w:rFonts w:asciiTheme="majorBidi" w:hAnsiTheme="majorBidi" w:cstheme="majorBidi"/>
                <w:sz w:val="32"/>
                <w:szCs w:val="32"/>
              </w:rPr>
              <w:t>Liquid</w:t>
            </w:r>
          </w:p>
        </w:tc>
      </w:tr>
      <w:tr w:rsidR="00E72D5D" w:rsidTr="00E72D5D">
        <w:tc>
          <w:tcPr>
            <w:tcW w:w="4675" w:type="dxa"/>
          </w:tcPr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</w:t>
            </w:r>
          </w:p>
        </w:tc>
        <w:tc>
          <w:tcPr>
            <w:tcW w:w="4675" w:type="dxa"/>
          </w:tcPr>
          <w:p w:rsidR="00E72D5D" w:rsidRDefault="00E72D5D" w:rsidP="003A3E1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72D5D">
              <w:rPr>
                <w:rFonts w:asciiTheme="majorBidi" w:hAnsiTheme="majorBidi" w:cstheme="majorBidi"/>
                <w:sz w:val="32"/>
                <w:szCs w:val="32"/>
              </w:rPr>
              <w:t>Solid</w:t>
            </w:r>
          </w:p>
        </w:tc>
      </w:tr>
    </w:tbl>
    <w:p w:rsidR="00E72D5D" w:rsidRDefault="00E72D5D" w:rsidP="003A3E12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</w:p>
    <w:p w:rsidR="00E72D5D" w:rsidRDefault="007A7E33" w:rsidP="007A7E33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Html = </w:t>
      </w:r>
      <w:r>
        <w:rPr>
          <w:rFonts w:asciiTheme="majorBidi" w:hAnsiTheme="majorBidi" w:cstheme="majorBidi" w:hint="cs"/>
          <w:sz w:val="32"/>
          <w:szCs w:val="32"/>
          <w:cs/>
        </w:rPr>
        <w:t>แสดงหน้าเว็บ จะมี2ช่องให้กรอก ช่องแรก</w:t>
      </w:r>
      <w:r w:rsidRPr="003A3E12">
        <w:rPr>
          <w:rFonts w:asciiTheme="majorBidi" w:hAnsiTheme="majorBidi" w:cstheme="majorBidi"/>
          <w:sz w:val="32"/>
          <w:szCs w:val="32"/>
          <w:cs/>
        </w:rPr>
        <w:t>รับค่าอุณหภูมิ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ช่องสองรับ</w:t>
      </w:r>
      <w:r w:rsidRPr="003A3E12">
        <w:rPr>
          <w:rFonts w:asciiTheme="majorBidi" w:hAnsiTheme="majorBidi" w:cstheme="majorBidi"/>
          <w:sz w:val="32"/>
          <w:szCs w:val="32"/>
          <w:cs/>
        </w:rPr>
        <w:t>หน่วยของอุณหภูมิ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จากนั้นกดปุ่มคำนวณ</w:t>
      </w:r>
    </w:p>
    <w:p w:rsidR="007A7E33" w:rsidRDefault="007A7E33" w:rsidP="007A7E33">
      <w:pPr>
        <w:pStyle w:val="ListParagraph"/>
        <w:ind w:left="-90"/>
        <w:rPr>
          <w:rFonts w:asciiTheme="majorBidi" w:hAnsiTheme="majorBidi" w:cstheme="majorBidi" w:hint="cs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Css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body – </w:t>
      </w:r>
      <w:r>
        <w:rPr>
          <w:rFonts w:asciiTheme="majorBidi" w:hAnsiTheme="majorBidi" w:cstheme="majorBidi" w:hint="cs"/>
          <w:sz w:val="32"/>
          <w:szCs w:val="32"/>
          <w:cs/>
        </w:rPr>
        <w:t>สร้างพื้นหลัง</w:t>
      </w:r>
    </w:p>
    <w:p w:rsidR="007A7E33" w:rsidRDefault="007A7E33" w:rsidP="007A7E33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>
        <w:rPr>
          <w:rFonts w:asciiTheme="majorBidi" w:hAnsiTheme="majorBidi" w:cstheme="majorBidi"/>
          <w:sz w:val="32"/>
          <w:szCs w:val="32"/>
        </w:rPr>
        <w:t xml:space="preserve">H1 – </w:t>
      </w:r>
      <w:r>
        <w:rPr>
          <w:rFonts w:asciiTheme="majorBidi" w:hAnsiTheme="majorBidi" w:cstheme="majorBidi" w:hint="cs"/>
          <w:sz w:val="32"/>
          <w:szCs w:val="32"/>
          <w:cs/>
        </w:rPr>
        <w:t>ปรับขนาดตัวอักษร / หนา</w:t>
      </w:r>
    </w:p>
    <w:p w:rsidR="007A7E33" w:rsidRDefault="007A7E33" w:rsidP="007A7E33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Java Script = </w:t>
      </w:r>
      <w:r w:rsidRPr="003A3E12">
        <w:rPr>
          <w:rFonts w:asciiTheme="majorBidi" w:hAnsiTheme="majorBidi" w:cstheme="majorBidi"/>
          <w:sz w:val="32"/>
          <w:szCs w:val="32"/>
          <w:cs/>
        </w:rPr>
        <w:t>รับค่าอุณหภูมิและหน่วยของอุณหภูมิ</w:t>
      </w:r>
      <w:r>
        <w:rPr>
          <w:rFonts w:asciiTheme="majorBidi" w:hAnsiTheme="majorBidi" w:cstheme="majorBidi" w:hint="cs"/>
          <w:sz w:val="32"/>
          <w:szCs w:val="32"/>
          <w:cs/>
        </w:rPr>
        <w:t>นำมาคำนวณ</w:t>
      </w:r>
      <w:r w:rsidR="006C044C">
        <w:rPr>
          <w:rFonts w:asciiTheme="majorBidi" w:hAnsiTheme="majorBidi" w:cstheme="majorBidi" w:hint="cs"/>
          <w:sz w:val="32"/>
          <w:szCs w:val="32"/>
          <w:cs/>
        </w:rPr>
        <w:t>คือ ถ้า</w:t>
      </w:r>
      <w:r w:rsidR="006C044C" w:rsidRPr="003A3E12">
        <w:rPr>
          <w:rFonts w:asciiTheme="majorBidi" w:hAnsiTheme="majorBidi" w:cstheme="majorBidi"/>
          <w:sz w:val="32"/>
          <w:szCs w:val="32"/>
          <w:cs/>
        </w:rPr>
        <w:t>หน่วยของอุณหภูมิ</w:t>
      </w:r>
      <w:r w:rsidR="006C04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C044C">
        <w:rPr>
          <w:rFonts w:asciiTheme="majorBidi" w:hAnsiTheme="majorBidi" w:cstheme="majorBidi"/>
          <w:sz w:val="32"/>
          <w:szCs w:val="32"/>
        </w:rPr>
        <w:t>=</w:t>
      </w:r>
      <w:r w:rsidR="006C04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C044C">
        <w:rPr>
          <w:rFonts w:asciiTheme="majorBidi" w:hAnsiTheme="majorBidi" w:cstheme="majorBidi"/>
          <w:sz w:val="32"/>
          <w:szCs w:val="32"/>
        </w:rPr>
        <w:t>C</w:t>
      </w:r>
    </w:p>
    <w:p w:rsidR="006C044C" w:rsidRDefault="006C044C" w:rsidP="006C044C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จากนั้นคำนวณ</w:t>
      </w:r>
      <w:r w:rsidRPr="003A3E12">
        <w:rPr>
          <w:rFonts w:asciiTheme="majorBidi" w:hAnsiTheme="majorBidi" w:cstheme="majorBidi"/>
          <w:sz w:val="32"/>
          <w:szCs w:val="32"/>
          <w:cs/>
        </w:rPr>
        <w:t>ค่าอุณหภูมิ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แล้ว</w:t>
      </w:r>
      <w:r w:rsidRPr="003A3E12">
        <w:rPr>
          <w:rFonts w:asciiTheme="majorBidi" w:hAnsiTheme="majorBidi" w:cstheme="majorBidi"/>
          <w:sz w:val="32"/>
          <w:szCs w:val="32"/>
          <w:cs/>
        </w:rPr>
        <w:t>แสดงข้อความที่แทนสถานะของน้ำที่อุณหภูมินั้น</w:t>
      </w:r>
    </w:p>
    <w:p w:rsidR="006C044C" w:rsidRDefault="006C044C" w:rsidP="007A7E33">
      <w:pPr>
        <w:pStyle w:val="ListParagraph"/>
        <w:ind w:left="-9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6C044C" w:rsidRPr="007A7E33" w:rsidRDefault="006C044C" w:rsidP="007A7E33">
      <w:pPr>
        <w:pStyle w:val="ListParagraph"/>
        <w:ind w:left="-90"/>
        <w:rPr>
          <w:rFonts w:asciiTheme="majorBidi" w:hAnsiTheme="majorBidi" w:cstheme="majorBidi" w:hint="cs"/>
          <w:sz w:val="32"/>
          <w:szCs w:val="32"/>
          <w:cs/>
        </w:rPr>
      </w:pPr>
    </w:p>
    <w:sectPr w:rsidR="006C044C" w:rsidRPr="007A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29C4"/>
    <w:multiLevelType w:val="hybridMultilevel"/>
    <w:tmpl w:val="DA603058"/>
    <w:lvl w:ilvl="0" w:tplc="1AEE7E6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12"/>
    <w:rsid w:val="000C605C"/>
    <w:rsid w:val="003A3E12"/>
    <w:rsid w:val="006C044C"/>
    <w:rsid w:val="007A7E33"/>
    <w:rsid w:val="00E7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7D70"/>
  <w15:chartTrackingRefBased/>
  <w15:docId w15:val="{0E676D0B-79A8-447C-B5D4-3174D96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3E12"/>
    <w:rPr>
      <w:rFonts w:ascii="THSarabunPSK" w:hAnsi="THSarabunPSK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3E12"/>
    <w:pPr>
      <w:ind w:left="720"/>
      <w:contextualSpacing/>
    </w:pPr>
  </w:style>
  <w:style w:type="table" w:styleId="TableGrid">
    <w:name w:val="Table Grid"/>
    <w:basedOn w:val="TableNormal"/>
    <w:uiPriority w:val="39"/>
    <w:rsid w:val="00E7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C8290-1D76-4E8C-AE6F-9C4D377B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Thidarat Jaikla</dc:creator>
  <cp:keywords/>
  <dc:description/>
  <cp:lastModifiedBy>Thidarat Jaikla</cp:lastModifiedBy>
  <cp:revision>1</cp:revision>
  <dcterms:created xsi:type="dcterms:W3CDTF">2021-01-22T13:29:00Z</dcterms:created>
  <dcterms:modified xsi:type="dcterms:W3CDTF">2021-01-22T14:21:00Z</dcterms:modified>
</cp:coreProperties>
</file>