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111230" cy="14430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23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กรอบเส้นดีดำขนาด 1 px กว้าง 400 px สูง 500 px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960326" cy="16617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326" cy="166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สร้างลูกบอลขนาด กว้าง 20 px สูง 20 px ดีแดง มีรัศมี 50%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04603" cy="15948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4603" cy="159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บล็อก ขนาด กว้าง 400 px สูง 20 px เป็นสีดำ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164896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648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สร้างหลุม ให้เป็นสีขาว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7099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ใช้สำหรับกดเลื่อนซ้าย ขวา ให้ลูกบอล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138734" cy="291909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4" cy="2919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สร้างบล๊อก และทำหลุม และ random บล็อก ให้สลับใหม่เมื่อเกม over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เมื่อเกม over จะโชว์คะแนนที่เล่นได้ ทำให้บล็อกเลื่อนขึ้นไปข้างบนเรื่อยๆ และทำให้ลูกบอลอยู่บ้างบนบล็อก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