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41A483" w14:textId="77777777" w:rsidR="00B27032" w:rsidRPr="007975F2" w:rsidRDefault="00B27032" w:rsidP="00B27032">
      <w:pPr>
        <w:rPr>
          <w:sz w:val="32"/>
          <w:szCs w:val="32"/>
        </w:rPr>
      </w:pPr>
      <w:r w:rsidRPr="007975F2">
        <w:rPr>
          <w:rFonts w:ascii="CMSSBX10" w:hAnsi="CMSSBX10" w:cs="CMSSBX10" w:hint="eastAsia"/>
          <w:color w:val="004832"/>
          <w:kern w:val="0"/>
          <w:sz w:val="34"/>
          <w:szCs w:val="34"/>
        </w:rPr>
        <w:t>第三部分</w:t>
      </w:r>
    </w:p>
    <w:p w14:paraId="68510E3A" w14:textId="77777777" w:rsidR="00B27032" w:rsidRDefault="00B27032" w:rsidP="00B27032">
      <w:pPr>
        <w:autoSpaceDE w:val="0"/>
        <w:autoSpaceDN w:val="0"/>
        <w:adjustRightInd w:val="0"/>
        <w:jc w:val="left"/>
        <w:rPr>
          <w:rFonts w:ascii="CMSSBX10" w:hAnsi="CMSSBX10" w:cs="CMSSBX10"/>
          <w:color w:val="004832"/>
          <w:kern w:val="0"/>
          <w:sz w:val="50"/>
          <w:szCs w:val="50"/>
        </w:rPr>
      </w:pPr>
      <w:r w:rsidRPr="007975F2">
        <w:rPr>
          <w:rFonts w:ascii="CMSSBX10" w:hAnsi="CMSSBX10" w:cs="CMSSBX10" w:hint="eastAsia"/>
          <w:color w:val="004832"/>
          <w:kern w:val="0"/>
          <w:sz w:val="50"/>
          <w:szCs w:val="50"/>
        </w:rPr>
        <w:t>反射、折射和阴影</w:t>
      </w:r>
    </w:p>
    <w:p w14:paraId="089BC2B5" w14:textId="77777777" w:rsidR="00B27032" w:rsidRDefault="00B27032" w:rsidP="00B27032">
      <w:pPr>
        <w:rPr>
          <w:rFonts w:ascii="CMR10" w:hAnsi="CMR10" w:cs="CMR10"/>
          <w:kern w:val="0"/>
          <w:sz w:val="20"/>
          <w:szCs w:val="20"/>
        </w:rPr>
      </w:pPr>
    </w:p>
    <w:p w14:paraId="5A8941FD"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任何光线追踪渲染都会导致关于效果是否支持以及如何支持的一些设计决策。光线追踪的主要历史诉求是它能够很好地处理阴影、反射和折射。然而，当你真的坐下来实现了一个支持这些效果的系统，你将面临一些不明显的设计决策。本书的这一部分描述了几个具体的达成这些设计决策的方法。</w:t>
      </w:r>
    </w:p>
    <w:p w14:paraId="5EB57581"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虽然对一个清晰的玻璃球进行光线追踪是一蹴而就的，但面对更复杂的模型，就有点令人头疼了。例如，一个简单的装有水的玻璃杯就呈现了光线在三种不同类型的材质之间传递的行为：水和</w:t>
      </w:r>
      <w:r w:rsidRPr="007975F2">
        <w:rPr>
          <w:rFonts w:ascii="CMR10" w:hAnsi="CMR10" w:cs="CMR10"/>
          <w:kern w:val="0"/>
          <w:sz w:val="20"/>
          <w:szCs w:val="20"/>
        </w:rPr>
        <w:t>空气，玻璃</w:t>
      </w:r>
      <w:r w:rsidRPr="007975F2">
        <w:rPr>
          <w:rFonts w:ascii="CMR10" w:hAnsi="CMR10" w:cs="CMR10" w:hint="eastAsia"/>
          <w:kern w:val="0"/>
          <w:sz w:val="20"/>
          <w:szCs w:val="20"/>
        </w:rPr>
        <w:t>和</w:t>
      </w:r>
      <w:r w:rsidRPr="007975F2">
        <w:rPr>
          <w:rFonts w:ascii="CMR10" w:hAnsi="CMR10" w:cs="CMR10"/>
          <w:kern w:val="0"/>
          <w:sz w:val="20"/>
          <w:szCs w:val="20"/>
        </w:rPr>
        <w:t>空气</w:t>
      </w:r>
      <w:r w:rsidRPr="007975F2">
        <w:rPr>
          <w:rFonts w:ascii="CMR10" w:hAnsi="CMR10" w:cs="CMR10" w:hint="eastAsia"/>
          <w:kern w:val="0"/>
          <w:sz w:val="20"/>
          <w:szCs w:val="20"/>
        </w:rPr>
        <w:t>以及</w:t>
      </w:r>
      <w:r w:rsidRPr="007975F2">
        <w:rPr>
          <w:rFonts w:ascii="CMR10" w:hAnsi="CMR10" w:cs="CMR10"/>
          <w:kern w:val="0"/>
          <w:sz w:val="20"/>
          <w:szCs w:val="20"/>
        </w:rPr>
        <w:t>玻璃</w:t>
      </w:r>
      <w:r w:rsidRPr="007975F2">
        <w:rPr>
          <w:rFonts w:ascii="CMR10" w:hAnsi="CMR10" w:cs="CMR10" w:hint="eastAsia"/>
          <w:kern w:val="0"/>
          <w:sz w:val="20"/>
          <w:szCs w:val="20"/>
        </w:rPr>
        <w:t>和</w:t>
      </w:r>
      <w:r w:rsidRPr="007975F2">
        <w:rPr>
          <w:rFonts w:ascii="CMR10" w:hAnsi="CMR10" w:cs="CMR10"/>
          <w:kern w:val="0"/>
          <w:sz w:val="20"/>
          <w:szCs w:val="20"/>
        </w:rPr>
        <w:t>水。</w:t>
      </w:r>
      <w:r w:rsidRPr="007975F2">
        <w:rPr>
          <w:rFonts w:ascii="CMR10" w:hAnsi="CMR10" w:cs="CMR10" w:hint="eastAsia"/>
          <w:kern w:val="0"/>
          <w:sz w:val="20"/>
          <w:szCs w:val="20"/>
        </w:rPr>
        <w:t>为了使折射正确，被追踪的光线</w:t>
      </w:r>
      <w:r w:rsidRPr="007975F2">
        <w:rPr>
          <w:rFonts w:ascii="CMR10" w:hAnsi="CMR10" w:cs="CMR10"/>
          <w:kern w:val="0"/>
          <w:sz w:val="20"/>
          <w:szCs w:val="20"/>
        </w:rPr>
        <w:t>不仅需要知道</w:t>
      </w:r>
      <w:r w:rsidRPr="007975F2">
        <w:rPr>
          <w:rFonts w:ascii="CMR10" w:hAnsi="CMR10" w:cs="CMR10" w:hint="eastAsia"/>
          <w:kern w:val="0"/>
          <w:sz w:val="20"/>
          <w:szCs w:val="20"/>
        </w:rPr>
        <w:t>自己穿过了</w:t>
      </w:r>
      <w:r w:rsidRPr="007975F2">
        <w:rPr>
          <w:rFonts w:ascii="CMR10" w:hAnsi="CMR10" w:cs="CMR10"/>
          <w:kern w:val="0"/>
          <w:sz w:val="20"/>
          <w:szCs w:val="20"/>
        </w:rPr>
        <w:t>哪个</w:t>
      </w:r>
      <w:r w:rsidRPr="007975F2">
        <w:rPr>
          <w:rFonts w:ascii="CMR10" w:hAnsi="CMR10" w:cs="CMR10" w:hint="eastAsia"/>
          <w:kern w:val="0"/>
          <w:sz w:val="20"/>
          <w:szCs w:val="20"/>
        </w:rPr>
        <w:t>接触面，还得知道是从哪种材质穿入哪种材质的。指望美术工作者用这些接触面建模是有问题的；</w:t>
      </w:r>
      <w:r w:rsidRPr="007975F2">
        <w:rPr>
          <w:rFonts w:ascii="CMR10" w:hAnsi="CMR10" w:cs="CMR10"/>
          <w:kern w:val="0"/>
          <w:sz w:val="20"/>
          <w:szCs w:val="20"/>
        </w:rPr>
        <w:t>想象一下</w:t>
      </w:r>
      <w:r w:rsidRPr="007975F2">
        <w:rPr>
          <w:rFonts w:ascii="CMR10" w:hAnsi="CMR10" w:cs="CMR10" w:hint="eastAsia"/>
          <w:kern w:val="0"/>
          <w:sz w:val="20"/>
          <w:szCs w:val="20"/>
        </w:rPr>
        <w:t>在玻璃杯中装满水。第</w:t>
      </w:r>
      <w:hyperlink w:anchor="第11章" w:history="1">
        <w:r w:rsidRPr="006A680C">
          <w:rPr>
            <w:rStyle w:val="a9"/>
            <w:rFonts w:ascii="CMR10" w:hAnsi="CMR10" w:cs="CMR10" w:hint="eastAsia"/>
            <w:kern w:val="0"/>
            <w:sz w:val="20"/>
            <w:szCs w:val="20"/>
          </w:rPr>
          <w:t>11</w:t>
        </w:r>
      </w:hyperlink>
      <w:r w:rsidRPr="007975F2">
        <w:rPr>
          <w:rFonts w:ascii="CMR10" w:hAnsi="CMR10" w:cs="CMR10" w:hint="eastAsia"/>
          <w:kern w:val="0"/>
          <w:sz w:val="20"/>
          <w:szCs w:val="20"/>
        </w:rPr>
        <w:t>章《自动处理</w:t>
      </w:r>
      <w:r w:rsidRPr="007975F2">
        <w:rPr>
          <w:rFonts w:ascii="CMR10" w:hAnsi="CMR10" w:cs="CMR10"/>
          <w:kern w:val="0"/>
          <w:sz w:val="20"/>
          <w:szCs w:val="20"/>
        </w:rPr>
        <w:t>嵌套</w:t>
      </w:r>
      <w:r w:rsidRPr="007975F2">
        <w:rPr>
          <w:rFonts w:ascii="CMR10" w:hAnsi="CMR10" w:cs="CMR10" w:hint="eastAsia"/>
          <w:kern w:val="0"/>
          <w:sz w:val="20"/>
          <w:szCs w:val="20"/>
        </w:rPr>
        <w:t>体积的材质》中描述了一个巧妙并且经过实战考验的方法来处理这个问题</w:t>
      </w:r>
      <w:r w:rsidRPr="007975F2">
        <w:rPr>
          <w:rFonts w:ascii="CMR10" w:hAnsi="CMR10" w:cs="CMR10"/>
          <w:kern w:val="0"/>
          <w:sz w:val="20"/>
          <w:szCs w:val="20"/>
        </w:rPr>
        <w:t>。</w:t>
      </w:r>
    </w:p>
    <w:p w14:paraId="7269B399"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困扰几乎所有光线追踪程序的一个问题是当法线贴图产生了物理上不可能的表面法向量时应该怎么处理。显然，用硬编码的条件分支方案忽略这些不可能的法向量会导致不和谐的颜色不连续</w:t>
      </w:r>
      <w:r w:rsidRPr="007975F2">
        <w:rPr>
          <w:rFonts w:ascii="CMR10" w:hAnsi="CMR10" w:cs="CMR10"/>
          <w:kern w:val="0"/>
          <w:sz w:val="20"/>
          <w:szCs w:val="20"/>
        </w:rPr>
        <w:t>。每个</w:t>
      </w:r>
      <w:r w:rsidRPr="007975F2">
        <w:rPr>
          <w:rFonts w:ascii="CMR10" w:hAnsi="CMR10" w:cs="CMR10" w:hint="eastAsia"/>
          <w:kern w:val="0"/>
          <w:sz w:val="20"/>
          <w:szCs w:val="20"/>
        </w:rPr>
        <w:t>光线追踪器都</w:t>
      </w:r>
      <w:r w:rsidRPr="007975F2">
        <w:rPr>
          <w:rFonts w:ascii="CMR10" w:hAnsi="CMR10" w:cs="CMR10"/>
          <w:kern w:val="0"/>
          <w:sz w:val="20"/>
          <w:szCs w:val="20"/>
        </w:rPr>
        <w:t>有自己的</w:t>
      </w:r>
      <w:r w:rsidRPr="007975F2">
        <w:rPr>
          <w:rFonts w:ascii="CMR10" w:hAnsi="CMR10" w:cs="CMR10" w:hint="eastAsia"/>
          <w:kern w:val="0"/>
          <w:sz w:val="20"/>
          <w:szCs w:val="20"/>
        </w:rPr>
        <w:t>小技巧</w:t>
      </w:r>
      <w:r w:rsidRPr="007975F2">
        <w:rPr>
          <w:rFonts w:ascii="CMR10" w:hAnsi="CMR10" w:cs="CMR10"/>
          <w:kern w:val="0"/>
          <w:sz w:val="20"/>
          <w:szCs w:val="20"/>
        </w:rPr>
        <w:t>来处理这个问题。第</w:t>
      </w:r>
      <w:hyperlink w:anchor="第12章" w:history="1">
        <w:r w:rsidRPr="006A680C">
          <w:rPr>
            <w:rStyle w:val="a9"/>
            <w:rFonts w:ascii="CMR10" w:hAnsi="CMR10" w:cs="CMR10"/>
            <w:kern w:val="0"/>
            <w:sz w:val="20"/>
            <w:szCs w:val="20"/>
          </w:rPr>
          <w:t>12</w:t>
        </w:r>
      </w:hyperlink>
      <w:r w:rsidRPr="007975F2">
        <w:rPr>
          <w:rFonts w:ascii="CMR10" w:hAnsi="CMR10" w:cs="CMR10"/>
          <w:kern w:val="0"/>
          <w:sz w:val="20"/>
          <w:szCs w:val="20"/>
        </w:rPr>
        <w:t>章</w:t>
      </w:r>
      <w:r w:rsidRPr="007975F2">
        <w:rPr>
          <w:rFonts w:ascii="CMR10" w:hAnsi="CMR10" w:cs="CMR10" w:hint="eastAsia"/>
          <w:kern w:val="0"/>
          <w:sz w:val="20"/>
          <w:szCs w:val="20"/>
        </w:rPr>
        <w:t>《用基于微表面</w:t>
      </w:r>
      <w:r w:rsidRPr="007975F2">
        <w:rPr>
          <w:rFonts w:ascii="CMR10" w:hAnsi="CMR10" w:cs="CMR10"/>
          <w:kern w:val="0"/>
          <w:sz w:val="20"/>
          <w:szCs w:val="20"/>
        </w:rPr>
        <w:t>的阴影函数解决</w:t>
      </w:r>
      <w:r w:rsidRPr="007975F2">
        <w:rPr>
          <w:rFonts w:ascii="CMR10" w:hAnsi="CMR10" w:cs="CMR10" w:hint="eastAsia"/>
          <w:kern w:val="0"/>
          <w:sz w:val="20"/>
          <w:szCs w:val="20"/>
        </w:rPr>
        <w:t>凹凸不连续的</w:t>
      </w:r>
      <w:r w:rsidRPr="007975F2">
        <w:rPr>
          <w:rFonts w:ascii="CMR10" w:hAnsi="CMR10" w:cs="CMR10"/>
          <w:kern w:val="0"/>
          <w:sz w:val="20"/>
          <w:szCs w:val="20"/>
        </w:rPr>
        <w:t>问题</w:t>
      </w:r>
      <w:r w:rsidRPr="007975F2">
        <w:rPr>
          <w:rFonts w:ascii="CMR10" w:hAnsi="CMR10" w:cs="CMR10" w:hint="eastAsia"/>
          <w:kern w:val="0"/>
          <w:sz w:val="20"/>
          <w:szCs w:val="20"/>
        </w:rPr>
        <w:t>》中</w:t>
      </w:r>
      <w:r w:rsidRPr="007975F2">
        <w:rPr>
          <w:rFonts w:ascii="CMR10" w:hAnsi="CMR10" w:cs="CMR10"/>
          <w:kern w:val="0"/>
          <w:sz w:val="20"/>
          <w:szCs w:val="20"/>
        </w:rPr>
        <w:t>，</w:t>
      </w:r>
      <w:r w:rsidRPr="007975F2">
        <w:rPr>
          <w:rFonts w:ascii="CMR10" w:hAnsi="CMR10" w:cs="CMR10" w:hint="eastAsia"/>
          <w:kern w:val="0"/>
          <w:sz w:val="20"/>
          <w:szCs w:val="20"/>
        </w:rPr>
        <w:t>提出了一个基于简单的统计学方法的简洁实现。</w:t>
      </w:r>
    </w:p>
    <w:p w14:paraId="5C1BD756"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光线追踪的屏幕空间方法使其在生成精确的屏幕空间阴影方面特别强大，而不会有阴影贴图方法带来的所有锯齿问题。然而光线追踪的计算能快到可以进行实时交互的程度吗？第</w:t>
      </w:r>
      <w:hyperlink w:anchor="第13章" w:history="1">
        <w:r w:rsidRPr="006A680C">
          <w:rPr>
            <w:rStyle w:val="a9"/>
            <w:rFonts w:ascii="CMR10" w:hAnsi="CMR10" w:cs="CMR10"/>
            <w:kern w:val="0"/>
            <w:sz w:val="20"/>
            <w:szCs w:val="20"/>
          </w:rPr>
          <w:t>13</w:t>
        </w:r>
      </w:hyperlink>
      <w:r w:rsidRPr="007975F2">
        <w:rPr>
          <w:rFonts w:ascii="CMR10" w:hAnsi="CMR10" w:cs="CMR10"/>
          <w:kern w:val="0"/>
          <w:sz w:val="20"/>
          <w:szCs w:val="20"/>
        </w:rPr>
        <w:t>章</w:t>
      </w:r>
      <w:r w:rsidRPr="007975F2">
        <w:rPr>
          <w:rFonts w:ascii="CMR10" w:hAnsi="CMR10" w:cs="CMR10" w:hint="eastAsia"/>
          <w:kern w:val="0"/>
          <w:sz w:val="20"/>
          <w:szCs w:val="20"/>
        </w:rPr>
        <w:t>《光线追踪阴影</w:t>
      </w:r>
      <w:r w:rsidRPr="007975F2">
        <w:rPr>
          <w:rFonts w:ascii="CMR10" w:hAnsi="CMR10" w:cs="CMR10"/>
          <w:kern w:val="0"/>
          <w:sz w:val="20"/>
          <w:szCs w:val="20"/>
        </w:rPr>
        <w:t>：维持实时帧率</w:t>
      </w:r>
      <w:r w:rsidRPr="007975F2">
        <w:rPr>
          <w:rFonts w:ascii="CMR10" w:hAnsi="CMR10" w:cs="CMR10" w:hint="eastAsia"/>
          <w:kern w:val="0"/>
          <w:sz w:val="20"/>
          <w:szCs w:val="20"/>
        </w:rPr>
        <w:t>》</w:t>
      </w:r>
      <w:r w:rsidRPr="007975F2">
        <w:rPr>
          <w:rFonts w:ascii="CMR10" w:hAnsi="CMR10" w:cs="CMR10"/>
          <w:kern w:val="0"/>
          <w:sz w:val="20"/>
          <w:szCs w:val="20"/>
        </w:rPr>
        <w:t>提供</w:t>
      </w:r>
      <w:r w:rsidRPr="007975F2">
        <w:rPr>
          <w:rFonts w:ascii="CMR10" w:hAnsi="CMR10" w:cs="CMR10" w:hint="eastAsia"/>
          <w:kern w:val="0"/>
          <w:sz w:val="20"/>
          <w:szCs w:val="20"/>
        </w:rPr>
        <w:t>了关于如何做到这一点的</w:t>
      </w:r>
      <w:r w:rsidRPr="007975F2">
        <w:rPr>
          <w:rFonts w:ascii="CMR10" w:hAnsi="CMR10" w:cs="CMR10"/>
          <w:kern w:val="0"/>
          <w:sz w:val="20"/>
          <w:szCs w:val="20"/>
        </w:rPr>
        <w:t>详细</w:t>
      </w:r>
      <w:r w:rsidRPr="007975F2">
        <w:rPr>
          <w:rFonts w:ascii="CMR10" w:hAnsi="CMR10" w:cs="CMR10" w:hint="eastAsia"/>
          <w:kern w:val="0"/>
          <w:sz w:val="20"/>
          <w:szCs w:val="20"/>
        </w:rPr>
        <w:t>解释。</w:t>
      </w:r>
    </w:p>
    <w:p w14:paraId="3320E7AB"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大部分简单的光线追踪器都会从眼睛发出光线。通常这些程序几乎不可能产生焦散——就像我们用聚焦光图案制作装有液体的玻璃杯、游泳池或者湖泊。用</w:t>
      </w:r>
      <w:r w:rsidRPr="007975F2">
        <w:rPr>
          <w:rFonts w:ascii="CMR10" w:hAnsi="CMR10" w:cs="CMR10"/>
          <w:kern w:val="0"/>
          <w:sz w:val="20"/>
          <w:szCs w:val="20"/>
        </w:rPr>
        <w:t>“</w:t>
      </w:r>
      <w:r w:rsidRPr="007975F2">
        <w:rPr>
          <w:rFonts w:ascii="CMR10" w:hAnsi="CMR10" w:cs="CMR10" w:hint="eastAsia"/>
          <w:kern w:val="0"/>
          <w:sz w:val="20"/>
          <w:szCs w:val="20"/>
        </w:rPr>
        <w:t>几乎</w:t>
      </w:r>
      <w:r w:rsidRPr="007975F2">
        <w:rPr>
          <w:rFonts w:ascii="CMR10" w:hAnsi="CMR10" w:cs="CMR10"/>
          <w:kern w:val="0"/>
          <w:sz w:val="20"/>
          <w:szCs w:val="20"/>
        </w:rPr>
        <w:t>”</w:t>
      </w:r>
      <w:r w:rsidRPr="007975F2">
        <w:rPr>
          <w:rFonts w:ascii="CMR10" w:hAnsi="CMR10" w:cs="CMR10" w:hint="eastAsia"/>
          <w:kern w:val="0"/>
          <w:sz w:val="20"/>
          <w:szCs w:val="20"/>
        </w:rPr>
        <w:t>来形容</w:t>
      </w:r>
      <w:r w:rsidRPr="007975F2">
        <w:rPr>
          <w:rFonts w:ascii="CMR10" w:hAnsi="CMR10" w:cs="CMR10"/>
          <w:kern w:val="0"/>
          <w:sz w:val="20"/>
          <w:szCs w:val="20"/>
        </w:rPr>
        <w:t>是因为</w:t>
      </w:r>
      <w:r w:rsidRPr="007975F2">
        <w:rPr>
          <w:rFonts w:ascii="CMR10" w:hAnsi="CMR10" w:cs="CMR10" w:hint="eastAsia"/>
          <w:kern w:val="0"/>
          <w:sz w:val="20"/>
          <w:szCs w:val="20"/>
        </w:rPr>
        <w:t>计算</w:t>
      </w:r>
      <w:r w:rsidRPr="007975F2">
        <w:rPr>
          <w:rFonts w:ascii="CMR10" w:hAnsi="CMR10" w:cs="CMR10"/>
          <w:kern w:val="0"/>
          <w:sz w:val="20"/>
          <w:szCs w:val="20"/>
        </w:rPr>
        <w:t>结果</w:t>
      </w:r>
      <w:r w:rsidRPr="007975F2">
        <w:rPr>
          <w:rFonts w:ascii="CMR10" w:hAnsi="CMR10" w:cs="CMR10" w:hint="eastAsia"/>
          <w:kern w:val="0"/>
          <w:sz w:val="20"/>
          <w:szCs w:val="20"/>
        </w:rPr>
        <w:t>伴随了太多的噪点。但是，将光线从光源发射到环境中是一种产生焦散的可行方法。事实上，这甚至可以通过实时计算完成，正如第</w:t>
      </w:r>
      <w:hyperlink w:anchor="第14章" w:history="1">
        <w:r w:rsidRPr="006A680C">
          <w:rPr>
            <w:rStyle w:val="a9"/>
            <w:rFonts w:ascii="CMR10" w:hAnsi="CMR10" w:cs="CMR10"/>
            <w:kern w:val="0"/>
            <w:sz w:val="20"/>
            <w:szCs w:val="20"/>
          </w:rPr>
          <w:t>14</w:t>
        </w:r>
      </w:hyperlink>
      <w:r w:rsidRPr="007975F2">
        <w:rPr>
          <w:rFonts w:ascii="CMR10" w:hAnsi="CMR10" w:cs="CMR10"/>
          <w:kern w:val="0"/>
          <w:sz w:val="20"/>
          <w:szCs w:val="20"/>
        </w:rPr>
        <w:t>章所</w:t>
      </w:r>
      <w:r w:rsidRPr="007975F2">
        <w:rPr>
          <w:rFonts w:ascii="CMR10" w:hAnsi="CMR10" w:cs="CMR10" w:hint="eastAsia"/>
          <w:kern w:val="0"/>
          <w:sz w:val="20"/>
          <w:szCs w:val="20"/>
        </w:rPr>
        <w:t>描述的《使用</w:t>
      </w:r>
      <w:r w:rsidRPr="007975F2">
        <w:rPr>
          <w:rFonts w:ascii="CMR10" w:hAnsi="CMR10" w:cs="CMR10" w:hint="eastAsia"/>
          <w:kern w:val="0"/>
          <w:sz w:val="20"/>
          <w:szCs w:val="20"/>
        </w:rPr>
        <w:t>D</w:t>
      </w:r>
      <w:r w:rsidRPr="007975F2">
        <w:rPr>
          <w:rFonts w:ascii="CMR10" w:hAnsi="CMR10" w:cs="CMR10"/>
          <w:kern w:val="0"/>
          <w:sz w:val="20"/>
          <w:szCs w:val="20"/>
        </w:rPr>
        <w:t>XR</w:t>
      </w:r>
      <w:r w:rsidRPr="007975F2">
        <w:rPr>
          <w:rFonts w:ascii="CMR10" w:hAnsi="CMR10" w:cs="CMR10" w:hint="eastAsia"/>
          <w:kern w:val="0"/>
          <w:sz w:val="20"/>
          <w:szCs w:val="20"/>
        </w:rPr>
        <w:t>在单一散射介质中实现光线引导的体积水焦散》。</w:t>
      </w:r>
    </w:p>
    <w:p w14:paraId="10645467" w14:textId="77777777" w:rsidR="00B27032" w:rsidRDefault="00B27032" w:rsidP="00B27032">
      <w:pPr>
        <w:ind w:firstLineChars="200" w:firstLine="400"/>
      </w:pPr>
      <w:r w:rsidRPr="007975F2">
        <w:rPr>
          <w:rFonts w:ascii="CMR10" w:hAnsi="CMR10" w:cs="CMR10" w:hint="eastAsia"/>
          <w:kern w:val="0"/>
          <w:sz w:val="20"/>
          <w:szCs w:val="20"/>
        </w:rPr>
        <w:tab/>
      </w:r>
      <w:r w:rsidRPr="007975F2">
        <w:rPr>
          <w:rFonts w:ascii="CMR10" w:hAnsi="CMR10" w:cs="CMR10" w:hint="eastAsia"/>
          <w:kern w:val="0"/>
          <w:sz w:val="20"/>
          <w:szCs w:val="20"/>
        </w:rPr>
        <w:t>总之，一个基础的光线跟踪器是非常简单的。把光线跟踪器部署到生产环境需要对基本效果进行一些小心处理，本书的第三部分提供了处理这些基本效果的几种有用的方法。</w:t>
      </w:r>
    </w:p>
    <w:p w14:paraId="7406BF9E" w14:textId="77777777" w:rsidR="00B27032" w:rsidRDefault="00B27032" w:rsidP="00B27032"/>
    <w:p w14:paraId="41F20630" w14:textId="77777777" w:rsidR="00B27032" w:rsidRDefault="00B27032" w:rsidP="00B27032"/>
    <w:p w14:paraId="7CE42797" w14:textId="77777777" w:rsidR="00B27032" w:rsidRDefault="00B27032" w:rsidP="00B27032">
      <w:r>
        <w:rPr>
          <w:rFonts w:ascii="CMTI10" w:hAnsi="CMTI10" w:cs="CMTI10"/>
          <w:kern w:val="0"/>
          <w:sz w:val="20"/>
          <w:szCs w:val="20"/>
        </w:rPr>
        <w:t>Peter Shirley</w:t>
      </w:r>
    </w:p>
    <w:p w14:paraId="57CFC8FC" w14:textId="77777777" w:rsidR="00B27032" w:rsidRDefault="00B27032" w:rsidP="00B27032"/>
    <w:p w14:paraId="595E5292" w14:textId="77777777" w:rsidR="00B27032" w:rsidRDefault="00B27032" w:rsidP="00B27032"/>
    <w:p w14:paraId="1292A1E1" w14:textId="77777777" w:rsidR="00B27032" w:rsidRDefault="00B27032" w:rsidP="00B27032"/>
    <w:p w14:paraId="1E58EB5D" w14:textId="77777777" w:rsidR="00B27032" w:rsidRDefault="00B27032" w:rsidP="00B27032"/>
    <w:p w14:paraId="544A1238" w14:textId="77777777" w:rsidR="00B27032" w:rsidRDefault="00B27032" w:rsidP="00B27032"/>
    <w:p w14:paraId="38A9DA77" w14:textId="77777777" w:rsidR="00B27032" w:rsidRDefault="00B27032" w:rsidP="00B27032"/>
    <w:p w14:paraId="672EE530" w14:textId="77777777" w:rsidR="00B27032" w:rsidRDefault="00B27032" w:rsidP="00B27032"/>
    <w:p w14:paraId="0D1B5A1A" w14:textId="77777777" w:rsidR="00B27032" w:rsidRDefault="00B27032" w:rsidP="00B27032"/>
    <w:p w14:paraId="6D5C4DFE" w14:textId="77777777" w:rsidR="00B27032" w:rsidRDefault="00B27032" w:rsidP="00B27032"/>
    <w:p w14:paraId="0928EC1C" w14:textId="77777777" w:rsidR="00B27032" w:rsidRPr="00DF516E" w:rsidRDefault="00B27032" w:rsidP="00B27032">
      <w:pPr>
        <w:jc w:val="center"/>
        <w:rPr>
          <w:b/>
        </w:rPr>
      </w:pPr>
      <w:r w:rsidRPr="00DF516E">
        <w:rPr>
          <w:b/>
        </w:rPr>
        <w:t>117</w:t>
      </w:r>
    </w:p>
    <w:p w14:paraId="7AD2D2A9" w14:textId="77777777" w:rsidR="00461671" w:rsidRDefault="00461671">
      <w:pPr>
        <w:widowControl/>
        <w:jc w:val="left"/>
      </w:pPr>
      <w:r>
        <w:br w:type="page"/>
      </w:r>
    </w:p>
    <w:p w14:paraId="3252B1AA" w14:textId="1433FA4C" w:rsidR="00DE38A0" w:rsidRPr="007909DA" w:rsidRDefault="00461671" w:rsidP="001F2616">
      <w:pPr>
        <w:rPr>
          <w:rFonts w:ascii="CMSSBX10" w:hAnsi="CMSSBX10" w:cs="CMSSBX10"/>
          <w:color w:val="004832"/>
          <w:kern w:val="0"/>
          <w:sz w:val="41"/>
          <w:szCs w:val="41"/>
        </w:rPr>
      </w:pPr>
      <w:r w:rsidRPr="007909DA">
        <w:rPr>
          <w:rFonts w:ascii="CMSSBX10" w:hAnsi="CMSSBX10" w:cs="CMSSBX10" w:hint="eastAsia"/>
          <w:color w:val="004832"/>
          <w:kern w:val="0"/>
          <w:sz w:val="41"/>
          <w:szCs w:val="41"/>
        </w:rPr>
        <w:lastRenderedPageBreak/>
        <w:t>第</w:t>
      </w:r>
      <w:r w:rsidRPr="007909DA">
        <w:rPr>
          <w:rFonts w:ascii="CMSSBX10" w:hAnsi="CMSSBX10" w:cs="CMSSBX10"/>
          <w:color w:val="004832"/>
          <w:kern w:val="0"/>
          <w:sz w:val="41"/>
          <w:szCs w:val="41"/>
        </w:rPr>
        <w:t>1</w:t>
      </w:r>
      <w:r w:rsidR="00A05151">
        <w:rPr>
          <w:rFonts w:ascii="CMSSBX10" w:hAnsi="CMSSBX10" w:cs="CMSSBX10"/>
          <w:color w:val="004832"/>
          <w:kern w:val="0"/>
          <w:sz w:val="41"/>
          <w:szCs w:val="41"/>
        </w:rPr>
        <w:t>4</w:t>
      </w:r>
      <w:r w:rsidRPr="007909DA">
        <w:rPr>
          <w:rFonts w:ascii="CMSSBX10" w:hAnsi="CMSSBX10" w:cs="CMSSBX10"/>
          <w:color w:val="004832"/>
          <w:kern w:val="0"/>
          <w:sz w:val="41"/>
          <w:szCs w:val="41"/>
        </w:rPr>
        <w:t>章</w:t>
      </w:r>
    </w:p>
    <w:p w14:paraId="105555E7" w14:textId="51F41FE6" w:rsidR="007909DA" w:rsidRPr="007909DA" w:rsidRDefault="00D97E56" w:rsidP="00E26266">
      <w:pPr>
        <w:autoSpaceDE w:val="0"/>
        <w:autoSpaceDN w:val="0"/>
        <w:adjustRightInd w:val="0"/>
        <w:jc w:val="left"/>
        <w:rPr>
          <w:rFonts w:ascii="CMSSBX10" w:hAnsi="CMSSBX10" w:cs="CMSSBX10"/>
          <w:color w:val="004832"/>
          <w:kern w:val="0"/>
          <w:sz w:val="34"/>
          <w:szCs w:val="34"/>
        </w:rPr>
      </w:pPr>
      <w:r>
        <w:rPr>
          <w:rFonts w:ascii="CMSSBX10" w:hAnsi="CMSSBX10" w:cs="CMSSBX10" w:hint="eastAsia"/>
          <w:color w:val="004832"/>
          <w:kern w:val="0"/>
          <w:sz w:val="34"/>
          <w:szCs w:val="34"/>
        </w:rPr>
        <w:t>以</w:t>
      </w:r>
      <w:r w:rsidRPr="00E26266">
        <w:rPr>
          <w:rFonts w:ascii="CMSSBX10" w:hAnsi="CMSSBX10" w:cs="CMSSBX10"/>
          <w:color w:val="004832"/>
          <w:kern w:val="0"/>
          <w:sz w:val="34"/>
          <w:szCs w:val="34"/>
        </w:rPr>
        <w:t>DXR</w:t>
      </w:r>
      <w:r>
        <w:rPr>
          <w:rFonts w:ascii="CMSSBX10" w:hAnsi="CMSSBX10" w:cs="CMSSBX10" w:hint="eastAsia"/>
          <w:color w:val="004832"/>
          <w:kern w:val="0"/>
          <w:sz w:val="34"/>
          <w:szCs w:val="34"/>
        </w:rPr>
        <w:t>在</w:t>
      </w:r>
      <w:r w:rsidRPr="00E26266">
        <w:rPr>
          <w:rFonts w:ascii="CMSSBX10" w:hAnsi="CMSSBX10" w:cs="CMSSBX10"/>
          <w:color w:val="004832"/>
          <w:kern w:val="0"/>
          <w:sz w:val="34"/>
          <w:szCs w:val="34"/>
        </w:rPr>
        <w:t>单散射介质</w:t>
      </w:r>
      <w:r>
        <w:rPr>
          <w:rFonts w:ascii="CMSSBX10" w:hAnsi="CMSSBX10" w:cs="CMSSBX10" w:hint="eastAsia"/>
          <w:color w:val="004832"/>
          <w:kern w:val="0"/>
          <w:sz w:val="34"/>
          <w:szCs w:val="34"/>
        </w:rPr>
        <w:t>中进行</w:t>
      </w:r>
      <w:r w:rsidR="00E26266" w:rsidRPr="00E26266">
        <w:rPr>
          <w:rFonts w:ascii="CMSSBX10" w:hAnsi="CMSSBX10" w:cs="CMSSBX10" w:hint="eastAsia"/>
          <w:color w:val="004832"/>
          <w:kern w:val="0"/>
          <w:sz w:val="34"/>
          <w:szCs w:val="34"/>
        </w:rPr>
        <w:t>光</w:t>
      </w:r>
      <w:r>
        <w:rPr>
          <w:rFonts w:ascii="CMSSBX10" w:hAnsi="CMSSBX10" w:cs="CMSSBX10" w:hint="eastAsia"/>
          <w:color w:val="004832"/>
          <w:kern w:val="0"/>
          <w:sz w:val="34"/>
          <w:szCs w:val="34"/>
        </w:rPr>
        <w:t>线</w:t>
      </w:r>
      <w:r w:rsidR="00E26266" w:rsidRPr="00E26266">
        <w:rPr>
          <w:rFonts w:ascii="CMSSBX10" w:hAnsi="CMSSBX10" w:cs="CMSSBX10" w:hint="eastAsia"/>
          <w:color w:val="004832"/>
          <w:kern w:val="0"/>
          <w:sz w:val="34"/>
          <w:szCs w:val="34"/>
        </w:rPr>
        <w:t>引导</w:t>
      </w:r>
      <w:r>
        <w:rPr>
          <w:rFonts w:ascii="CMSSBX10" w:hAnsi="CMSSBX10" w:cs="CMSSBX10" w:hint="eastAsia"/>
          <w:color w:val="004832"/>
          <w:kern w:val="0"/>
          <w:sz w:val="34"/>
          <w:szCs w:val="34"/>
        </w:rPr>
        <w:t>的</w:t>
      </w:r>
      <w:r w:rsidR="00E26266" w:rsidRPr="00E26266">
        <w:rPr>
          <w:rFonts w:ascii="CMSSBX10" w:hAnsi="CMSSBX10" w:cs="CMSSBX10" w:hint="eastAsia"/>
          <w:color w:val="004832"/>
          <w:kern w:val="0"/>
          <w:sz w:val="34"/>
          <w:szCs w:val="34"/>
        </w:rPr>
        <w:t>体积水焦散</w:t>
      </w:r>
    </w:p>
    <w:p w14:paraId="67249FDB" w14:textId="1EC16349" w:rsidR="007909DA" w:rsidRDefault="008C2DDA" w:rsidP="007909DA">
      <w:pPr>
        <w:autoSpaceDE w:val="0"/>
        <w:autoSpaceDN w:val="0"/>
        <w:adjustRightInd w:val="0"/>
        <w:jc w:val="left"/>
        <w:rPr>
          <w:rFonts w:ascii="CMSSBX10" w:hAnsi="CMSSBX10" w:cs="CMSSBX10"/>
          <w:color w:val="004832"/>
          <w:kern w:val="0"/>
          <w:sz w:val="20"/>
          <w:szCs w:val="20"/>
        </w:rPr>
      </w:pPr>
      <w:r>
        <w:rPr>
          <w:rFonts w:ascii="CMSSBX10" w:hAnsi="CMSSBX10" w:cs="CMSSBX10"/>
          <w:color w:val="004832"/>
          <w:kern w:val="0"/>
          <w:sz w:val="20"/>
          <w:szCs w:val="20"/>
        </w:rPr>
        <w:t>Holger Gruen</w:t>
      </w:r>
    </w:p>
    <w:p w14:paraId="2B564DFA" w14:textId="7E86379A" w:rsidR="007909DA" w:rsidRDefault="008C2DDA" w:rsidP="007909DA">
      <w:pPr>
        <w:rPr>
          <w:rFonts w:ascii="CMSSBX10" w:hAnsi="CMSSBX10" w:cs="CMSSBX10"/>
          <w:color w:val="004832"/>
          <w:kern w:val="0"/>
          <w:sz w:val="20"/>
          <w:szCs w:val="20"/>
        </w:rPr>
      </w:pPr>
      <w:r>
        <w:rPr>
          <w:rFonts w:ascii="CMSSBX10" w:hAnsi="CMSSBX10" w:cs="CMSSBX10"/>
          <w:color w:val="004832"/>
          <w:kern w:val="0"/>
          <w:sz w:val="20"/>
          <w:szCs w:val="20"/>
        </w:rPr>
        <w:t>NVIDIA</w:t>
      </w:r>
    </w:p>
    <w:p w14:paraId="1863F9A5" w14:textId="288675DE" w:rsidR="007909DA" w:rsidRDefault="007909DA" w:rsidP="007909DA">
      <w:pPr>
        <w:rPr>
          <w:rFonts w:ascii="CMSSBX10" w:hAnsi="CMSSBX10" w:cs="CMSSBX10"/>
          <w:color w:val="004832"/>
          <w:kern w:val="0"/>
          <w:sz w:val="20"/>
          <w:szCs w:val="20"/>
        </w:rPr>
      </w:pPr>
    </w:p>
    <w:p w14:paraId="49648EEE" w14:textId="18F1EB42" w:rsidR="007909DA" w:rsidRDefault="007909DA" w:rsidP="007909DA">
      <w:pPr>
        <w:rPr>
          <w:rFonts w:ascii="CMSSBX10" w:hAnsi="CMSSBX10" w:cs="CMSSBX10"/>
          <w:color w:val="004832"/>
          <w:kern w:val="0"/>
          <w:sz w:val="20"/>
          <w:szCs w:val="20"/>
        </w:rPr>
      </w:pPr>
      <w:r>
        <w:rPr>
          <w:rFonts w:ascii="CMSSBX10" w:hAnsi="CMSSBX10" w:cs="CMSSBX10" w:hint="eastAsia"/>
          <w:color w:val="004832"/>
          <w:kern w:val="0"/>
          <w:sz w:val="20"/>
          <w:szCs w:val="20"/>
        </w:rPr>
        <w:t>摘要</w:t>
      </w:r>
    </w:p>
    <w:p w14:paraId="58548546" w14:textId="27BCB461" w:rsidR="007909DA" w:rsidRDefault="00FE020A" w:rsidP="00FE020A">
      <w:pPr>
        <w:autoSpaceDE w:val="0"/>
        <w:autoSpaceDN w:val="0"/>
        <w:adjustRightInd w:val="0"/>
        <w:ind w:firstLineChars="200" w:firstLine="400"/>
        <w:jc w:val="left"/>
        <w:rPr>
          <w:rFonts w:ascii="CMR10" w:hAnsi="CMR10" w:cs="CMR10"/>
          <w:kern w:val="0"/>
          <w:sz w:val="20"/>
          <w:szCs w:val="20"/>
        </w:rPr>
      </w:pPr>
      <w:r w:rsidRPr="00FE020A">
        <w:rPr>
          <w:rFonts w:ascii="CMR10" w:hAnsi="CMR10" w:cs="CMR10" w:hint="eastAsia"/>
          <w:kern w:val="0"/>
          <w:sz w:val="20"/>
          <w:szCs w:val="20"/>
        </w:rPr>
        <w:t>本章介绍了一种使用光线跟踪和光栅化在单个</w:t>
      </w:r>
      <w:r w:rsidR="00A416B1" w:rsidRPr="00FE020A">
        <w:rPr>
          <w:rFonts w:ascii="CMR10" w:hAnsi="CMR10" w:cs="CMR10" w:hint="eastAsia"/>
          <w:kern w:val="0"/>
          <w:sz w:val="20"/>
          <w:szCs w:val="20"/>
        </w:rPr>
        <w:t>参与</w:t>
      </w:r>
      <w:r w:rsidRPr="00FE020A">
        <w:rPr>
          <w:rFonts w:ascii="CMR10" w:hAnsi="CMR10" w:cs="CMR10" w:hint="eastAsia"/>
          <w:kern w:val="0"/>
          <w:sz w:val="20"/>
          <w:szCs w:val="20"/>
        </w:rPr>
        <w:t>散射</w:t>
      </w:r>
      <w:r w:rsidR="00A416B1">
        <w:rPr>
          <w:rFonts w:ascii="CMR10" w:hAnsi="CMR10" w:cs="CMR10" w:hint="eastAsia"/>
          <w:kern w:val="0"/>
          <w:sz w:val="20"/>
          <w:szCs w:val="20"/>
        </w:rPr>
        <w:t>的</w:t>
      </w:r>
      <w:r w:rsidRPr="00FE020A">
        <w:rPr>
          <w:rFonts w:ascii="CMR10" w:hAnsi="CMR10" w:cs="CMR10" w:hint="eastAsia"/>
          <w:kern w:val="0"/>
          <w:sz w:val="20"/>
          <w:szCs w:val="20"/>
        </w:rPr>
        <w:t>介质中渲染表面和体积焦散</w:t>
      </w:r>
      <w:r w:rsidR="00954B26" w:rsidRPr="00FE020A">
        <w:rPr>
          <w:rFonts w:ascii="CMR10" w:hAnsi="CMR10" w:cs="CMR10" w:hint="eastAsia"/>
          <w:kern w:val="0"/>
          <w:sz w:val="20"/>
          <w:szCs w:val="20"/>
        </w:rPr>
        <w:t>的混合算法</w:t>
      </w:r>
      <w:r w:rsidRPr="00FE020A">
        <w:rPr>
          <w:rFonts w:ascii="CMR10" w:hAnsi="CMR10" w:cs="CMR10" w:hint="eastAsia"/>
          <w:kern w:val="0"/>
          <w:sz w:val="20"/>
          <w:szCs w:val="20"/>
        </w:rPr>
        <w:t>。该算法利用基于</w:t>
      </w:r>
      <w:r w:rsidRPr="00FE020A">
        <w:rPr>
          <w:rFonts w:ascii="CMR10" w:hAnsi="CMR10" w:cs="CMR10"/>
          <w:kern w:val="0"/>
          <w:sz w:val="20"/>
          <w:szCs w:val="20"/>
        </w:rPr>
        <w:t>DirectX</w:t>
      </w:r>
      <w:r w:rsidR="00BE533B">
        <w:rPr>
          <w:rFonts w:ascii="CMR10" w:hAnsi="CMR10" w:cs="CMR10" w:hint="eastAsia"/>
          <w:kern w:val="0"/>
          <w:sz w:val="20"/>
          <w:szCs w:val="20"/>
        </w:rPr>
        <w:t>的</w:t>
      </w:r>
      <w:r w:rsidRPr="00FE020A">
        <w:rPr>
          <w:rFonts w:ascii="CMR10" w:hAnsi="CMR10" w:cs="CMR10"/>
          <w:kern w:val="0"/>
          <w:sz w:val="20"/>
          <w:szCs w:val="20"/>
        </w:rPr>
        <w:t>光线</w:t>
      </w:r>
      <w:r w:rsidR="00563C11">
        <w:rPr>
          <w:rFonts w:ascii="CMR10" w:hAnsi="CMR10" w:cs="CMR10" w:hint="eastAsia"/>
          <w:kern w:val="0"/>
          <w:sz w:val="20"/>
          <w:szCs w:val="20"/>
        </w:rPr>
        <w:t>追</w:t>
      </w:r>
      <w:r w:rsidRPr="00FE020A">
        <w:rPr>
          <w:rFonts w:ascii="CMR10" w:hAnsi="CMR10" w:cs="CMR10"/>
          <w:kern w:val="0"/>
          <w:sz w:val="20"/>
          <w:szCs w:val="20"/>
        </w:rPr>
        <w:t>踪（</w:t>
      </w:r>
      <w:r w:rsidRPr="00FE020A">
        <w:rPr>
          <w:rFonts w:ascii="CMR10" w:hAnsi="CMR10" w:cs="CMR10"/>
          <w:kern w:val="0"/>
          <w:sz w:val="20"/>
          <w:szCs w:val="20"/>
        </w:rPr>
        <w:t>DXR</w:t>
      </w:r>
      <w:r w:rsidRPr="00FE020A">
        <w:rPr>
          <w:rFonts w:ascii="CMR10" w:hAnsi="CMR10" w:cs="CMR10"/>
          <w:kern w:val="0"/>
          <w:sz w:val="20"/>
          <w:szCs w:val="20"/>
        </w:rPr>
        <w:t>）</w:t>
      </w:r>
      <w:r w:rsidR="00EF48A2">
        <w:rPr>
          <w:rFonts w:ascii="CMR10" w:hAnsi="CMR10" w:cs="CMR10" w:hint="eastAsia"/>
          <w:kern w:val="0"/>
          <w:sz w:val="20"/>
          <w:szCs w:val="20"/>
        </w:rPr>
        <w:t>，</w:t>
      </w:r>
      <w:r w:rsidRPr="00FE020A">
        <w:rPr>
          <w:rFonts w:ascii="CMR10" w:hAnsi="CMR10" w:cs="CMR10"/>
          <w:kern w:val="0"/>
          <w:sz w:val="20"/>
          <w:szCs w:val="20"/>
        </w:rPr>
        <w:t>生成</w:t>
      </w:r>
      <w:r w:rsidRPr="00FE020A">
        <w:rPr>
          <w:rFonts w:ascii="CMR10" w:hAnsi="CMR10" w:cs="CMR10" w:hint="eastAsia"/>
          <w:kern w:val="0"/>
          <w:sz w:val="20"/>
          <w:szCs w:val="20"/>
        </w:rPr>
        <w:t>驱动硬件</w:t>
      </w:r>
      <w:r w:rsidR="00837B15">
        <w:rPr>
          <w:rFonts w:ascii="CMR10" w:hAnsi="CMR10" w:cs="CMR10" w:hint="eastAsia"/>
          <w:kern w:val="0"/>
          <w:sz w:val="20"/>
          <w:szCs w:val="20"/>
        </w:rPr>
        <w:t>的曲面</w:t>
      </w:r>
      <w:r w:rsidRPr="00FE020A">
        <w:rPr>
          <w:rFonts w:ascii="CMR10" w:hAnsi="CMR10" w:cs="CMR10" w:hint="eastAsia"/>
          <w:kern w:val="0"/>
          <w:sz w:val="20"/>
          <w:szCs w:val="20"/>
        </w:rPr>
        <w:t>细分</w:t>
      </w:r>
      <w:r w:rsidR="007A41B8">
        <w:rPr>
          <w:rFonts w:ascii="CMR10" w:hAnsi="CMR10" w:cs="CMR10" w:hint="eastAsia"/>
          <w:kern w:val="0"/>
          <w:sz w:val="20"/>
          <w:szCs w:val="20"/>
        </w:rPr>
        <w:t>的数据</w:t>
      </w:r>
      <w:r w:rsidR="00CC3CF0">
        <w:rPr>
          <w:rFonts w:ascii="CMR10" w:hAnsi="CMR10" w:cs="CMR10" w:hint="eastAsia"/>
          <w:kern w:val="0"/>
          <w:sz w:val="20"/>
          <w:szCs w:val="20"/>
        </w:rPr>
        <w:t>，</w:t>
      </w:r>
      <w:r w:rsidRPr="00FE020A">
        <w:rPr>
          <w:rFonts w:ascii="CMR10" w:hAnsi="CMR10" w:cs="CMR10" w:hint="eastAsia"/>
          <w:kern w:val="0"/>
          <w:sz w:val="20"/>
          <w:szCs w:val="20"/>
        </w:rPr>
        <w:t>以自适应地</w:t>
      </w:r>
      <w:r w:rsidR="00837B15">
        <w:rPr>
          <w:rFonts w:ascii="CMR10" w:hAnsi="CMR10" w:cs="CMR10" w:hint="eastAsia"/>
          <w:kern w:val="0"/>
          <w:sz w:val="20"/>
          <w:szCs w:val="20"/>
        </w:rPr>
        <w:t>改善</w:t>
      </w:r>
      <w:r w:rsidR="00183CD7">
        <w:rPr>
          <w:rFonts w:ascii="CMR10" w:hAnsi="CMR10" w:cs="CMR10" w:hint="eastAsia"/>
          <w:kern w:val="0"/>
          <w:sz w:val="20"/>
          <w:szCs w:val="20"/>
        </w:rPr>
        <w:t>为</w:t>
      </w:r>
      <w:r w:rsidR="002D70D1">
        <w:rPr>
          <w:rFonts w:ascii="CMR10" w:hAnsi="CMR10" w:cs="CMR10" w:hint="eastAsia"/>
          <w:kern w:val="0"/>
          <w:sz w:val="20"/>
          <w:szCs w:val="20"/>
        </w:rPr>
        <w:t>了</w:t>
      </w:r>
      <w:r w:rsidRPr="00FE020A">
        <w:rPr>
          <w:rFonts w:ascii="CMR10" w:hAnsi="CMR10" w:cs="CMR10" w:hint="eastAsia"/>
          <w:kern w:val="0"/>
          <w:sz w:val="20"/>
          <w:szCs w:val="20"/>
        </w:rPr>
        <w:t>切割体积焦散</w:t>
      </w:r>
      <w:r w:rsidR="00183CD7">
        <w:rPr>
          <w:rFonts w:ascii="CMR10" w:hAnsi="CMR10" w:cs="CMR10" w:hint="eastAsia"/>
          <w:kern w:val="0"/>
          <w:sz w:val="20"/>
          <w:szCs w:val="20"/>
        </w:rPr>
        <w:t>而渲染</w:t>
      </w:r>
      <w:r w:rsidR="0063184A">
        <w:rPr>
          <w:rFonts w:ascii="CMR10" w:hAnsi="CMR10" w:cs="CMR10" w:hint="eastAsia"/>
          <w:kern w:val="0"/>
          <w:sz w:val="20"/>
          <w:szCs w:val="20"/>
        </w:rPr>
        <w:t>的</w:t>
      </w:r>
      <w:r w:rsidR="00837B15" w:rsidRPr="00FE020A">
        <w:rPr>
          <w:rFonts w:ascii="CMR10" w:hAnsi="CMR10" w:cs="CMR10" w:hint="eastAsia"/>
          <w:kern w:val="0"/>
          <w:sz w:val="20"/>
          <w:szCs w:val="20"/>
        </w:rPr>
        <w:t>三角形体积光束</w:t>
      </w:r>
      <w:r w:rsidRPr="00FE020A">
        <w:rPr>
          <w:rFonts w:ascii="CMR10" w:hAnsi="CMR10" w:cs="CMR10" w:hint="eastAsia"/>
          <w:kern w:val="0"/>
          <w:sz w:val="20"/>
          <w:szCs w:val="20"/>
        </w:rPr>
        <w:t>。在</w:t>
      </w:r>
      <w:r w:rsidR="00D65D26">
        <w:rPr>
          <w:rFonts w:ascii="CMR10" w:hAnsi="CMR10" w:cs="CMR10" w:hint="eastAsia"/>
          <w:kern w:val="0"/>
          <w:sz w:val="20"/>
          <w:szCs w:val="20"/>
        </w:rPr>
        <w:t>更</w:t>
      </w:r>
      <w:r w:rsidR="00D65D26" w:rsidRPr="00FE020A">
        <w:rPr>
          <w:rFonts w:ascii="CMR10" w:hAnsi="CMR10" w:cs="CMR10" w:hint="eastAsia"/>
          <w:kern w:val="0"/>
          <w:sz w:val="20"/>
          <w:szCs w:val="20"/>
        </w:rPr>
        <w:t>进一步</w:t>
      </w:r>
      <w:r w:rsidR="00D65D26">
        <w:rPr>
          <w:rFonts w:ascii="CMR10" w:hAnsi="CMR10" w:cs="CMR10" w:hint="eastAsia"/>
          <w:kern w:val="0"/>
          <w:sz w:val="20"/>
          <w:szCs w:val="20"/>
        </w:rPr>
        <w:t>的渲染管线</w:t>
      </w:r>
      <w:r w:rsidRPr="00FE020A">
        <w:rPr>
          <w:rFonts w:ascii="CMR10" w:hAnsi="CMR10" w:cs="CMR10" w:hint="eastAsia"/>
          <w:kern w:val="0"/>
          <w:sz w:val="20"/>
          <w:szCs w:val="20"/>
        </w:rPr>
        <w:t>中，</w:t>
      </w:r>
      <w:r w:rsidR="007725C1">
        <w:rPr>
          <w:rFonts w:ascii="CMR10" w:hAnsi="CMR10" w:cs="CMR10" w:hint="eastAsia"/>
          <w:kern w:val="0"/>
          <w:sz w:val="20"/>
          <w:szCs w:val="20"/>
        </w:rPr>
        <w:t>光线追</w:t>
      </w:r>
      <w:r w:rsidRPr="00FE020A">
        <w:rPr>
          <w:rFonts w:ascii="CMR10" w:hAnsi="CMR10" w:cs="CMR10" w:hint="eastAsia"/>
          <w:kern w:val="0"/>
          <w:sz w:val="20"/>
          <w:szCs w:val="20"/>
        </w:rPr>
        <w:t>踪还用于生成存储</w:t>
      </w:r>
      <w:r w:rsidR="00BB284F">
        <w:rPr>
          <w:rFonts w:ascii="CMR10" w:hAnsi="CMR10" w:cs="CMR10" w:hint="eastAsia"/>
          <w:kern w:val="0"/>
          <w:sz w:val="20"/>
          <w:szCs w:val="20"/>
        </w:rPr>
        <w:t>了</w:t>
      </w:r>
      <w:r w:rsidR="00387AC4" w:rsidRPr="00FE020A">
        <w:rPr>
          <w:rFonts w:ascii="CMR10" w:hAnsi="CMR10" w:cs="CMR10" w:hint="eastAsia"/>
          <w:kern w:val="0"/>
          <w:sz w:val="20"/>
          <w:szCs w:val="20"/>
        </w:rPr>
        <w:t>被水</w:t>
      </w:r>
      <w:r w:rsidR="005B598C">
        <w:rPr>
          <w:rFonts w:ascii="CMR10" w:hAnsi="CMR10" w:cs="CMR10" w:hint="eastAsia"/>
          <w:kern w:val="0"/>
          <w:sz w:val="20"/>
          <w:szCs w:val="20"/>
        </w:rPr>
        <w:t>表面</w:t>
      </w:r>
      <w:r w:rsidR="00387AC4" w:rsidRPr="00FE020A">
        <w:rPr>
          <w:rFonts w:ascii="CMR10" w:hAnsi="CMR10" w:cs="CMR10" w:hint="eastAsia"/>
          <w:kern w:val="0"/>
          <w:sz w:val="20"/>
          <w:szCs w:val="20"/>
        </w:rPr>
        <w:t>反射或折射的光线</w:t>
      </w:r>
      <w:r w:rsidR="00BB284F">
        <w:rPr>
          <w:rFonts w:ascii="CMR10" w:hAnsi="CMR10" w:cs="CMR10" w:hint="eastAsia"/>
          <w:kern w:val="0"/>
          <w:sz w:val="20"/>
          <w:szCs w:val="20"/>
        </w:rPr>
        <w:t>的光线</w:t>
      </w:r>
      <w:r w:rsidR="00387AC4" w:rsidRPr="00FE020A">
        <w:rPr>
          <w:rFonts w:ascii="CMR10" w:hAnsi="CMR10" w:cs="CMR10"/>
          <w:kern w:val="0"/>
          <w:sz w:val="20"/>
          <w:szCs w:val="20"/>
        </w:rPr>
        <w:t>/</w:t>
      </w:r>
      <w:r w:rsidR="00387AC4" w:rsidRPr="00FE020A">
        <w:rPr>
          <w:rFonts w:ascii="CMR10" w:hAnsi="CMR10" w:cs="CMR10"/>
          <w:kern w:val="0"/>
          <w:sz w:val="20"/>
          <w:szCs w:val="20"/>
        </w:rPr>
        <w:t>场景交点</w:t>
      </w:r>
      <w:r w:rsidRPr="00FE020A">
        <w:rPr>
          <w:rFonts w:ascii="CMR10" w:hAnsi="CMR10" w:cs="CMR10" w:hint="eastAsia"/>
          <w:kern w:val="0"/>
          <w:sz w:val="20"/>
          <w:szCs w:val="20"/>
        </w:rPr>
        <w:t>位置的二级焦散图。</w:t>
      </w:r>
    </w:p>
    <w:p w14:paraId="5C227D86" w14:textId="43BF42DB" w:rsidR="007909DA" w:rsidRDefault="00101E3F" w:rsidP="007909DA">
      <w:pPr>
        <w:autoSpaceDE w:val="0"/>
        <w:autoSpaceDN w:val="0"/>
        <w:adjustRightInd w:val="0"/>
        <w:jc w:val="left"/>
        <w:rPr>
          <w:rFonts w:ascii="CMSSBX10" w:hAnsi="CMSSBX10" w:cs="CMSSBX10"/>
          <w:color w:val="004832"/>
          <w:kern w:val="0"/>
          <w:sz w:val="24"/>
          <w:szCs w:val="24"/>
        </w:rPr>
      </w:pPr>
      <w:r>
        <w:rPr>
          <w:rFonts w:ascii="CMSSBX10" w:hAnsi="CMSSBX10" w:cs="CMSSBX10"/>
          <w:color w:val="004832"/>
          <w:kern w:val="0"/>
          <w:sz w:val="24"/>
          <w:szCs w:val="24"/>
        </w:rPr>
        <w:t>14</w:t>
      </w:r>
      <w:r w:rsidR="007909DA">
        <w:rPr>
          <w:rFonts w:ascii="CMSSBX10" w:hAnsi="CMSSBX10" w:cs="CMSSBX10"/>
          <w:color w:val="004832"/>
          <w:kern w:val="0"/>
          <w:sz w:val="24"/>
          <w:szCs w:val="24"/>
        </w:rPr>
        <w:t xml:space="preserve">.1 </w:t>
      </w:r>
      <w:r w:rsidR="007909DA">
        <w:rPr>
          <w:rFonts w:ascii="CMSSBX10" w:hAnsi="CMSSBX10" w:cs="CMSSBX10" w:hint="eastAsia"/>
          <w:color w:val="004832"/>
          <w:kern w:val="0"/>
          <w:sz w:val="24"/>
          <w:szCs w:val="24"/>
        </w:rPr>
        <w:t>介绍</w:t>
      </w:r>
    </w:p>
    <w:p w14:paraId="19DC0027" w14:textId="2205446E" w:rsidR="007909DA" w:rsidRDefault="00B71771" w:rsidP="00B71771">
      <w:pPr>
        <w:autoSpaceDE w:val="0"/>
        <w:autoSpaceDN w:val="0"/>
        <w:adjustRightInd w:val="0"/>
        <w:ind w:firstLineChars="200" w:firstLine="400"/>
        <w:jc w:val="left"/>
        <w:rPr>
          <w:rFonts w:ascii="CMR10" w:hAnsi="CMR10" w:cs="CMR10"/>
          <w:kern w:val="0"/>
          <w:sz w:val="20"/>
          <w:szCs w:val="20"/>
        </w:rPr>
      </w:pPr>
      <w:r w:rsidRPr="00B71771">
        <w:rPr>
          <w:rFonts w:ascii="CMR10" w:hAnsi="CMR10" w:cs="CMR10" w:hint="eastAsia"/>
          <w:kern w:val="0"/>
          <w:sz w:val="20"/>
          <w:szCs w:val="20"/>
        </w:rPr>
        <w:t>本章研究如何使用</w:t>
      </w:r>
      <w:r w:rsidRPr="00B71771">
        <w:rPr>
          <w:rFonts w:ascii="CMR10" w:hAnsi="CMR10" w:cs="CMR10"/>
          <w:kern w:val="0"/>
          <w:sz w:val="20"/>
          <w:szCs w:val="20"/>
        </w:rPr>
        <w:t>DirectX 12</w:t>
      </w:r>
      <w:r w:rsidR="00564069">
        <w:rPr>
          <w:rFonts w:ascii="CMR10" w:hAnsi="CMR10" w:cs="CMR10"/>
          <w:kern w:val="0"/>
          <w:sz w:val="20"/>
          <w:szCs w:val="20"/>
        </w:rPr>
        <w:t>实时光线</w:t>
      </w:r>
      <w:r w:rsidR="00564069">
        <w:rPr>
          <w:rFonts w:ascii="CMR10" w:hAnsi="CMR10" w:cs="CMR10" w:hint="eastAsia"/>
          <w:kern w:val="0"/>
          <w:sz w:val="20"/>
          <w:szCs w:val="20"/>
        </w:rPr>
        <w:t>追</w:t>
      </w:r>
      <w:r w:rsidRPr="00B71771">
        <w:rPr>
          <w:rFonts w:ascii="CMR10" w:hAnsi="CMR10" w:cs="CMR10"/>
          <w:kern w:val="0"/>
          <w:sz w:val="20"/>
          <w:szCs w:val="20"/>
        </w:rPr>
        <w:t>踪</w:t>
      </w:r>
      <w:r w:rsidRPr="00B71771">
        <w:rPr>
          <w:rFonts w:ascii="CMR10" w:hAnsi="CMR10" w:cs="CMR10"/>
          <w:kern w:val="0"/>
          <w:sz w:val="20"/>
          <w:szCs w:val="20"/>
        </w:rPr>
        <w:t>API</w:t>
      </w:r>
      <w:r w:rsidRPr="00B71771">
        <w:rPr>
          <w:rFonts w:ascii="CMR10" w:hAnsi="CMR10" w:cs="CMR10"/>
          <w:kern w:val="0"/>
          <w:sz w:val="20"/>
          <w:szCs w:val="20"/>
        </w:rPr>
        <w:t>，</w:t>
      </w:r>
      <w:r w:rsidRPr="00B71771">
        <w:rPr>
          <w:rFonts w:ascii="CMR10" w:hAnsi="CMR10" w:cs="CMR10"/>
          <w:kern w:val="0"/>
          <w:sz w:val="20"/>
          <w:szCs w:val="20"/>
        </w:rPr>
        <w:t>DXR</w:t>
      </w:r>
      <w:r w:rsidRPr="00B71771">
        <w:rPr>
          <w:rFonts w:ascii="CMR10" w:hAnsi="CMR10" w:cs="CMR10"/>
          <w:kern w:val="0"/>
          <w:sz w:val="20"/>
          <w:szCs w:val="20"/>
        </w:rPr>
        <w:t>，简化</w:t>
      </w:r>
      <w:r w:rsidR="00BE0314" w:rsidRPr="00B71771">
        <w:rPr>
          <w:rFonts w:ascii="CMR10" w:hAnsi="CMR10" w:cs="CMR10"/>
          <w:kern w:val="0"/>
          <w:sz w:val="20"/>
          <w:szCs w:val="20"/>
        </w:rPr>
        <w:t>当前</w:t>
      </w:r>
      <w:r w:rsidRPr="00B71771">
        <w:rPr>
          <w:rFonts w:ascii="CMR10" w:hAnsi="CMR10" w:cs="CMR10"/>
          <w:kern w:val="0"/>
          <w:sz w:val="20"/>
          <w:szCs w:val="20"/>
        </w:rPr>
        <w:t>用于</w:t>
      </w:r>
      <w:r w:rsidR="00AB1F59">
        <w:rPr>
          <w:rFonts w:ascii="CMR10" w:hAnsi="CMR10" w:cs="CMR10" w:hint="eastAsia"/>
          <w:kern w:val="0"/>
          <w:sz w:val="20"/>
          <w:szCs w:val="20"/>
        </w:rPr>
        <w:t>在单散射介质中</w:t>
      </w:r>
      <w:r w:rsidRPr="00B71771">
        <w:rPr>
          <w:rFonts w:ascii="CMR10" w:hAnsi="CMR10" w:cs="CMR10"/>
          <w:kern w:val="0"/>
          <w:sz w:val="20"/>
          <w:szCs w:val="20"/>
        </w:rPr>
        <w:t>渲染实时体积水</w:t>
      </w:r>
      <w:r w:rsidRPr="00B71771">
        <w:rPr>
          <w:rFonts w:ascii="CMR10" w:hAnsi="CMR10" w:cs="CMR10" w:hint="eastAsia"/>
          <w:kern w:val="0"/>
          <w:sz w:val="20"/>
          <w:szCs w:val="20"/>
        </w:rPr>
        <w:t>焦散</w:t>
      </w:r>
      <w:r w:rsidR="00BE0314" w:rsidRPr="00B71771">
        <w:rPr>
          <w:rFonts w:ascii="CMR10" w:hAnsi="CMR10" w:cs="CMR10"/>
          <w:kern w:val="0"/>
          <w:sz w:val="20"/>
          <w:szCs w:val="20"/>
        </w:rPr>
        <w:t>的方法</w:t>
      </w:r>
      <w:r w:rsidR="000F1A11">
        <w:rPr>
          <w:rFonts w:ascii="CMR10" w:hAnsi="CMR10" w:cs="CMR10" w:hint="eastAsia"/>
          <w:kern w:val="0"/>
          <w:sz w:val="20"/>
          <w:szCs w:val="20"/>
        </w:rPr>
        <w:t>。</w:t>
      </w:r>
      <w:r w:rsidRPr="00B71771">
        <w:rPr>
          <w:rFonts w:ascii="CMR10" w:hAnsi="CMR10" w:cs="CMR10" w:hint="eastAsia"/>
          <w:kern w:val="0"/>
          <w:sz w:val="20"/>
          <w:szCs w:val="20"/>
        </w:rPr>
        <w:t>体积焦散</w:t>
      </w:r>
      <w:r w:rsidR="00875BE8">
        <w:rPr>
          <w:rFonts w:ascii="CMR10" w:hAnsi="CMR10" w:cs="CMR10" w:hint="eastAsia"/>
          <w:kern w:val="0"/>
          <w:sz w:val="20"/>
          <w:szCs w:val="20"/>
        </w:rPr>
        <w:t>在过去已经被广泛地研究</w:t>
      </w:r>
      <w:r w:rsidRPr="00B71771">
        <w:rPr>
          <w:rFonts w:ascii="CMR10" w:hAnsi="CMR10" w:cs="CMR10"/>
          <w:kern w:val="0"/>
          <w:sz w:val="20"/>
          <w:szCs w:val="20"/>
        </w:rPr>
        <w:t>[2,5,6,10]</w:t>
      </w:r>
      <w:r w:rsidR="000F1A11">
        <w:rPr>
          <w:rFonts w:ascii="CMR10" w:hAnsi="CMR10" w:cs="CMR10" w:hint="eastAsia"/>
          <w:kern w:val="0"/>
          <w:sz w:val="20"/>
          <w:szCs w:val="20"/>
        </w:rPr>
        <w:t>，</w:t>
      </w:r>
      <w:r w:rsidRPr="00B71771">
        <w:rPr>
          <w:rFonts w:ascii="CMR10" w:hAnsi="CMR10" w:cs="CMR10"/>
          <w:kern w:val="0"/>
          <w:sz w:val="20"/>
          <w:szCs w:val="20"/>
        </w:rPr>
        <w:t>这里描述的算法使用</w:t>
      </w:r>
      <w:r w:rsidR="00F2616D">
        <w:rPr>
          <w:rFonts w:ascii="CMR10" w:hAnsi="CMR10" w:cs="CMR10" w:hint="eastAsia"/>
          <w:kern w:val="0"/>
          <w:sz w:val="20"/>
          <w:szCs w:val="20"/>
        </w:rPr>
        <w:t>了这些</w:t>
      </w:r>
      <w:r w:rsidR="00856D47" w:rsidRPr="00B71771">
        <w:rPr>
          <w:rFonts w:ascii="CMR10" w:hAnsi="CMR10" w:cs="CMR10" w:hint="eastAsia"/>
          <w:kern w:val="0"/>
          <w:sz w:val="20"/>
          <w:szCs w:val="20"/>
        </w:rPr>
        <w:t>文献中</w:t>
      </w:r>
      <w:r w:rsidRPr="00B71771">
        <w:rPr>
          <w:rFonts w:ascii="CMR10" w:hAnsi="CMR10" w:cs="CMR10"/>
          <w:kern w:val="0"/>
          <w:sz w:val="20"/>
          <w:szCs w:val="20"/>
        </w:rPr>
        <w:t>讨论的想法</w:t>
      </w:r>
      <w:r w:rsidR="00F2616D">
        <w:rPr>
          <w:rFonts w:ascii="CMR10" w:hAnsi="CMR10" w:cs="CMR10" w:hint="eastAsia"/>
          <w:kern w:val="0"/>
          <w:sz w:val="20"/>
          <w:szCs w:val="20"/>
        </w:rPr>
        <w:t>并</w:t>
      </w:r>
      <w:r w:rsidRPr="00B71771">
        <w:rPr>
          <w:rFonts w:ascii="CMR10" w:hAnsi="CMR10" w:cs="CMR10" w:hint="eastAsia"/>
          <w:kern w:val="0"/>
          <w:sz w:val="20"/>
          <w:szCs w:val="20"/>
        </w:rPr>
        <w:t>将它们与</w:t>
      </w:r>
      <w:r w:rsidRPr="00B71771">
        <w:rPr>
          <w:rFonts w:ascii="CMR10" w:hAnsi="CMR10" w:cs="CMR10"/>
          <w:kern w:val="0"/>
          <w:sz w:val="20"/>
          <w:szCs w:val="20"/>
        </w:rPr>
        <w:t>DXR</w:t>
      </w:r>
      <w:r w:rsidR="00AB4FD3">
        <w:rPr>
          <w:rFonts w:ascii="CMR10" w:hAnsi="CMR10" w:cs="CMR10" w:hint="eastAsia"/>
          <w:kern w:val="0"/>
          <w:sz w:val="20"/>
          <w:szCs w:val="20"/>
        </w:rPr>
        <w:t>光</w:t>
      </w:r>
      <w:r w:rsidRPr="00B71771">
        <w:rPr>
          <w:rFonts w:ascii="CMR10" w:hAnsi="CMR10" w:cs="CMR10"/>
          <w:kern w:val="0"/>
          <w:sz w:val="20"/>
          <w:szCs w:val="20"/>
        </w:rPr>
        <w:t>线追踪和自适应</w:t>
      </w:r>
      <w:r w:rsidR="004B38D9">
        <w:rPr>
          <w:rFonts w:ascii="CMR10" w:hAnsi="CMR10" w:cs="CMR10" w:hint="eastAsia"/>
          <w:kern w:val="0"/>
          <w:sz w:val="20"/>
          <w:szCs w:val="20"/>
        </w:rPr>
        <w:t>的</w:t>
      </w:r>
      <w:r w:rsidRPr="00B71771">
        <w:rPr>
          <w:rFonts w:ascii="CMR10" w:hAnsi="CMR10" w:cs="CMR10" w:hint="eastAsia"/>
          <w:kern w:val="0"/>
          <w:sz w:val="20"/>
          <w:szCs w:val="20"/>
        </w:rPr>
        <w:t>硬件</w:t>
      </w:r>
      <w:r w:rsidR="00AB4FD3">
        <w:rPr>
          <w:rFonts w:ascii="CMR10" w:hAnsi="CMR10" w:cs="CMR10" w:hint="eastAsia"/>
          <w:kern w:val="0"/>
          <w:sz w:val="20"/>
          <w:szCs w:val="20"/>
        </w:rPr>
        <w:t>曲面细分</w:t>
      </w:r>
      <w:r w:rsidR="004B38D9" w:rsidRPr="00B71771">
        <w:rPr>
          <w:rFonts w:ascii="CMR10" w:hAnsi="CMR10" w:cs="CMR10"/>
          <w:kern w:val="0"/>
          <w:sz w:val="20"/>
          <w:szCs w:val="20"/>
        </w:rPr>
        <w:t>相结合</w:t>
      </w:r>
      <w:r w:rsidRPr="00B71771">
        <w:rPr>
          <w:rFonts w:ascii="CMR10" w:hAnsi="CMR10" w:cs="CMR10" w:hint="eastAsia"/>
          <w:kern w:val="0"/>
          <w:sz w:val="20"/>
          <w:szCs w:val="20"/>
        </w:rPr>
        <w:t>。</w:t>
      </w:r>
    </w:p>
    <w:p w14:paraId="031C159D" w14:textId="201649CB" w:rsidR="00B57436" w:rsidRDefault="00707959" w:rsidP="00C43D94">
      <w:pPr>
        <w:ind w:firstLine="400"/>
      </w:pPr>
      <w:bookmarkStart w:id="0" w:name="图12_1"/>
      <w:bookmarkEnd w:id="0"/>
      <w:r>
        <w:rPr>
          <w:rFonts w:hint="eastAsia"/>
        </w:rPr>
        <w:t>具体来说，为了渲染体积焦散，光线追</w:t>
      </w:r>
      <w:r w:rsidR="00C43D94">
        <w:rPr>
          <w:rFonts w:hint="eastAsia"/>
        </w:rPr>
        <w:t>踪在渲染</w:t>
      </w:r>
      <w:r w:rsidR="00587AFC">
        <w:rPr>
          <w:rFonts w:hint="eastAsia"/>
        </w:rPr>
        <w:t>流程中用到了两次</w:t>
      </w:r>
      <w:r w:rsidR="008351AB">
        <w:rPr>
          <w:rFonts w:hint="eastAsia"/>
        </w:rPr>
        <w:t>。在初始步骤中，光线追</w:t>
      </w:r>
      <w:r w:rsidR="00C43D94">
        <w:rPr>
          <w:rFonts w:hint="eastAsia"/>
        </w:rPr>
        <w:t>踪</w:t>
      </w:r>
      <w:r w:rsidR="00C9636D">
        <w:rPr>
          <w:rFonts w:hint="eastAsia"/>
        </w:rPr>
        <w:t>被</w:t>
      </w:r>
      <w:r w:rsidR="00C43D94">
        <w:rPr>
          <w:rFonts w:hint="eastAsia"/>
        </w:rPr>
        <w:t>用于计算引导硬件曲面细分级别</w:t>
      </w:r>
      <w:r w:rsidR="00DE4EB7">
        <w:rPr>
          <w:rFonts w:hint="eastAsia"/>
        </w:rPr>
        <w:t>的信息，</w:t>
      </w:r>
      <w:r w:rsidR="00AB19CA">
        <w:rPr>
          <w:rFonts w:hint="eastAsia"/>
        </w:rPr>
        <w:t>这些信息</w:t>
      </w:r>
      <w:r w:rsidR="00270486">
        <w:rPr>
          <w:rFonts w:hint="eastAsia"/>
        </w:rPr>
        <w:t>被</w:t>
      </w:r>
      <w:r w:rsidR="00C43D94">
        <w:rPr>
          <w:rFonts w:hint="eastAsia"/>
        </w:rPr>
        <w:t>用于自适应</w:t>
      </w:r>
      <w:r w:rsidR="00DE4EB7">
        <w:rPr>
          <w:rFonts w:hint="eastAsia"/>
        </w:rPr>
        <w:t>地切割</w:t>
      </w:r>
      <w:r w:rsidR="00C43D94">
        <w:rPr>
          <w:rFonts w:hint="eastAsia"/>
        </w:rPr>
        <w:t>焦散体积</w:t>
      </w:r>
      <w:r w:rsidR="00DE4EB7">
        <w:rPr>
          <w:rFonts w:hint="eastAsia"/>
        </w:rPr>
        <w:t>的三角形光束体积</w:t>
      </w:r>
      <w:r w:rsidR="00E30830">
        <w:rPr>
          <w:rFonts w:hint="eastAsia"/>
        </w:rPr>
        <w:t>。用于累积</w:t>
      </w:r>
      <w:r w:rsidR="00C43D94">
        <w:rPr>
          <w:rFonts w:hint="eastAsia"/>
        </w:rPr>
        <w:t>向眼睛散射的体积光</w:t>
      </w:r>
      <w:r w:rsidR="00E30830">
        <w:rPr>
          <w:rFonts w:hint="eastAsia"/>
        </w:rPr>
        <w:t>的渲染管线</w:t>
      </w:r>
      <w:r w:rsidR="00C43D94">
        <w:rPr>
          <w:rFonts w:hint="eastAsia"/>
        </w:rPr>
        <w:t>使用所有</w:t>
      </w:r>
      <w:r w:rsidR="00E30830">
        <w:rPr>
          <w:rFonts w:hint="eastAsia"/>
        </w:rPr>
        <w:t>的</w:t>
      </w:r>
      <w:r w:rsidR="00C43D94">
        <w:t>GPU着色器阶段，例如，</w:t>
      </w:r>
      <w:r w:rsidR="00C43D94">
        <w:rPr>
          <w:rFonts w:hint="eastAsia"/>
        </w:rPr>
        <w:t>顶点着色器，外壳着色器，域着色器，几何着色器和像素着色器。</w:t>
      </w:r>
    </w:p>
    <w:p w14:paraId="2F170667" w14:textId="4A29DE5E" w:rsidR="00B57436" w:rsidRDefault="00FB3DF4" w:rsidP="00FB3DF4">
      <w:pPr>
        <w:ind w:firstLine="400"/>
      </w:pPr>
      <w:r>
        <w:rPr>
          <w:rFonts w:hint="eastAsia"/>
        </w:rPr>
        <w:t>主要焦散图</w:t>
      </w:r>
      <w:r>
        <w:t>[7]</w:t>
      </w:r>
      <w:r w:rsidR="00A3330B">
        <w:t>包含</w:t>
      </w:r>
      <w:r w:rsidR="002E1C8E">
        <w:rPr>
          <w:rFonts w:hint="eastAsia"/>
        </w:rPr>
        <w:t>了从</w:t>
      </w:r>
      <w:r w:rsidR="00D34BDC">
        <w:rPr>
          <w:rFonts w:hint="eastAsia"/>
        </w:rPr>
        <w:t>光的</w:t>
      </w:r>
      <w:r w:rsidR="000940A7">
        <w:rPr>
          <w:rFonts w:hint="eastAsia"/>
        </w:rPr>
        <w:t>观察点位置</w:t>
      </w:r>
      <w:r w:rsidR="00193AA6">
        <w:rPr>
          <w:rFonts w:hint="eastAsia"/>
        </w:rPr>
        <w:t>渲染得到</w:t>
      </w:r>
      <w:r w:rsidR="00E00C34">
        <w:rPr>
          <w:rFonts w:hint="eastAsia"/>
        </w:rPr>
        <w:t>的</w:t>
      </w:r>
      <w:r w:rsidR="00B21764">
        <w:rPr>
          <w:rFonts w:hint="eastAsia"/>
        </w:rPr>
        <w:t>水表面</w:t>
      </w:r>
      <w:r w:rsidR="00193AA6">
        <w:rPr>
          <w:rFonts w:hint="eastAsia"/>
        </w:rPr>
        <w:t>的</w:t>
      </w:r>
      <w:r w:rsidR="00E73EAA">
        <w:t>位置和</w:t>
      </w:r>
      <w:r w:rsidR="00E73EAA">
        <w:rPr>
          <w:rFonts w:hint="eastAsia"/>
        </w:rPr>
        <w:t>法线</w:t>
      </w:r>
      <w:r w:rsidR="00084224">
        <w:rPr>
          <w:rFonts w:hint="eastAsia"/>
        </w:rPr>
        <w:t>，</w:t>
      </w:r>
      <w:r>
        <w:rPr>
          <w:rFonts w:hint="eastAsia"/>
        </w:rPr>
        <w:t>光线是从</w:t>
      </w:r>
      <w:r w:rsidR="000E038C">
        <w:rPr>
          <w:rFonts w:hint="eastAsia"/>
        </w:rPr>
        <w:t>水面上</w:t>
      </w:r>
      <w:r>
        <w:rPr>
          <w:rFonts w:hint="eastAsia"/>
        </w:rPr>
        <w:t>沿着折射和反射光方向</w:t>
      </w:r>
      <w:r w:rsidR="000E038C">
        <w:rPr>
          <w:rFonts w:hint="eastAsia"/>
        </w:rPr>
        <w:t>的</w:t>
      </w:r>
      <w:r w:rsidR="00263C64">
        <w:rPr>
          <w:rFonts w:hint="eastAsia"/>
        </w:rPr>
        <w:t>这些</w:t>
      </w:r>
      <w:r w:rsidR="000E038C">
        <w:rPr>
          <w:rFonts w:hint="eastAsia"/>
        </w:rPr>
        <w:t>位置发出的</w:t>
      </w:r>
      <w:r>
        <w:rPr>
          <w:rFonts w:hint="eastAsia"/>
        </w:rPr>
        <w:t>，</w:t>
      </w:r>
      <w:r w:rsidR="006917D2">
        <w:rPr>
          <w:rFonts w:hint="eastAsia"/>
        </w:rPr>
        <w:t>最终</w:t>
      </w:r>
      <w:r w:rsidR="00CB0620">
        <w:rPr>
          <w:rFonts w:hint="eastAsia"/>
        </w:rPr>
        <w:t>在</w:t>
      </w:r>
      <w:r>
        <w:rPr>
          <w:rFonts w:hint="eastAsia"/>
        </w:rPr>
        <w:t>场景</w:t>
      </w:r>
      <w:r w:rsidR="006917D2">
        <w:rPr>
          <w:rFonts w:hint="eastAsia"/>
        </w:rPr>
        <w:t>中相交</w:t>
      </w:r>
      <w:r w:rsidR="00F331B1">
        <w:rPr>
          <w:rFonts w:hint="eastAsia"/>
        </w:rPr>
        <w:t>。这些交</w:t>
      </w:r>
      <w:r>
        <w:rPr>
          <w:rFonts w:hint="eastAsia"/>
        </w:rPr>
        <w:t>点的</w:t>
      </w:r>
      <w:r>
        <w:rPr>
          <w:rFonts w:ascii="MS Gothic" w:eastAsia="MS Gothic" w:hAnsi="MS Gothic" w:cs="MS Gothic" w:hint="eastAsia"/>
        </w:rPr>
        <w:t>​​</w:t>
      </w:r>
      <w:r>
        <w:rPr>
          <w:rFonts w:ascii="等线" w:eastAsia="等线" w:hAnsi="等线" w:cs="等线" w:hint="eastAsia"/>
        </w:rPr>
        <w:t>位置存储在</w:t>
      </w:r>
      <w:r w:rsidR="006905D6">
        <w:rPr>
          <w:rFonts w:hint="eastAsia"/>
        </w:rPr>
        <w:t>二级</w:t>
      </w:r>
      <w:r>
        <w:rPr>
          <w:rFonts w:hint="eastAsia"/>
        </w:rPr>
        <w:t>焦散图</w:t>
      </w:r>
      <w:r w:rsidR="00782D92">
        <w:rPr>
          <w:rFonts w:hint="eastAsia"/>
        </w:rPr>
        <w:t>中</w:t>
      </w:r>
      <w:r>
        <w:rPr>
          <w:rFonts w:hint="eastAsia"/>
        </w:rPr>
        <w:t>，</w:t>
      </w:r>
      <w:r w:rsidR="004633B6">
        <w:rPr>
          <w:rFonts w:hint="eastAsia"/>
        </w:rPr>
        <w:t>比</w:t>
      </w:r>
      <w:r>
        <w:rPr>
          <w:rFonts w:hint="eastAsia"/>
        </w:rPr>
        <w:t>如</w:t>
      </w:r>
      <w:r w:rsidR="004633B6">
        <w:rPr>
          <w:rFonts w:hint="eastAsia"/>
        </w:rPr>
        <w:t>本章中将会提到的</w:t>
      </w:r>
      <w:r>
        <w:rPr>
          <w:rFonts w:hint="eastAsia"/>
        </w:rPr>
        <w:t>折射焦散图和反射焦散图</w:t>
      </w:r>
      <w:r w:rsidR="00872DDE">
        <w:rPr>
          <w:rFonts w:hint="eastAsia"/>
        </w:rPr>
        <w:t>，</w:t>
      </w:r>
      <w:r w:rsidR="00EA031A">
        <w:t>（主</w:t>
      </w:r>
      <w:r>
        <w:t>）焦散图</w:t>
      </w:r>
      <w:r w:rsidR="00A048B9">
        <w:rPr>
          <w:rFonts w:hint="eastAsia"/>
        </w:rPr>
        <w:t>和折射焦散图</w:t>
      </w:r>
      <w:r>
        <w:t>中的位置</w:t>
      </w:r>
      <w:r w:rsidR="001D2F23">
        <w:rPr>
          <w:rFonts w:hint="eastAsia"/>
        </w:rPr>
        <w:t>被用于</w:t>
      </w:r>
      <w:r>
        <w:rPr>
          <w:rFonts w:hint="eastAsia"/>
        </w:rPr>
        <w:t>定义</w:t>
      </w:r>
      <w:r w:rsidR="00F85976">
        <w:rPr>
          <w:rFonts w:hint="eastAsia"/>
        </w:rPr>
        <w:t>在</w:t>
      </w:r>
      <w:r w:rsidR="002C5733">
        <w:rPr>
          <w:rFonts w:hint="eastAsia"/>
        </w:rPr>
        <w:t>之后的</w:t>
      </w:r>
      <w:r w:rsidR="00F85976">
        <w:rPr>
          <w:rFonts w:hint="eastAsia"/>
        </w:rPr>
        <w:t>体积切片</w:t>
      </w:r>
      <w:r w:rsidR="002C5733">
        <w:rPr>
          <w:rFonts w:hint="eastAsia"/>
        </w:rPr>
        <w:t>时</w:t>
      </w:r>
      <w:r>
        <w:rPr>
          <w:rFonts w:hint="eastAsia"/>
        </w:rPr>
        <w:t>所使用的三角形体积光束。</w:t>
      </w:r>
    </w:p>
    <w:p w14:paraId="19DA4EF8" w14:textId="67144A45" w:rsidR="00B57436" w:rsidRPr="00FB3DF4" w:rsidRDefault="00B57436" w:rsidP="001B66FB"/>
    <w:p w14:paraId="10723287" w14:textId="08092962" w:rsidR="00B57436" w:rsidRDefault="00B57436" w:rsidP="001B66FB"/>
    <w:p w14:paraId="62853AE3" w14:textId="2C310FB3" w:rsidR="00B57436" w:rsidRDefault="00B57436" w:rsidP="001B66FB"/>
    <w:p w14:paraId="71341BD1" w14:textId="771C204D" w:rsidR="00B57436" w:rsidRDefault="00B57436" w:rsidP="001B66FB"/>
    <w:p w14:paraId="0D102216" w14:textId="3EF86010" w:rsidR="00B57436" w:rsidRDefault="00B57436" w:rsidP="001B66FB"/>
    <w:p w14:paraId="694EFD7B" w14:textId="42F3FA72" w:rsidR="00B57436" w:rsidRDefault="00B57436" w:rsidP="001B66FB"/>
    <w:p w14:paraId="24DBB3B1" w14:textId="1B8963B2" w:rsidR="00403CC6" w:rsidRDefault="00403CC6" w:rsidP="001B66FB"/>
    <w:p w14:paraId="00C267B4" w14:textId="3D11152B" w:rsidR="00403CC6" w:rsidRDefault="00403CC6" w:rsidP="001B66FB"/>
    <w:p w14:paraId="5365F5FA" w14:textId="099A5795" w:rsidR="00403CC6" w:rsidRDefault="00403CC6" w:rsidP="001B66FB"/>
    <w:p w14:paraId="011EA7DB" w14:textId="101A1CEE" w:rsidR="00403CC6" w:rsidRDefault="00403CC6" w:rsidP="001B66FB"/>
    <w:p w14:paraId="54D49BEB" w14:textId="7B6E7A52" w:rsidR="00403CC6" w:rsidRDefault="00403CC6" w:rsidP="001B66FB"/>
    <w:p w14:paraId="58578C2E" w14:textId="31A9AC3C" w:rsidR="00403CC6" w:rsidRDefault="00403CC6" w:rsidP="001B66FB"/>
    <w:p w14:paraId="5541465F" w14:textId="44359CC7" w:rsidR="00403CC6" w:rsidRDefault="00403CC6" w:rsidP="001B66FB"/>
    <w:p w14:paraId="57CC5835" w14:textId="5560C1E5" w:rsidR="00403CC6" w:rsidRDefault="00403CC6" w:rsidP="001B66FB"/>
    <w:p w14:paraId="7BFB4375" w14:textId="7157D477" w:rsidR="00403CC6" w:rsidRDefault="00403CC6" w:rsidP="001B66FB"/>
    <w:p w14:paraId="517EC7E6" w14:textId="07C7A756" w:rsidR="00403CC6" w:rsidRDefault="00403CC6" w:rsidP="001B66FB"/>
    <w:p w14:paraId="7406EF2D" w14:textId="49127407" w:rsidR="00403CC6" w:rsidRDefault="00403CC6" w:rsidP="001B66FB"/>
    <w:p w14:paraId="20F04133" w14:textId="33AC7DF7" w:rsidR="00B57436" w:rsidRPr="00B57436" w:rsidRDefault="00B57436" w:rsidP="00B57436">
      <w:pPr>
        <w:jc w:val="center"/>
        <w:rPr>
          <w:b/>
        </w:rPr>
      </w:pPr>
      <w:r w:rsidRPr="00B57436">
        <w:rPr>
          <w:rFonts w:hint="eastAsia"/>
          <w:b/>
        </w:rPr>
        <w:t>1</w:t>
      </w:r>
      <w:r w:rsidR="00A16B01">
        <w:rPr>
          <w:b/>
        </w:rPr>
        <w:t>5</w:t>
      </w:r>
      <w:r w:rsidRPr="00B57436">
        <w:rPr>
          <w:b/>
        </w:rPr>
        <w:t>7</w:t>
      </w:r>
    </w:p>
    <w:p w14:paraId="5C2E0202" w14:textId="3E6858C5" w:rsidR="00B57436" w:rsidRDefault="00B57436">
      <w:pPr>
        <w:widowControl/>
        <w:jc w:val="left"/>
      </w:pPr>
      <w:r>
        <w:br w:type="page"/>
      </w:r>
    </w:p>
    <w:p w14:paraId="239F1667" w14:textId="31257A91" w:rsidR="008A29C5" w:rsidRDefault="008A29C5" w:rsidP="008A29C5">
      <w:pPr>
        <w:autoSpaceDE w:val="0"/>
        <w:autoSpaceDN w:val="0"/>
        <w:adjustRightInd w:val="0"/>
        <w:jc w:val="center"/>
        <w:rPr>
          <w:rFonts w:ascii="CMSSBX10" w:hAnsi="CMSSBX10" w:cs="CMSSBX10"/>
          <w:color w:val="004832"/>
          <w:kern w:val="0"/>
          <w:sz w:val="18"/>
          <w:szCs w:val="18"/>
        </w:rPr>
      </w:pPr>
      <w:r>
        <w:rPr>
          <w:rFonts w:ascii="CMSSBX10" w:hAnsi="CMSSBX10" w:cs="CMSSBX10"/>
          <w:noProof/>
          <w:color w:val="004832"/>
          <w:kern w:val="0"/>
          <w:sz w:val="18"/>
          <w:szCs w:val="18"/>
        </w:rPr>
        <w:lastRenderedPageBreak/>
        <w:drawing>
          <wp:inline distT="0" distB="0" distL="0" distR="0" wp14:anchorId="7FF690FE" wp14:editId="263D4284">
            <wp:extent cx="2918765" cy="13386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2615" cy="1363340"/>
                    </a:xfrm>
                    <a:prstGeom prst="rect">
                      <a:avLst/>
                    </a:prstGeom>
                    <a:noFill/>
                    <a:ln>
                      <a:noFill/>
                    </a:ln>
                  </pic:spPr>
                </pic:pic>
              </a:graphicData>
            </a:graphic>
          </wp:inline>
        </w:drawing>
      </w:r>
    </w:p>
    <w:p w14:paraId="4CB894D1" w14:textId="73D34F9E" w:rsidR="00145D8E" w:rsidRDefault="00145D8E" w:rsidP="008A29C5">
      <w:pPr>
        <w:autoSpaceDE w:val="0"/>
        <w:autoSpaceDN w:val="0"/>
        <w:adjustRightInd w:val="0"/>
        <w:jc w:val="center"/>
        <w:rPr>
          <w:rFonts w:ascii="CMR9" w:hAnsi="CMR9" w:cs="CMR9"/>
          <w:color w:val="000000"/>
          <w:kern w:val="0"/>
          <w:sz w:val="18"/>
          <w:szCs w:val="18"/>
        </w:rPr>
      </w:pPr>
      <w:r w:rsidRPr="0014582A">
        <w:rPr>
          <w:rFonts w:ascii="CMSSBX10" w:hAnsi="CMSSBX10" w:cs="CMSSBX10" w:hint="eastAsia"/>
          <w:color w:val="004832"/>
          <w:kern w:val="0"/>
          <w:sz w:val="18"/>
          <w:szCs w:val="18"/>
        </w:rPr>
        <w:t>图</w:t>
      </w:r>
      <w:r>
        <w:rPr>
          <w:rFonts w:ascii="CMSSBX10" w:hAnsi="CMSSBX10" w:cs="CMSSBX10"/>
          <w:color w:val="004832"/>
          <w:kern w:val="0"/>
          <w:sz w:val="18"/>
          <w:szCs w:val="18"/>
        </w:rPr>
        <w:t>14.1</w:t>
      </w:r>
      <w:r w:rsidRPr="0014582A">
        <w:rPr>
          <w:rFonts w:ascii="CMR9" w:hAnsi="CMR9" w:cs="CMR9"/>
          <w:color w:val="000000"/>
          <w:kern w:val="0"/>
          <w:sz w:val="18"/>
          <w:szCs w:val="18"/>
        </w:rPr>
        <w:t>：</w:t>
      </w:r>
      <w:r w:rsidR="00B83895" w:rsidRPr="00B83895">
        <w:rPr>
          <w:rFonts w:ascii="CMR9" w:hAnsi="CMR9" w:cs="CMR9" w:hint="eastAsia"/>
          <w:color w:val="000000"/>
          <w:kern w:val="0"/>
          <w:sz w:val="18"/>
          <w:szCs w:val="18"/>
        </w:rPr>
        <w:t>未受干扰的</w:t>
      </w:r>
      <w:r w:rsidR="00CF23AD">
        <w:rPr>
          <w:rFonts w:ascii="CMR9" w:hAnsi="CMR9" w:cs="CMR9" w:hint="eastAsia"/>
          <w:color w:val="000000"/>
          <w:kern w:val="0"/>
          <w:sz w:val="18"/>
          <w:szCs w:val="18"/>
        </w:rPr>
        <w:t>（</w:t>
      </w:r>
      <w:r w:rsidR="003231DF">
        <w:rPr>
          <w:rFonts w:ascii="CMR9" w:hAnsi="CMR9" w:cs="CMR9" w:hint="eastAsia"/>
          <w:color w:val="000000"/>
          <w:kern w:val="0"/>
          <w:sz w:val="18"/>
          <w:szCs w:val="18"/>
        </w:rPr>
        <w:t>译者注：</w:t>
      </w:r>
      <w:r w:rsidR="00CF23AD">
        <w:rPr>
          <w:rFonts w:ascii="CMR9" w:hAnsi="CMR9" w:cs="CMR9" w:hint="eastAsia"/>
          <w:color w:val="000000"/>
          <w:kern w:val="0"/>
          <w:sz w:val="18"/>
          <w:szCs w:val="18"/>
        </w:rPr>
        <w:t>平行）</w:t>
      </w:r>
      <w:r w:rsidR="00B83895" w:rsidRPr="00B83895">
        <w:rPr>
          <w:rFonts w:ascii="CMR9" w:hAnsi="CMR9" w:cs="CMR9" w:hint="eastAsia"/>
          <w:color w:val="000000"/>
          <w:kern w:val="0"/>
          <w:sz w:val="18"/>
          <w:szCs w:val="18"/>
        </w:rPr>
        <w:t>光线</w:t>
      </w:r>
      <w:r w:rsidR="00D4258C">
        <w:rPr>
          <w:rFonts w:ascii="CMR9" w:hAnsi="CMR9" w:cs="CMR9" w:hint="eastAsia"/>
          <w:color w:val="000000"/>
          <w:kern w:val="0"/>
          <w:sz w:val="18"/>
          <w:szCs w:val="18"/>
        </w:rPr>
        <w:t>（</w:t>
      </w:r>
      <w:r w:rsidR="003231DF">
        <w:rPr>
          <w:rFonts w:ascii="CMR9" w:hAnsi="CMR9" w:cs="CMR9" w:hint="eastAsia"/>
          <w:color w:val="000000"/>
          <w:kern w:val="0"/>
          <w:sz w:val="18"/>
          <w:szCs w:val="18"/>
        </w:rPr>
        <w:t>译者注：</w:t>
      </w:r>
      <w:r w:rsidR="00D4258C">
        <w:rPr>
          <w:rFonts w:ascii="CMR9" w:hAnsi="CMR9" w:cs="CMR9" w:hint="eastAsia"/>
          <w:color w:val="000000"/>
          <w:kern w:val="0"/>
          <w:sz w:val="18"/>
          <w:szCs w:val="18"/>
        </w:rPr>
        <w:t>穿过水体）</w:t>
      </w:r>
      <w:r w:rsidR="00B83895" w:rsidRPr="00B83895">
        <w:rPr>
          <w:rFonts w:ascii="CMR9" w:hAnsi="CMR9" w:cs="CMR9" w:hint="eastAsia"/>
          <w:color w:val="000000"/>
          <w:kern w:val="0"/>
          <w:sz w:val="18"/>
          <w:szCs w:val="18"/>
        </w:rPr>
        <w:t>击中水下场景。</w:t>
      </w:r>
    </w:p>
    <w:p w14:paraId="4B1D93A9" w14:textId="2CE23945" w:rsidR="008A29C5" w:rsidRDefault="008A29C5" w:rsidP="008A29C5">
      <w:pPr>
        <w:autoSpaceDE w:val="0"/>
        <w:autoSpaceDN w:val="0"/>
        <w:adjustRightInd w:val="0"/>
        <w:jc w:val="center"/>
        <w:rPr>
          <w:rFonts w:ascii="CMR9" w:hAnsi="CMR9" w:cs="CMR9"/>
          <w:color w:val="000000"/>
          <w:kern w:val="0"/>
          <w:sz w:val="18"/>
          <w:szCs w:val="18"/>
        </w:rPr>
      </w:pPr>
      <w:r>
        <w:rPr>
          <w:rFonts w:ascii="CMR9" w:hAnsi="CMR9" w:cs="CMR9" w:hint="eastAsia"/>
          <w:noProof/>
          <w:color w:val="000000"/>
          <w:kern w:val="0"/>
          <w:sz w:val="18"/>
          <w:szCs w:val="18"/>
        </w:rPr>
        <w:drawing>
          <wp:inline distT="0" distB="0" distL="0" distR="0" wp14:anchorId="4754808C" wp14:editId="73C010C9">
            <wp:extent cx="2750515" cy="1329452"/>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7313" cy="1352072"/>
                    </a:xfrm>
                    <a:prstGeom prst="rect">
                      <a:avLst/>
                    </a:prstGeom>
                    <a:noFill/>
                    <a:ln>
                      <a:noFill/>
                    </a:ln>
                  </pic:spPr>
                </pic:pic>
              </a:graphicData>
            </a:graphic>
          </wp:inline>
        </w:drawing>
      </w:r>
    </w:p>
    <w:p w14:paraId="5CBC2D46" w14:textId="4445AECE" w:rsidR="00145D8E" w:rsidRDefault="00145D8E" w:rsidP="008A29C5">
      <w:pPr>
        <w:autoSpaceDE w:val="0"/>
        <w:autoSpaceDN w:val="0"/>
        <w:adjustRightInd w:val="0"/>
        <w:jc w:val="center"/>
        <w:rPr>
          <w:rFonts w:ascii="CMR9" w:hAnsi="CMR9" w:cs="CMR9"/>
          <w:color w:val="000000"/>
          <w:kern w:val="0"/>
          <w:sz w:val="18"/>
          <w:szCs w:val="18"/>
        </w:rPr>
      </w:pPr>
      <w:r w:rsidRPr="0014582A">
        <w:rPr>
          <w:rFonts w:ascii="CMSSBX10" w:hAnsi="CMSSBX10" w:cs="CMSSBX10" w:hint="eastAsia"/>
          <w:color w:val="004832"/>
          <w:kern w:val="0"/>
          <w:sz w:val="18"/>
          <w:szCs w:val="18"/>
        </w:rPr>
        <w:t>图</w:t>
      </w:r>
      <w:r>
        <w:rPr>
          <w:rFonts w:ascii="CMSSBX10" w:hAnsi="CMSSBX10" w:cs="CMSSBX10"/>
          <w:color w:val="004832"/>
          <w:kern w:val="0"/>
          <w:sz w:val="18"/>
          <w:szCs w:val="18"/>
        </w:rPr>
        <w:t>14.2</w:t>
      </w:r>
      <w:r w:rsidRPr="0014582A">
        <w:rPr>
          <w:rFonts w:ascii="CMR9" w:hAnsi="CMR9" w:cs="CMR9"/>
          <w:color w:val="000000"/>
          <w:kern w:val="0"/>
          <w:sz w:val="18"/>
          <w:szCs w:val="18"/>
        </w:rPr>
        <w:t>：</w:t>
      </w:r>
      <w:r w:rsidR="00F36ACA">
        <w:rPr>
          <w:rFonts w:ascii="CMR9" w:hAnsi="CMR9" w:cs="CMR9" w:hint="eastAsia"/>
          <w:color w:val="000000"/>
          <w:kern w:val="0"/>
          <w:sz w:val="18"/>
          <w:szCs w:val="18"/>
        </w:rPr>
        <w:t>（译者注：从水面发生）</w:t>
      </w:r>
      <w:r w:rsidR="00B83895" w:rsidRPr="00B83895">
        <w:rPr>
          <w:rFonts w:ascii="CMR9" w:hAnsi="CMR9" w:cs="CMR9" w:hint="eastAsia"/>
          <w:color w:val="000000"/>
          <w:kern w:val="0"/>
          <w:sz w:val="18"/>
          <w:szCs w:val="18"/>
        </w:rPr>
        <w:t>折射光线（紫色）击中水下场景。</w:t>
      </w:r>
    </w:p>
    <w:p w14:paraId="6E86D980" w14:textId="3E363122" w:rsidR="00852704" w:rsidRPr="00030C8B" w:rsidRDefault="007E4A70" w:rsidP="00030C8B">
      <w:pPr>
        <w:ind w:firstLine="400"/>
      </w:pPr>
      <w:r w:rsidRPr="00030C8B">
        <w:rPr>
          <w:rFonts w:hint="eastAsia"/>
        </w:rPr>
        <w:t>本章重点介绍折射光线的水下焦散，</w:t>
      </w:r>
      <w:r w:rsidR="008A29C5" w:rsidRPr="00030C8B">
        <w:rPr>
          <w:rFonts w:hint="eastAsia"/>
        </w:rPr>
        <w:t>注</w:t>
      </w:r>
      <w:r w:rsidR="00AA17F9" w:rsidRPr="00030C8B">
        <w:rPr>
          <w:rFonts w:hint="eastAsia"/>
        </w:rPr>
        <w:t>意此处描述的算法也可用于</w:t>
      </w:r>
      <w:r w:rsidR="00070220" w:rsidRPr="00030C8B">
        <w:rPr>
          <w:rFonts w:hint="eastAsia"/>
        </w:rPr>
        <w:t>渲染在</w:t>
      </w:r>
      <w:r w:rsidR="00AA17F9" w:rsidRPr="00030C8B">
        <w:rPr>
          <w:rFonts w:hint="eastAsia"/>
        </w:rPr>
        <w:t>水面反射并击中在水面</w:t>
      </w:r>
      <w:r w:rsidR="008A29C5" w:rsidRPr="00030C8B">
        <w:rPr>
          <w:rFonts w:hint="eastAsia"/>
        </w:rPr>
        <w:t>以上的几何</w:t>
      </w:r>
      <w:r w:rsidR="00AA17F9" w:rsidRPr="00030C8B">
        <w:rPr>
          <w:rFonts w:hint="eastAsia"/>
        </w:rPr>
        <w:t>体</w:t>
      </w:r>
      <w:r w:rsidR="00070220" w:rsidRPr="00030C8B">
        <w:rPr>
          <w:rFonts w:hint="eastAsia"/>
        </w:rPr>
        <w:t>的光产生的焦散</w:t>
      </w:r>
      <w:r w:rsidR="00EB6B7B" w:rsidRPr="00030C8B">
        <w:rPr>
          <w:rFonts w:hint="eastAsia"/>
        </w:rPr>
        <w:t>。而且，也</w:t>
      </w:r>
      <w:r w:rsidR="00F43CE5" w:rsidRPr="00030C8B">
        <w:rPr>
          <w:rFonts w:hint="eastAsia"/>
        </w:rPr>
        <w:t>可以用任何其他透明物体的表面</w:t>
      </w:r>
      <w:r w:rsidR="00EB6B7B" w:rsidRPr="00030C8B">
        <w:rPr>
          <w:rFonts w:hint="eastAsia"/>
        </w:rPr>
        <w:t>替代</w:t>
      </w:r>
      <w:r w:rsidR="008A29C5" w:rsidRPr="00030C8B">
        <w:rPr>
          <w:rFonts w:hint="eastAsia"/>
        </w:rPr>
        <w:t>水面。</w:t>
      </w:r>
    </w:p>
    <w:p w14:paraId="791569E5" w14:textId="18A08D17" w:rsidR="00852704" w:rsidRPr="00030C8B" w:rsidRDefault="0006545B" w:rsidP="00030C8B">
      <w:pPr>
        <w:ind w:firstLine="400"/>
      </w:pPr>
      <w:r w:rsidRPr="00030C8B">
        <w:rPr>
          <w:rFonts w:hint="eastAsia"/>
        </w:rPr>
        <w:t>在水下游戏场景中，体积光</w:t>
      </w:r>
      <w:r w:rsidR="008A29C5" w:rsidRPr="00030C8B">
        <w:rPr>
          <w:rFonts w:hint="eastAsia"/>
        </w:rPr>
        <w:t>通常是根据阴影图中编码的可见性信息生成的</w:t>
      </w:r>
      <w:r w:rsidR="008A29C5" w:rsidRPr="00030C8B">
        <w:t>[4]</w:t>
      </w:r>
      <w:r w:rsidR="000E56E4" w:rsidRPr="00030C8B">
        <w:t>。</w:t>
      </w:r>
      <w:r w:rsidR="000E56E4" w:rsidRPr="00030C8B">
        <w:rPr>
          <w:rFonts w:hint="eastAsia"/>
        </w:rPr>
        <w:t>在这种情况下，</w:t>
      </w:r>
      <w:r w:rsidR="00597FA8" w:rsidRPr="00030C8B">
        <w:t>阴影</w:t>
      </w:r>
      <w:r w:rsidR="008A29C5" w:rsidRPr="00030C8B">
        <w:t>图包含</w:t>
      </w:r>
      <w:r w:rsidR="000E56E4" w:rsidRPr="00030C8B">
        <w:rPr>
          <w:rFonts w:hint="eastAsia"/>
        </w:rPr>
        <w:t>了</w:t>
      </w:r>
      <w:r w:rsidR="00597FA8" w:rsidRPr="00030C8B">
        <w:rPr>
          <w:rFonts w:hint="eastAsia"/>
        </w:rPr>
        <w:t>从光的</w:t>
      </w:r>
      <w:r w:rsidR="008A29C5" w:rsidRPr="00030C8B">
        <w:rPr>
          <w:rFonts w:hint="eastAsia"/>
        </w:rPr>
        <w:t>位置渲染的水下</w:t>
      </w:r>
      <w:r w:rsidR="00597FA8" w:rsidRPr="00030C8B">
        <w:rPr>
          <w:rFonts w:hint="eastAsia"/>
        </w:rPr>
        <w:t>的</w:t>
      </w:r>
      <w:r w:rsidR="008A29C5" w:rsidRPr="00030C8B">
        <w:rPr>
          <w:rFonts w:hint="eastAsia"/>
        </w:rPr>
        <w:t>几何体。因此，它</w:t>
      </w:r>
      <w:r w:rsidR="000002AB" w:rsidRPr="00030C8B">
        <w:rPr>
          <w:rFonts w:hint="eastAsia"/>
        </w:rPr>
        <w:t>通过光栅化的方式</w:t>
      </w:r>
      <w:r w:rsidR="008A29C5" w:rsidRPr="00030C8B">
        <w:rPr>
          <w:rFonts w:hint="eastAsia"/>
        </w:rPr>
        <w:t>传递</w:t>
      </w:r>
      <w:r w:rsidR="000002AB" w:rsidRPr="00030C8B">
        <w:rPr>
          <w:rFonts w:hint="eastAsia"/>
        </w:rPr>
        <w:t>了</w:t>
      </w:r>
      <w:r w:rsidR="008A29C5" w:rsidRPr="00030C8B">
        <w:rPr>
          <w:rFonts w:hint="eastAsia"/>
        </w:rPr>
        <w:t>原始光线与水下场景的交点</w:t>
      </w:r>
      <w:r w:rsidR="000002AB" w:rsidRPr="00030C8B">
        <w:rPr>
          <w:rFonts w:hint="eastAsia"/>
        </w:rPr>
        <w:t>信息</w:t>
      </w:r>
      <w:r w:rsidR="000963DF">
        <w:rPr>
          <w:rFonts w:hint="eastAsia"/>
        </w:rPr>
        <w:t>，</w:t>
      </w:r>
      <w:r w:rsidR="008A29C5" w:rsidRPr="00030C8B">
        <w:rPr>
          <w:rFonts w:hint="eastAsia"/>
        </w:rPr>
        <w:t>见图</w:t>
      </w:r>
      <w:r w:rsidR="008A29C5" w:rsidRPr="00030C8B">
        <w:t>14.1。</w:t>
      </w:r>
    </w:p>
    <w:p w14:paraId="7B894B63" w14:textId="3BA49357" w:rsidR="008A29C5" w:rsidRPr="00030C8B" w:rsidRDefault="00C37E61" w:rsidP="00030C8B">
      <w:pPr>
        <w:ind w:firstLine="400"/>
      </w:pPr>
      <w:r w:rsidRPr="00030C8B">
        <w:rPr>
          <w:rFonts w:hint="eastAsia"/>
        </w:rPr>
        <w:t>当一束光照射到水面时，如果它的能量受到水面折射</w:t>
      </w:r>
      <w:r w:rsidR="009E5D2A" w:rsidRPr="00030C8B">
        <w:rPr>
          <w:rFonts w:hint="eastAsia"/>
        </w:rPr>
        <w:t>改变</w:t>
      </w:r>
      <w:r w:rsidR="00F108E5" w:rsidRPr="00030C8B">
        <w:rPr>
          <w:rFonts w:hint="eastAsia"/>
        </w:rPr>
        <w:t>了</w:t>
      </w:r>
      <w:r w:rsidR="000A46CD" w:rsidRPr="00030C8B">
        <w:rPr>
          <w:rFonts w:hint="eastAsia"/>
        </w:rPr>
        <w:t>方向，则</w:t>
      </w:r>
      <w:r w:rsidR="009E5D2A" w:rsidRPr="00030C8B">
        <w:rPr>
          <w:rFonts w:hint="eastAsia"/>
        </w:rPr>
        <w:t>有必要找到折射光线与场景的交</w:t>
      </w:r>
      <w:r w:rsidR="00E56FD4">
        <w:rPr>
          <w:rFonts w:hint="eastAsia"/>
        </w:rPr>
        <w:t>点，</w:t>
      </w:r>
      <w:r w:rsidR="008A29C5" w:rsidRPr="00030C8B">
        <w:rPr>
          <w:rFonts w:hint="eastAsia"/>
        </w:rPr>
        <w:t>见图</w:t>
      </w:r>
      <w:r w:rsidR="008A29C5" w:rsidRPr="00030C8B">
        <w:t>14.2。</w:t>
      </w:r>
    </w:p>
    <w:p w14:paraId="3D985C92" w14:textId="630D8E39" w:rsidR="005934E0" w:rsidRPr="00030C8B" w:rsidRDefault="005934E0" w:rsidP="00030C8B">
      <w:pPr>
        <w:ind w:firstLine="400"/>
      </w:pPr>
      <w:r w:rsidRPr="00030C8B">
        <w:rPr>
          <w:rFonts w:hint="eastAsia"/>
        </w:rPr>
        <w:t>图</w:t>
      </w:r>
      <w:r w:rsidRPr="00030C8B">
        <w:t>14.1和14.2</w:t>
      </w:r>
      <w:r w:rsidR="0094394D" w:rsidRPr="00030C8B">
        <w:t>的</w:t>
      </w:r>
      <w:r w:rsidR="0094394D" w:rsidRPr="00030C8B">
        <w:rPr>
          <w:rFonts w:hint="eastAsia"/>
        </w:rPr>
        <w:t>对比</w:t>
      </w:r>
      <w:r w:rsidR="00A70795" w:rsidRPr="00030C8B">
        <w:t>显示了所得到的交</w:t>
      </w:r>
      <w:r w:rsidRPr="00030C8B">
        <w:t>点</w:t>
      </w:r>
      <w:r w:rsidR="001B02AA" w:rsidRPr="00030C8B">
        <w:rPr>
          <w:rFonts w:hint="eastAsia"/>
        </w:rPr>
        <w:t>可以是非常不同的，</w:t>
      </w:r>
      <w:r w:rsidRPr="00030C8B">
        <w:rPr>
          <w:rFonts w:hint="eastAsia"/>
        </w:rPr>
        <w:t>如果光线</w:t>
      </w:r>
      <w:r w:rsidR="00A60DDC" w:rsidRPr="00030C8B">
        <w:rPr>
          <w:rFonts w:hint="eastAsia"/>
        </w:rPr>
        <w:t>以较小</w:t>
      </w:r>
      <w:r w:rsidR="002363AA" w:rsidRPr="00030C8B">
        <w:rPr>
          <w:rFonts w:hint="eastAsia"/>
        </w:rPr>
        <w:t>的角度</w:t>
      </w:r>
      <w:r w:rsidRPr="00030C8B">
        <w:rPr>
          <w:rFonts w:hint="eastAsia"/>
        </w:rPr>
        <w:t>照射</w:t>
      </w:r>
      <w:r w:rsidR="00A60DDC" w:rsidRPr="00030C8B">
        <w:rPr>
          <w:rFonts w:hint="eastAsia"/>
        </w:rPr>
        <w:t>水面</w:t>
      </w:r>
      <w:r w:rsidRPr="00030C8B">
        <w:rPr>
          <w:rFonts w:hint="eastAsia"/>
        </w:rPr>
        <w:t>，这种差异会更</w:t>
      </w:r>
      <w:r w:rsidR="002363AA" w:rsidRPr="00030C8B">
        <w:rPr>
          <w:rFonts w:hint="eastAsia"/>
        </w:rPr>
        <w:t>加</w:t>
      </w:r>
      <w:r w:rsidRPr="00030C8B">
        <w:rPr>
          <w:rFonts w:hint="eastAsia"/>
        </w:rPr>
        <w:t>明显。折射导致光线</w:t>
      </w:r>
      <w:r w:rsidR="00E02EFA" w:rsidRPr="00030C8B">
        <w:rPr>
          <w:rFonts w:hint="eastAsia"/>
        </w:rPr>
        <w:t>在</w:t>
      </w:r>
      <w:r w:rsidRPr="00030C8B">
        <w:rPr>
          <w:rFonts w:hint="eastAsia"/>
        </w:rPr>
        <w:t>水下</w:t>
      </w:r>
      <w:r w:rsidR="00E02EFA" w:rsidRPr="00030C8B">
        <w:rPr>
          <w:rFonts w:hint="eastAsia"/>
        </w:rPr>
        <w:t>的</w:t>
      </w:r>
      <w:r w:rsidRPr="00030C8B">
        <w:rPr>
          <w:rFonts w:hint="eastAsia"/>
        </w:rPr>
        <w:t>几何体表面</w:t>
      </w:r>
      <w:r w:rsidR="00E02EFA" w:rsidRPr="00030C8B">
        <w:rPr>
          <w:rFonts w:hint="eastAsia"/>
        </w:rPr>
        <w:t>产生</w:t>
      </w:r>
      <w:r w:rsidR="0028050C" w:rsidRPr="00030C8B">
        <w:rPr>
          <w:rFonts w:hint="eastAsia"/>
        </w:rPr>
        <w:t>典型</w:t>
      </w:r>
      <w:r w:rsidR="00E02EFA" w:rsidRPr="00030C8B">
        <w:rPr>
          <w:rFonts w:hint="eastAsia"/>
        </w:rPr>
        <w:t>的</w:t>
      </w:r>
      <w:r w:rsidR="0028050C" w:rsidRPr="00030C8B">
        <w:rPr>
          <w:rFonts w:hint="eastAsia"/>
        </w:rPr>
        <w:t>焦散图案</w:t>
      </w:r>
      <w:r w:rsidR="00E93F1C" w:rsidRPr="00030C8B">
        <w:rPr>
          <w:rFonts w:hint="eastAsia"/>
        </w:rPr>
        <w:t>，</w:t>
      </w:r>
      <w:r w:rsidR="00CC4BF0" w:rsidRPr="00030C8B">
        <w:rPr>
          <w:rFonts w:hint="eastAsia"/>
        </w:rPr>
        <w:t>以类似的方式，体积光</w:t>
      </w:r>
      <w:r w:rsidR="0052253D" w:rsidRPr="00030C8B">
        <w:rPr>
          <w:rFonts w:hint="eastAsia"/>
        </w:rPr>
        <w:t>也</w:t>
      </w:r>
      <w:r w:rsidRPr="00030C8B">
        <w:rPr>
          <w:rFonts w:hint="eastAsia"/>
        </w:rPr>
        <w:t>受</w:t>
      </w:r>
      <w:r w:rsidR="0052253D" w:rsidRPr="00030C8B">
        <w:rPr>
          <w:rFonts w:hint="eastAsia"/>
        </w:rPr>
        <w:t>到</w:t>
      </w:r>
      <w:r w:rsidR="005D24CF" w:rsidRPr="00030C8B">
        <w:rPr>
          <w:rFonts w:hint="eastAsia"/>
        </w:rPr>
        <w:t>折射</w:t>
      </w:r>
      <w:r w:rsidR="00DA7A67" w:rsidRPr="00030C8B">
        <w:rPr>
          <w:rFonts w:hint="eastAsia"/>
        </w:rPr>
        <w:t>光</w:t>
      </w:r>
      <w:r w:rsidRPr="00030C8B">
        <w:rPr>
          <w:rFonts w:hint="eastAsia"/>
        </w:rPr>
        <w:t>的影响。一些</w:t>
      </w:r>
      <w:r w:rsidR="00F4192E" w:rsidRPr="00030C8B">
        <w:rPr>
          <w:rFonts w:hint="eastAsia"/>
        </w:rPr>
        <w:t>发表的文章</w:t>
      </w:r>
      <w:r w:rsidRPr="00030C8B">
        <w:t>[5,6,8,9,10]</w:t>
      </w:r>
      <w:r w:rsidRPr="00030C8B">
        <w:rPr>
          <w:rFonts w:hint="eastAsia"/>
        </w:rPr>
        <w:t>描述</w:t>
      </w:r>
      <w:r w:rsidR="00747937" w:rsidRPr="00030C8B">
        <w:rPr>
          <w:rFonts w:hint="eastAsia"/>
        </w:rPr>
        <w:t>了</w:t>
      </w:r>
      <w:r w:rsidR="003A2AAA" w:rsidRPr="00030C8B">
        <w:t>在焦散渲染的上</w:t>
      </w:r>
      <w:r w:rsidR="003A2AAA" w:rsidRPr="00030C8B">
        <w:rPr>
          <w:rFonts w:ascii="MS Gothic" w:eastAsia="MS Gothic" w:hAnsi="MS Gothic" w:cs="MS Gothic" w:hint="eastAsia"/>
        </w:rPr>
        <w:t>​​</w:t>
      </w:r>
      <w:r w:rsidR="003A2AAA" w:rsidRPr="00030C8B">
        <w:t>下文中</w:t>
      </w:r>
      <w:r w:rsidR="00160F5D" w:rsidRPr="00030C8B">
        <w:rPr>
          <w:rFonts w:hint="eastAsia"/>
        </w:rPr>
        <w:t>如何突破只能</w:t>
      </w:r>
      <w:r w:rsidR="008102BF" w:rsidRPr="00030C8B">
        <w:rPr>
          <w:rFonts w:hint="eastAsia"/>
        </w:rPr>
        <w:t>使用阴影贴图的限制（如</w:t>
      </w:r>
      <w:r w:rsidRPr="00030C8B">
        <w:rPr>
          <w:rFonts w:hint="eastAsia"/>
        </w:rPr>
        <w:t>图</w:t>
      </w:r>
      <w:r w:rsidRPr="00030C8B">
        <w:t>14.1</w:t>
      </w:r>
      <w:r w:rsidR="008102BF" w:rsidRPr="00030C8B">
        <w:rPr>
          <w:rFonts w:hint="eastAsia"/>
        </w:rPr>
        <w:t>所示</w:t>
      </w:r>
      <w:r w:rsidRPr="00030C8B">
        <w:t>）。</w:t>
      </w:r>
    </w:p>
    <w:p w14:paraId="25AD1DF5" w14:textId="5DCDB9EF" w:rsidR="009524C8" w:rsidRPr="00030C8B" w:rsidRDefault="009524C8" w:rsidP="00030C8B">
      <w:pPr>
        <w:ind w:firstLine="400"/>
      </w:pPr>
      <w:r w:rsidRPr="00030C8B">
        <w:rPr>
          <w:rFonts w:hint="eastAsia"/>
        </w:rPr>
        <w:t>通常，使用以下两类算法中的一种：</w:t>
      </w:r>
    </w:p>
    <w:p w14:paraId="38630008" w14:textId="23378CF3" w:rsidR="001B70C4" w:rsidRDefault="00F33846" w:rsidP="001B70C4">
      <w:pPr>
        <w:pStyle w:val="a7"/>
        <w:numPr>
          <w:ilvl w:val="0"/>
          <w:numId w:val="3"/>
        </w:numPr>
        <w:autoSpaceDE w:val="0"/>
        <w:autoSpaceDN w:val="0"/>
        <w:adjustRightInd w:val="0"/>
        <w:ind w:firstLineChars="0"/>
        <w:rPr>
          <w:rFonts w:ascii="CMR9" w:hAnsi="CMR9" w:cs="CMR9"/>
          <w:color w:val="000000"/>
          <w:kern w:val="0"/>
          <w:sz w:val="18"/>
          <w:szCs w:val="18"/>
        </w:rPr>
      </w:pPr>
      <w:r>
        <w:rPr>
          <w:rFonts w:ascii="CMR9" w:hAnsi="CMR9" w:cs="CMR9" w:hint="eastAsia"/>
          <w:color w:val="000000"/>
          <w:kern w:val="0"/>
          <w:sz w:val="18"/>
          <w:szCs w:val="18"/>
        </w:rPr>
        <w:t>二维图像</w:t>
      </w:r>
      <w:r w:rsidR="001B70C4" w:rsidRPr="001B70C4">
        <w:rPr>
          <w:rFonts w:ascii="CMR9" w:hAnsi="CMR9" w:cs="CMR9" w:hint="eastAsia"/>
          <w:color w:val="000000"/>
          <w:kern w:val="0"/>
          <w:sz w:val="18"/>
          <w:szCs w:val="18"/>
        </w:rPr>
        <w:t>空间</w:t>
      </w:r>
      <w:r>
        <w:rPr>
          <w:rFonts w:ascii="CMR9" w:hAnsi="CMR9" w:cs="CMR9" w:hint="eastAsia"/>
          <w:color w:val="000000"/>
          <w:kern w:val="0"/>
          <w:sz w:val="18"/>
          <w:szCs w:val="18"/>
        </w:rPr>
        <w:t>射线</w:t>
      </w:r>
      <w:r w:rsidR="001B70C4" w:rsidRPr="001B70C4">
        <w:rPr>
          <w:rFonts w:ascii="CMR9" w:hAnsi="CMR9" w:cs="CMR9" w:hint="eastAsia"/>
          <w:color w:val="000000"/>
          <w:kern w:val="0"/>
          <w:sz w:val="18"/>
          <w:szCs w:val="18"/>
        </w:rPr>
        <w:t>行进</w:t>
      </w:r>
      <w:r>
        <w:rPr>
          <w:rFonts w:ascii="CMR9" w:hAnsi="CMR9" w:cs="CMR9" w:hint="eastAsia"/>
          <w:color w:val="000000"/>
          <w:kern w:val="0"/>
          <w:sz w:val="18"/>
          <w:szCs w:val="18"/>
        </w:rPr>
        <w:t>（大名鼎鼎的</w:t>
      </w:r>
      <w:r>
        <w:rPr>
          <w:rFonts w:ascii="CMR9" w:hAnsi="CMR9" w:cs="CMR9" w:hint="eastAsia"/>
          <w:color w:val="000000"/>
          <w:kern w:val="0"/>
          <w:sz w:val="18"/>
          <w:szCs w:val="18"/>
        </w:rPr>
        <w:t>Ray march</w:t>
      </w:r>
      <w:r>
        <w:rPr>
          <w:rFonts w:ascii="CMR9" w:hAnsi="CMR9" w:cs="CMR9" w:hint="eastAsia"/>
          <w:color w:val="000000"/>
          <w:kern w:val="0"/>
          <w:sz w:val="18"/>
          <w:szCs w:val="18"/>
        </w:rPr>
        <w:t>）</w:t>
      </w:r>
      <w:r w:rsidR="001B70C4" w:rsidRPr="001B70C4">
        <w:rPr>
          <w:rFonts w:ascii="CMR9" w:hAnsi="CMR9" w:cs="CMR9" w:hint="eastAsia"/>
          <w:color w:val="000000"/>
          <w:kern w:val="0"/>
          <w:sz w:val="18"/>
          <w:szCs w:val="18"/>
        </w:rPr>
        <w:t>：</w:t>
      </w:r>
    </w:p>
    <w:p w14:paraId="24691107" w14:textId="21140244" w:rsidR="001B70C4" w:rsidRDefault="00E37870" w:rsidP="001B70C4">
      <w:pPr>
        <w:pStyle w:val="a7"/>
        <w:numPr>
          <w:ilvl w:val="2"/>
          <w:numId w:val="4"/>
        </w:numPr>
        <w:autoSpaceDE w:val="0"/>
        <w:autoSpaceDN w:val="0"/>
        <w:adjustRightInd w:val="0"/>
        <w:ind w:firstLineChars="0"/>
        <w:rPr>
          <w:rFonts w:ascii="CMR9" w:hAnsi="CMR9" w:cs="CMR9"/>
          <w:color w:val="000000"/>
          <w:kern w:val="0"/>
          <w:sz w:val="18"/>
          <w:szCs w:val="18"/>
        </w:rPr>
      </w:pPr>
      <w:r>
        <w:rPr>
          <w:rFonts w:ascii="CMR9" w:hAnsi="CMR9" w:cs="CMR9" w:hint="eastAsia"/>
          <w:color w:val="000000"/>
          <w:kern w:val="0"/>
          <w:sz w:val="18"/>
          <w:szCs w:val="18"/>
        </w:rPr>
        <w:t>在像素着色器中对</w:t>
      </w:r>
      <w:r>
        <w:rPr>
          <w:rFonts w:ascii="CMR9" w:hAnsi="CMR9" w:cs="CMR9"/>
          <w:color w:val="000000"/>
          <w:kern w:val="0"/>
          <w:sz w:val="18"/>
          <w:szCs w:val="18"/>
        </w:rPr>
        <w:t>主深度缓冲区或阴影</w:t>
      </w:r>
      <w:r w:rsidR="001B70C4" w:rsidRPr="001B70C4">
        <w:rPr>
          <w:rFonts w:ascii="CMR9" w:hAnsi="CMR9" w:cs="CMR9"/>
          <w:color w:val="000000"/>
          <w:kern w:val="0"/>
          <w:sz w:val="18"/>
          <w:szCs w:val="18"/>
        </w:rPr>
        <w:t>图深度缓冲区</w:t>
      </w:r>
      <w:r>
        <w:rPr>
          <w:rFonts w:ascii="CMR9" w:hAnsi="CMR9" w:cs="CMR9" w:hint="eastAsia"/>
          <w:color w:val="000000"/>
          <w:kern w:val="0"/>
          <w:sz w:val="18"/>
          <w:szCs w:val="18"/>
        </w:rPr>
        <w:t>（按一定的步长）行进（</w:t>
      </w:r>
      <w:r w:rsidR="00616E3A">
        <w:rPr>
          <w:rFonts w:ascii="CMR9" w:hAnsi="CMR9" w:cs="CMR9" w:hint="eastAsia"/>
          <w:color w:val="000000"/>
          <w:kern w:val="0"/>
          <w:sz w:val="18"/>
          <w:szCs w:val="18"/>
        </w:rPr>
        <w:t>march</w:t>
      </w:r>
      <w:r>
        <w:rPr>
          <w:rFonts w:ascii="CMR9" w:hAnsi="CMR9" w:cs="CMR9" w:hint="eastAsia"/>
          <w:color w:val="000000"/>
          <w:kern w:val="0"/>
          <w:sz w:val="18"/>
          <w:szCs w:val="18"/>
        </w:rPr>
        <w:t>译者注：读者需要先了解</w:t>
      </w:r>
      <w:r>
        <w:rPr>
          <w:rFonts w:ascii="CMR9" w:hAnsi="CMR9" w:cs="CMR9" w:hint="eastAsia"/>
          <w:color w:val="000000"/>
          <w:kern w:val="0"/>
          <w:sz w:val="18"/>
          <w:szCs w:val="18"/>
        </w:rPr>
        <w:t>Ray march</w:t>
      </w:r>
      <w:r>
        <w:rPr>
          <w:rFonts w:ascii="CMR9" w:hAnsi="CMR9" w:cs="CMR9" w:hint="eastAsia"/>
          <w:color w:val="000000"/>
          <w:kern w:val="0"/>
          <w:sz w:val="18"/>
          <w:szCs w:val="18"/>
        </w:rPr>
        <w:t>的基本原理）来找到交</w:t>
      </w:r>
      <w:r w:rsidR="002E525A">
        <w:rPr>
          <w:rFonts w:ascii="CMR9" w:hAnsi="CMR9" w:cs="CMR9" w:hint="eastAsia"/>
          <w:color w:val="000000"/>
          <w:kern w:val="0"/>
          <w:sz w:val="18"/>
          <w:szCs w:val="18"/>
        </w:rPr>
        <w:t>点，</w:t>
      </w:r>
      <w:r w:rsidR="001B70C4" w:rsidRPr="001B70C4">
        <w:rPr>
          <w:rFonts w:ascii="CMR9" w:hAnsi="CMR9" w:cs="CMR9" w:hint="eastAsia"/>
          <w:color w:val="000000"/>
          <w:kern w:val="0"/>
          <w:sz w:val="18"/>
          <w:szCs w:val="18"/>
        </w:rPr>
        <w:t>这种方法的问题在于折射光线似乎在主视图</w:t>
      </w:r>
      <w:r w:rsidR="00EC2E27" w:rsidRPr="001B70C4">
        <w:rPr>
          <w:rFonts w:ascii="CMR9" w:hAnsi="CMR9" w:cs="CMR9" w:hint="eastAsia"/>
          <w:color w:val="000000"/>
          <w:kern w:val="0"/>
          <w:sz w:val="18"/>
          <w:szCs w:val="18"/>
        </w:rPr>
        <w:t>和光的视图</w:t>
      </w:r>
      <w:r w:rsidR="001B70C4" w:rsidRPr="001B70C4">
        <w:rPr>
          <w:rFonts w:ascii="CMR9" w:hAnsi="CMR9" w:cs="CMR9" w:hint="eastAsia"/>
          <w:color w:val="000000"/>
          <w:kern w:val="0"/>
          <w:sz w:val="18"/>
          <w:szCs w:val="18"/>
        </w:rPr>
        <w:t>中都被遮挡，如图</w:t>
      </w:r>
      <w:r w:rsidR="001B70C4" w:rsidRPr="001B70C4">
        <w:rPr>
          <w:rFonts w:ascii="CMR9" w:hAnsi="CMR9" w:cs="CMR9"/>
          <w:color w:val="000000"/>
          <w:kern w:val="0"/>
          <w:sz w:val="18"/>
          <w:szCs w:val="18"/>
        </w:rPr>
        <w:t>14.3</w:t>
      </w:r>
      <w:r w:rsidR="001B70C4" w:rsidRPr="001B70C4">
        <w:rPr>
          <w:rFonts w:ascii="CMR9" w:hAnsi="CMR9" w:cs="CMR9"/>
          <w:color w:val="000000"/>
          <w:kern w:val="0"/>
          <w:sz w:val="18"/>
          <w:szCs w:val="18"/>
        </w:rPr>
        <w:t>所示。</w:t>
      </w:r>
    </w:p>
    <w:p w14:paraId="6320F1B3" w14:textId="26AB1F2C" w:rsidR="001B70C4" w:rsidRDefault="001B70C4" w:rsidP="001B70C4">
      <w:pPr>
        <w:pStyle w:val="a7"/>
        <w:numPr>
          <w:ilvl w:val="2"/>
          <w:numId w:val="4"/>
        </w:numPr>
        <w:autoSpaceDE w:val="0"/>
        <w:autoSpaceDN w:val="0"/>
        <w:adjustRightInd w:val="0"/>
        <w:ind w:firstLineChars="0"/>
        <w:rPr>
          <w:rFonts w:ascii="CMR9" w:hAnsi="CMR9" w:cs="CMR9"/>
          <w:color w:val="000000"/>
          <w:kern w:val="0"/>
          <w:sz w:val="18"/>
          <w:szCs w:val="18"/>
        </w:rPr>
      </w:pPr>
      <w:r w:rsidRPr="001B70C4">
        <w:rPr>
          <w:rFonts w:ascii="CMR9" w:hAnsi="CMR9" w:cs="CMR9" w:hint="eastAsia"/>
          <w:color w:val="000000"/>
          <w:kern w:val="0"/>
          <w:sz w:val="18"/>
          <w:szCs w:val="18"/>
        </w:rPr>
        <w:t>使用以下方法</w:t>
      </w:r>
      <w:r w:rsidR="00D009FF">
        <w:rPr>
          <w:rFonts w:ascii="CMR9" w:hAnsi="CMR9" w:cs="CMR9" w:hint="eastAsia"/>
          <w:color w:val="000000"/>
          <w:kern w:val="0"/>
          <w:sz w:val="18"/>
          <w:szCs w:val="18"/>
        </w:rPr>
        <w:t>对</w:t>
      </w:r>
      <w:r w:rsidR="00D009FF" w:rsidRPr="001B70C4">
        <w:rPr>
          <w:rFonts w:ascii="CMR9" w:hAnsi="CMR9" w:cs="CMR9" w:hint="eastAsia"/>
          <w:color w:val="000000"/>
          <w:kern w:val="0"/>
          <w:sz w:val="18"/>
          <w:szCs w:val="18"/>
        </w:rPr>
        <w:t>一组图像</w:t>
      </w:r>
      <w:r w:rsidR="00D009FF">
        <w:rPr>
          <w:rFonts w:ascii="CMR9" w:hAnsi="CMR9" w:cs="CMR9" w:hint="eastAsia"/>
          <w:color w:val="000000"/>
          <w:kern w:val="0"/>
          <w:sz w:val="18"/>
          <w:szCs w:val="18"/>
        </w:rPr>
        <w:t>进行</w:t>
      </w:r>
      <w:r w:rsidRPr="001B70C4">
        <w:rPr>
          <w:rFonts w:ascii="CMR9" w:hAnsi="CMR9" w:cs="CMR9" w:hint="eastAsia"/>
          <w:color w:val="000000"/>
          <w:kern w:val="0"/>
          <w:sz w:val="18"/>
          <w:szCs w:val="18"/>
        </w:rPr>
        <w:t>渲染和行进</w:t>
      </w:r>
      <w:r w:rsidR="00CC3D6B">
        <w:rPr>
          <w:rFonts w:ascii="CMR9" w:hAnsi="CMR9" w:cs="CMR9" w:hint="eastAsia"/>
          <w:color w:val="000000"/>
          <w:kern w:val="0"/>
          <w:sz w:val="18"/>
          <w:szCs w:val="18"/>
        </w:rPr>
        <w:t>（</w:t>
      </w:r>
      <w:r w:rsidR="00CC3D6B">
        <w:rPr>
          <w:rFonts w:ascii="CMR9" w:hAnsi="CMR9" w:cs="CMR9" w:hint="eastAsia"/>
          <w:color w:val="000000"/>
          <w:kern w:val="0"/>
          <w:sz w:val="18"/>
          <w:szCs w:val="18"/>
        </w:rPr>
        <w:t>march</w:t>
      </w:r>
      <w:r w:rsidR="00CC3D6B">
        <w:rPr>
          <w:rFonts w:ascii="CMR9" w:hAnsi="CMR9" w:cs="CMR9" w:hint="eastAsia"/>
          <w:color w:val="000000"/>
          <w:kern w:val="0"/>
          <w:sz w:val="18"/>
          <w:szCs w:val="18"/>
        </w:rPr>
        <w:t>）</w:t>
      </w:r>
      <w:r w:rsidRPr="001B70C4">
        <w:rPr>
          <w:rFonts w:ascii="CMR9" w:hAnsi="CMR9" w:cs="CMR9" w:hint="eastAsia"/>
          <w:color w:val="000000"/>
          <w:kern w:val="0"/>
          <w:sz w:val="18"/>
          <w:szCs w:val="18"/>
        </w:rPr>
        <w:t>：</w:t>
      </w:r>
    </w:p>
    <w:p w14:paraId="5134C626" w14:textId="5D84DC4B" w:rsidR="001B70C4" w:rsidRDefault="00EC7524" w:rsidP="001B70C4">
      <w:pPr>
        <w:pStyle w:val="a7"/>
        <w:numPr>
          <w:ilvl w:val="0"/>
          <w:numId w:val="5"/>
        </w:numPr>
        <w:autoSpaceDE w:val="0"/>
        <w:autoSpaceDN w:val="0"/>
        <w:adjustRightInd w:val="0"/>
        <w:ind w:firstLineChars="0"/>
        <w:rPr>
          <w:rFonts w:ascii="CMR9" w:hAnsi="CMR9" w:cs="CMR9"/>
          <w:color w:val="000000"/>
          <w:kern w:val="0"/>
          <w:sz w:val="18"/>
          <w:szCs w:val="18"/>
        </w:rPr>
      </w:pPr>
      <w:r>
        <w:rPr>
          <w:rFonts w:ascii="CMR9" w:hAnsi="CMR9" w:cs="CMR9" w:hint="eastAsia"/>
          <w:color w:val="000000"/>
          <w:kern w:val="0"/>
          <w:sz w:val="18"/>
          <w:szCs w:val="18"/>
        </w:rPr>
        <w:t>多</w:t>
      </w:r>
      <w:r w:rsidR="00C04F98">
        <w:rPr>
          <w:rFonts w:ascii="CMR9" w:hAnsi="CMR9" w:cs="CMR9" w:hint="eastAsia"/>
          <w:color w:val="000000"/>
          <w:kern w:val="0"/>
          <w:sz w:val="18"/>
          <w:szCs w:val="18"/>
        </w:rPr>
        <w:t>深度</w:t>
      </w:r>
      <w:r>
        <w:rPr>
          <w:rFonts w:ascii="CMR9" w:hAnsi="CMR9" w:cs="CMR9" w:hint="eastAsia"/>
          <w:color w:val="000000"/>
          <w:kern w:val="0"/>
          <w:sz w:val="18"/>
          <w:szCs w:val="18"/>
        </w:rPr>
        <w:t>层的</w:t>
      </w:r>
      <w:r w:rsidR="001B70C4" w:rsidRPr="001B70C4">
        <w:rPr>
          <w:rFonts w:ascii="CMR9" w:hAnsi="CMR9" w:cs="CMR9" w:hint="eastAsia"/>
          <w:color w:val="000000"/>
          <w:kern w:val="0"/>
          <w:sz w:val="18"/>
          <w:szCs w:val="18"/>
        </w:rPr>
        <w:t>主深度缓冲区和阴影深度</w:t>
      </w:r>
      <w:r>
        <w:rPr>
          <w:rFonts w:ascii="CMR9" w:hAnsi="CMR9" w:cs="CMR9" w:hint="eastAsia"/>
          <w:color w:val="000000"/>
          <w:kern w:val="0"/>
          <w:sz w:val="18"/>
          <w:szCs w:val="18"/>
        </w:rPr>
        <w:t>图</w:t>
      </w:r>
      <w:r w:rsidR="001B70C4" w:rsidRPr="001B70C4">
        <w:rPr>
          <w:rFonts w:ascii="CMR9" w:hAnsi="CMR9" w:cs="CMR9" w:hint="eastAsia"/>
          <w:color w:val="000000"/>
          <w:kern w:val="0"/>
          <w:sz w:val="18"/>
          <w:szCs w:val="18"/>
        </w:rPr>
        <w:t>。</w:t>
      </w:r>
    </w:p>
    <w:p w14:paraId="5C6A32C2" w14:textId="712A18EF" w:rsidR="00111098" w:rsidRDefault="00111098" w:rsidP="00111098">
      <w:pPr>
        <w:autoSpaceDE w:val="0"/>
        <w:autoSpaceDN w:val="0"/>
        <w:adjustRightInd w:val="0"/>
        <w:rPr>
          <w:rFonts w:ascii="CMR9" w:hAnsi="CMR9" w:cs="CMR9"/>
          <w:color w:val="000000"/>
          <w:kern w:val="0"/>
          <w:sz w:val="18"/>
          <w:szCs w:val="18"/>
        </w:rPr>
      </w:pPr>
    </w:p>
    <w:p w14:paraId="770B8E91" w14:textId="116959B9" w:rsidR="00111098" w:rsidRDefault="00111098" w:rsidP="00111098">
      <w:pPr>
        <w:autoSpaceDE w:val="0"/>
        <w:autoSpaceDN w:val="0"/>
        <w:adjustRightInd w:val="0"/>
        <w:rPr>
          <w:rFonts w:ascii="CMR9" w:hAnsi="CMR9" w:cs="CMR9"/>
          <w:color w:val="000000"/>
          <w:kern w:val="0"/>
          <w:sz w:val="18"/>
          <w:szCs w:val="18"/>
        </w:rPr>
      </w:pPr>
    </w:p>
    <w:p w14:paraId="1D51F9D0" w14:textId="6CE97322" w:rsidR="00111098" w:rsidRDefault="00111098" w:rsidP="00111098">
      <w:pPr>
        <w:autoSpaceDE w:val="0"/>
        <w:autoSpaceDN w:val="0"/>
        <w:adjustRightInd w:val="0"/>
        <w:rPr>
          <w:rFonts w:ascii="CMR9" w:hAnsi="CMR9" w:cs="CMR9"/>
          <w:color w:val="000000"/>
          <w:kern w:val="0"/>
          <w:sz w:val="18"/>
          <w:szCs w:val="18"/>
        </w:rPr>
      </w:pPr>
    </w:p>
    <w:p w14:paraId="52F2BFA2" w14:textId="45AE936D" w:rsidR="00111098" w:rsidRDefault="00111098" w:rsidP="00111098">
      <w:pPr>
        <w:autoSpaceDE w:val="0"/>
        <w:autoSpaceDN w:val="0"/>
        <w:adjustRightInd w:val="0"/>
        <w:rPr>
          <w:rFonts w:ascii="CMR9" w:hAnsi="CMR9" w:cs="CMR9"/>
          <w:color w:val="000000"/>
          <w:kern w:val="0"/>
          <w:sz w:val="18"/>
          <w:szCs w:val="18"/>
        </w:rPr>
      </w:pPr>
    </w:p>
    <w:p w14:paraId="555A93D0" w14:textId="0EE57CE4" w:rsidR="00111098" w:rsidRDefault="00111098" w:rsidP="00111098">
      <w:pPr>
        <w:autoSpaceDE w:val="0"/>
        <w:autoSpaceDN w:val="0"/>
        <w:adjustRightInd w:val="0"/>
        <w:rPr>
          <w:rFonts w:ascii="CMR9" w:hAnsi="CMR9" w:cs="CMR9"/>
          <w:color w:val="000000"/>
          <w:kern w:val="0"/>
          <w:sz w:val="18"/>
          <w:szCs w:val="18"/>
        </w:rPr>
      </w:pPr>
    </w:p>
    <w:p w14:paraId="5FD2BE38" w14:textId="32D854F8" w:rsidR="00111098" w:rsidRDefault="00111098" w:rsidP="00111098">
      <w:pPr>
        <w:autoSpaceDE w:val="0"/>
        <w:autoSpaceDN w:val="0"/>
        <w:adjustRightInd w:val="0"/>
        <w:rPr>
          <w:rFonts w:ascii="CMR9" w:hAnsi="CMR9" w:cs="CMR9"/>
          <w:color w:val="000000"/>
          <w:kern w:val="0"/>
          <w:sz w:val="18"/>
          <w:szCs w:val="18"/>
        </w:rPr>
      </w:pPr>
    </w:p>
    <w:p w14:paraId="132E75F1" w14:textId="786F54B9" w:rsidR="00111098" w:rsidRDefault="00111098" w:rsidP="00111098">
      <w:pPr>
        <w:autoSpaceDE w:val="0"/>
        <w:autoSpaceDN w:val="0"/>
        <w:adjustRightInd w:val="0"/>
        <w:rPr>
          <w:rFonts w:ascii="CMR9" w:hAnsi="CMR9" w:cs="CMR9"/>
          <w:color w:val="000000"/>
          <w:kern w:val="0"/>
          <w:sz w:val="18"/>
          <w:szCs w:val="18"/>
        </w:rPr>
      </w:pPr>
    </w:p>
    <w:p w14:paraId="7DB089CF" w14:textId="77777777" w:rsidR="00522096" w:rsidRPr="00111098" w:rsidRDefault="00522096" w:rsidP="00111098">
      <w:pPr>
        <w:autoSpaceDE w:val="0"/>
        <w:autoSpaceDN w:val="0"/>
        <w:adjustRightInd w:val="0"/>
        <w:rPr>
          <w:rFonts w:ascii="CMR9" w:hAnsi="CMR9" w:cs="CMR9"/>
          <w:color w:val="000000"/>
          <w:kern w:val="0"/>
          <w:sz w:val="18"/>
          <w:szCs w:val="18"/>
        </w:rPr>
      </w:pPr>
    </w:p>
    <w:p w14:paraId="28613E88" w14:textId="1581BEBC" w:rsidR="00111098" w:rsidRDefault="00111098" w:rsidP="00111098">
      <w:pPr>
        <w:jc w:val="center"/>
        <w:rPr>
          <w:b/>
        </w:rPr>
      </w:pPr>
      <w:r w:rsidRPr="00111098">
        <w:rPr>
          <w:rFonts w:hint="eastAsia"/>
          <w:b/>
        </w:rPr>
        <w:t>1</w:t>
      </w:r>
      <w:r w:rsidRPr="00111098">
        <w:rPr>
          <w:b/>
        </w:rPr>
        <w:t>58</w:t>
      </w:r>
    </w:p>
    <w:p w14:paraId="2D7EDC55" w14:textId="77777777" w:rsidR="00111098" w:rsidRDefault="00111098">
      <w:pPr>
        <w:widowControl/>
        <w:jc w:val="left"/>
        <w:rPr>
          <w:b/>
        </w:rPr>
      </w:pPr>
      <w:r>
        <w:rPr>
          <w:b/>
        </w:rPr>
        <w:br w:type="page"/>
      </w:r>
    </w:p>
    <w:p w14:paraId="512BB475" w14:textId="32F76F1D" w:rsidR="0062633C" w:rsidRDefault="0062633C" w:rsidP="0062633C">
      <w:pPr>
        <w:autoSpaceDE w:val="0"/>
        <w:autoSpaceDN w:val="0"/>
        <w:adjustRightInd w:val="0"/>
        <w:jc w:val="left"/>
        <w:rPr>
          <w:rFonts w:ascii="CMSSBX10" w:hAnsi="CMSSBX10" w:cs="CMSSBX10"/>
          <w:color w:val="004832"/>
          <w:kern w:val="0"/>
          <w:sz w:val="18"/>
          <w:szCs w:val="18"/>
        </w:rPr>
      </w:pPr>
      <w:r>
        <w:rPr>
          <w:rFonts w:ascii="CMSSBX10" w:hAnsi="CMSSBX10" w:cs="CMSSBX10"/>
          <w:noProof/>
          <w:color w:val="004832"/>
          <w:kern w:val="0"/>
          <w:sz w:val="18"/>
          <w:szCs w:val="18"/>
        </w:rPr>
        <w:lastRenderedPageBreak/>
        <w:drawing>
          <wp:inline distT="0" distB="0" distL="0" distR="0" wp14:anchorId="14F5C69A" wp14:editId="4B130018">
            <wp:extent cx="5276850" cy="46005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600575"/>
                    </a:xfrm>
                    <a:prstGeom prst="rect">
                      <a:avLst/>
                    </a:prstGeom>
                    <a:noFill/>
                    <a:ln>
                      <a:noFill/>
                    </a:ln>
                  </pic:spPr>
                </pic:pic>
              </a:graphicData>
            </a:graphic>
          </wp:inline>
        </w:drawing>
      </w:r>
    </w:p>
    <w:p w14:paraId="0655F4D7" w14:textId="152FDF15" w:rsidR="00111098" w:rsidRPr="0062633C" w:rsidRDefault="0062633C" w:rsidP="00C36995">
      <w:pPr>
        <w:autoSpaceDE w:val="0"/>
        <w:autoSpaceDN w:val="0"/>
        <w:adjustRightInd w:val="0"/>
        <w:jc w:val="center"/>
        <w:rPr>
          <w:rFonts w:ascii="CMR9" w:hAnsi="CMR9" w:cs="CMR9"/>
          <w:color w:val="000000"/>
          <w:kern w:val="0"/>
          <w:sz w:val="18"/>
          <w:szCs w:val="18"/>
        </w:rPr>
      </w:pPr>
      <w:r w:rsidRPr="0014582A">
        <w:rPr>
          <w:rFonts w:ascii="CMSSBX10" w:hAnsi="CMSSBX10" w:cs="CMSSBX10" w:hint="eastAsia"/>
          <w:color w:val="004832"/>
          <w:kern w:val="0"/>
          <w:sz w:val="18"/>
          <w:szCs w:val="18"/>
        </w:rPr>
        <w:t>图</w:t>
      </w:r>
      <w:r>
        <w:rPr>
          <w:rFonts w:ascii="CMSSBX10" w:hAnsi="CMSSBX10" w:cs="CMSSBX10"/>
          <w:color w:val="004832"/>
          <w:kern w:val="0"/>
          <w:sz w:val="18"/>
          <w:szCs w:val="18"/>
        </w:rPr>
        <w:t>14.3</w:t>
      </w:r>
      <w:r w:rsidRPr="0014582A">
        <w:rPr>
          <w:rFonts w:ascii="CMR9" w:hAnsi="CMR9" w:cs="CMR9"/>
          <w:color w:val="000000"/>
          <w:kern w:val="0"/>
          <w:sz w:val="18"/>
          <w:szCs w:val="18"/>
        </w:rPr>
        <w:t>：</w:t>
      </w:r>
      <w:r w:rsidR="000148CA">
        <w:rPr>
          <w:rFonts w:ascii="CMR9" w:hAnsi="CMR9" w:cs="CMR9" w:hint="eastAsia"/>
          <w:color w:val="000000"/>
          <w:kern w:val="0"/>
          <w:sz w:val="18"/>
          <w:szCs w:val="18"/>
        </w:rPr>
        <w:t>折射光线的交</w:t>
      </w:r>
      <w:r w:rsidRPr="0062633C">
        <w:rPr>
          <w:rFonts w:ascii="CMR9" w:hAnsi="CMR9" w:cs="CMR9" w:hint="eastAsia"/>
          <w:color w:val="000000"/>
          <w:kern w:val="0"/>
          <w:sz w:val="18"/>
          <w:szCs w:val="18"/>
        </w:rPr>
        <w:t>点</w:t>
      </w:r>
      <w:r w:rsidR="00861E44">
        <w:rPr>
          <w:rFonts w:ascii="CMR9" w:hAnsi="CMR9" w:cs="CMR9" w:hint="eastAsia"/>
          <w:color w:val="000000"/>
          <w:kern w:val="0"/>
          <w:sz w:val="18"/>
          <w:szCs w:val="18"/>
        </w:rPr>
        <w:t>在对</w:t>
      </w:r>
      <w:r w:rsidR="00861E44" w:rsidRPr="0062633C">
        <w:rPr>
          <w:rFonts w:ascii="CMR9" w:hAnsi="CMR9" w:cs="CMR9" w:hint="eastAsia"/>
          <w:color w:val="000000"/>
          <w:kern w:val="0"/>
          <w:sz w:val="18"/>
          <w:szCs w:val="18"/>
        </w:rPr>
        <w:t>光和眼睛</w:t>
      </w:r>
      <w:r w:rsidR="00861E44">
        <w:rPr>
          <w:rFonts w:ascii="CMR9" w:hAnsi="CMR9" w:cs="CMR9" w:hint="eastAsia"/>
          <w:color w:val="000000"/>
          <w:kern w:val="0"/>
          <w:sz w:val="18"/>
          <w:szCs w:val="18"/>
        </w:rPr>
        <w:t>的</w:t>
      </w:r>
      <w:r w:rsidR="00861E44" w:rsidRPr="0062633C">
        <w:rPr>
          <w:rFonts w:ascii="CMR9" w:hAnsi="CMR9" w:cs="CMR9" w:hint="eastAsia"/>
          <w:color w:val="000000"/>
          <w:kern w:val="0"/>
          <w:sz w:val="18"/>
          <w:szCs w:val="18"/>
        </w:rPr>
        <w:t>深度图</w:t>
      </w:r>
      <w:r w:rsidR="00861E44">
        <w:rPr>
          <w:rFonts w:ascii="CMR9" w:hAnsi="CMR9" w:cs="CMR9" w:hint="eastAsia"/>
          <w:color w:val="000000"/>
          <w:kern w:val="0"/>
          <w:sz w:val="18"/>
          <w:szCs w:val="18"/>
        </w:rPr>
        <w:t>行进（</w:t>
      </w:r>
      <w:r w:rsidR="00861E44">
        <w:rPr>
          <w:rFonts w:ascii="CMR9" w:hAnsi="CMR9" w:cs="CMR9" w:hint="eastAsia"/>
          <w:color w:val="000000"/>
          <w:kern w:val="0"/>
          <w:sz w:val="18"/>
          <w:szCs w:val="18"/>
        </w:rPr>
        <w:t>march</w:t>
      </w:r>
      <w:r w:rsidR="00861E44">
        <w:rPr>
          <w:rFonts w:ascii="CMR9" w:hAnsi="CMR9" w:cs="CMR9" w:hint="eastAsia"/>
          <w:color w:val="000000"/>
          <w:kern w:val="0"/>
          <w:sz w:val="18"/>
          <w:szCs w:val="18"/>
        </w:rPr>
        <w:t>）的过程中</w:t>
      </w:r>
      <w:r w:rsidRPr="0062633C">
        <w:rPr>
          <w:rFonts w:ascii="CMR9" w:hAnsi="CMR9" w:cs="CMR9" w:hint="eastAsia"/>
          <w:color w:val="000000"/>
          <w:kern w:val="0"/>
          <w:sz w:val="18"/>
          <w:szCs w:val="18"/>
        </w:rPr>
        <w:t>似乎</w:t>
      </w:r>
      <w:r w:rsidR="00861E44">
        <w:rPr>
          <w:rFonts w:ascii="CMR9" w:hAnsi="CMR9" w:cs="CMR9" w:hint="eastAsia"/>
          <w:color w:val="000000"/>
          <w:kern w:val="0"/>
          <w:sz w:val="18"/>
          <w:szCs w:val="18"/>
        </w:rPr>
        <w:t>都</w:t>
      </w:r>
      <w:r w:rsidRPr="0062633C">
        <w:rPr>
          <w:rFonts w:ascii="CMR9" w:hAnsi="CMR9" w:cs="CMR9" w:hint="eastAsia"/>
          <w:color w:val="000000"/>
          <w:kern w:val="0"/>
          <w:sz w:val="18"/>
          <w:szCs w:val="18"/>
        </w:rPr>
        <w:t>被阻挡了。</w:t>
      </w:r>
    </w:p>
    <w:p w14:paraId="78E3507A" w14:textId="6718581D" w:rsidR="001B70C4" w:rsidRDefault="006D0CFF" w:rsidP="00E005F4">
      <w:pPr>
        <w:pStyle w:val="a7"/>
        <w:numPr>
          <w:ilvl w:val="0"/>
          <w:numId w:val="5"/>
        </w:numPr>
        <w:autoSpaceDE w:val="0"/>
        <w:autoSpaceDN w:val="0"/>
        <w:adjustRightInd w:val="0"/>
        <w:ind w:firstLineChars="0"/>
        <w:rPr>
          <w:rFonts w:ascii="CMR9" w:hAnsi="CMR9" w:cs="CMR9"/>
          <w:color w:val="000000"/>
          <w:kern w:val="0"/>
          <w:sz w:val="18"/>
          <w:szCs w:val="18"/>
        </w:rPr>
      </w:pPr>
      <w:r>
        <w:rPr>
          <w:rFonts w:ascii="CMR9" w:hAnsi="CMR9" w:cs="CMR9" w:hint="eastAsia"/>
          <w:color w:val="000000"/>
          <w:kern w:val="0"/>
          <w:sz w:val="18"/>
          <w:szCs w:val="18"/>
        </w:rPr>
        <w:t>主深度缓冲区和阴影图的多个视点</w:t>
      </w:r>
      <w:r w:rsidR="001B70C4" w:rsidRPr="001B70C4">
        <w:rPr>
          <w:rFonts w:ascii="CMR9" w:hAnsi="CMR9" w:cs="CMR9" w:hint="eastAsia"/>
          <w:color w:val="000000"/>
          <w:kern w:val="0"/>
          <w:sz w:val="18"/>
          <w:szCs w:val="18"/>
        </w:rPr>
        <w:t>。</w:t>
      </w:r>
    </w:p>
    <w:p w14:paraId="73239620" w14:textId="008D1F36" w:rsidR="001B70C4" w:rsidRDefault="00930C1C" w:rsidP="001B70C4">
      <w:pPr>
        <w:pStyle w:val="a7"/>
        <w:numPr>
          <w:ilvl w:val="0"/>
          <w:numId w:val="5"/>
        </w:numPr>
        <w:autoSpaceDE w:val="0"/>
        <w:autoSpaceDN w:val="0"/>
        <w:adjustRightInd w:val="0"/>
        <w:ind w:firstLineChars="0"/>
        <w:rPr>
          <w:rFonts w:ascii="CMR9" w:hAnsi="CMR9" w:cs="CMR9"/>
          <w:color w:val="000000"/>
          <w:kern w:val="0"/>
          <w:sz w:val="18"/>
          <w:szCs w:val="18"/>
        </w:rPr>
      </w:pPr>
      <w:r>
        <w:rPr>
          <w:rFonts w:ascii="CMR9" w:hAnsi="CMR9" w:cs="CMR9" w:hint="eastAsia"/>
          <w:color w:val="000000"/>
          <w:kern w:val="0"/>
          <w:sz w:val="18"/>
          <w:szCs w:val="18"/>
        </w:rPr>
        <w:t>距离替身</w:t>
      </w:r>
      <w:r w:rsidR="001B70C4" w:rsidRPr="001B70C4">
        <w:rPr>
          <w:rFonts w:ascii="CMR9" w:hAnsi="CMR9" w:cs="CMR9"/>
          <w:color w:val="000000"/>
          <w:kern w:val="0"/>
          <w:sz w:val="18"/>
          <w:szCs w:val="18"/>
        </w:rPr>
        <w:t>[8]</w:t>
      </w:r>
      <w:r w:rsidR="001B70C4" w:rsidRPr="001B70C4">
        <w:rPr>
          <w:rFonts w:ascii="CMR9" w:hAnsi="CMR9" w:cs="CMR9"/>
          <w:color w:val="000000"/>
          <w:kern w:val="0"/>
          <w:sz w:val="18"/>
          <w:szCs w:val="18"/>
        </w:rPr>
        <w:t>。</w:t>
      </w:r>
    </w:p>
    <w:p w14:paraId="11656B85" w14:textId="28A74243" w:rsidR="00514CF1" w:rsidRDefault="00E54CAB" w:rsidP="00514CF1">
      <w:pPr>
        <w:autoSpaceDE w:val="0"/>
        <w:autoSpaceDN w:val="0"/>
        <w:adjustRightInd w:val="0"/>
        <w:ind w:left="1260"/>
        <w:rPr>
          <w:rFonts w:ascii="CMR9" w:hAnsi="CMR9" w:cs="CMR9"/>
          <w:color w:val="000000"/>
          <w:kern w:val="0"/>
          <w:sz w:val="18"/>
          <w:szCs w:val="18"/>
        </w:rPr>
      </w:pPr>
      <w:r>
        <w:rPr>
          <w:rFonts w:ascii="CMR9" w:hAnsi="CMR9" w:cs="CMR9" w:hint="eastAsia"/>
          <w:color w:val="000000"/>
          <w:kern w:val="0"/>
          <w:sz w:val="18"/>
          <w:szCs w:val="18"/>
        </w:rPr>
        <w:t>但请注意，这些方法会增加运行时成本和内存</w:t>
      </w:r>
      <w:r w:rsidR="00292221">
        <w:rPr>
          <w:rFonts w:ascii="CMR9" w:hAnsi="CMR9" w:cs="CMR9" w:hint="eastAsia"/>
          <w:color w:val="000000"/>
          <w:kern w:val="0"/>
          <w:sz w:val="18"/>
          <w:szCs w:val="18"/>
        </w:rPr>
        <w:t>开销</w:t>
      </w:r>
      <w:r w:rsidR="00581BB0">
        <w:rPr>
          <w:rFonts w:ascii="CMR9" w:hAnsi="CMR9" w:cs="CMR9" w:hint="eastAsia"/>
          <w:color w:val="000000"/>
          <w:kern w:val="0"/>
          <w:sz w:val="18"/>
          <w:szCs w:val="18"/>
        </w:rPr>
        <w:t>，</w:t>
      </w:r>
      <w:r w:rsidR="001F23D3">
        <w:rPr>
          <w:rFonts w:ascii="CMR9" w:hAnsi="CMR9" w:cs="CMR9" w:hint="eastAsia"/>
          <w:color w:val="000000"/>
          <w:kern w:val="0"/>
          <w:sz w:val="18"/>
          <w:szCs w:val="18"/>
        </w:rPr>
        <w:t>实现</w:t>
      </w:r>
      <w:r w:rsidR="00514CF1" w:rsidRPr="00514CF1">
        <w:rPr>
          <w:rFonts w:ascii="CMR9" w:hAnsi="CMR9" w:cs="CMR9" w:hint="eastAsia"/>
          <w:color w:val="000000"/>
          <w:kern w:val="0"/>
          <w:sz w:val="18"/>
          <w:szCs w:val="18"/>
        </w:rPr>
        <w:t>的复杂性</w:t>
      </w:r>
      <w:r w:rsidR="00290810">
        <w:rPr>
          <w:rFonts w:ascii="CMR9" w:hAnsi="CMR9" w:cs="CMR9" w:hint="eastAsia"/>
          <w:color w:val="000000"/>
          <w:kern w:val="0"/>
          <w:sz w:val="18"/>
          <w:szCs w:val="18"/>
        </w:rPr>
        <w:t>会</w:t>
      </w:r>
      <w:r w:rsidR="00514CF1" w:rsidRPr="00514CF1">
        <w:rPr>
          <w:rFonts w:ascii="CMR9" w:hAnsi="CMR9" w:cs="CMR9" w:hint="eastAsia"/>
          <w:color w:val="000000"/>
          <w:kern w:val="0"/>
          <w:sz w:val="18"/>
          <w:szCs w:val="18"/>
        </w:rPr>
        <w:t>比后面描述的基于</w:t>
      </w:r>
      <w:r w:rsidR="00514CF1" w:rsidRPr="00514CF1">
        <w:rPr>
          <w:rFonts w:ascii="CMR9" w:hAnsi="CMR9" w:cs="CMR9"/>
          <w:color w:val="000000"/>
          <w:kern w:val="0"/>
          <w:sz w:val="18"/>
          <w:szCs w:val="18"/>
        </w:rPr>
        <w:t>DXR</w:t>
      </w:r>
      <w:r w:rsidR="00514CF1" w:rsidRPr="00514CF1">
        <w:rPr>
          <w:rFonts w:ascii="CMR9" w:hAnsi="CMR9" w:cs="CMR9"/>
          <w:color w:val="000000"/>
          <w:kern w:val="0"/>
          <w:sz w:val="18"/>
          <w:szCs w:val="18"/>
        </w:rPr>
        <w:t>的方法</w:t>
      </w:r>
      <w:r w:rsidR="00156DBD">
        <w:rPr>
          <w:rFonts w:ascii="CMR9" w:hAnsi="CMR9" w:cs="CMR9" w:hint="eastAsia"/>
          <w:color w:val="000000"/>
          <w:kern w:val="0"/>
          <w:sz w:val="18"/>
          <w:szCs w:val="18"/>
        </w:rPr>
        <w:t>明显</w:t>
      </w:r>
      <w:r w:rsidR="00514CF1" w:rsidRPr="00514CF1">
        <w:rPr>
          <w:rFonts w:ascii="CMR9" w:hAnsi="CMR9" w:cs="CMR9"/>
          <w:color w:val="000000"/>
          <w:kern w:val="0"/>
          <w:sz w:val="18"/>
          <w:szCs w:val="18"/>
        </w:rPr>
        <w:t>高很多。</w:t>
      </w:r>
    </w:p>
    <w:p w14:paraId="2E40F420" w14:textId="2FEA9A42" w:rsidR="007A65EA" w:rsidRDefault="007A65EA" w:rsidP="007A65EA">
      <w:pPr>
        <w:pStyle w:val="a7"/>
        <w:numPr>
          <w:ilvl w:val="0"/>
          <w:numId w:val="3"/>
        </w:numPr>
        <w:autoSpaceDE w:val="0"/>
        <w:autoSpaceDN w:val="0"/>
        <w:adjustRightInd w:val="0"/>
        <w:ind w:firstLineChars="0"/>
        <w:rPr>
          <w:rFonts w:ascii="CMR9" w:hAnsi="CMR9" w:cs="CMR9"/>
          <w:color w:val="000000"/>
          <w:kern w:val="0"/>
          <w:sz w:val="18"/>
          <w:szCs w:val="18"/>
        </w:rPr>
      </w:pPr>
      <w:r w:rsidRPr="007A65EA">
        <w:rPr>
          <w:rFonts w:ascii="CMR9" w:hAnsi="CMR9" w:cs="CMR9" w:hint="eastAsia"/>
          <w:color w:val="000000"/>
          <w:kern w:val="0"/>
          <w:sz w:val="18"/>
          <w:szCs w:val="18"/>
        </w:rPr>
        <w:t>三维体素网格行进</w:t>
      </w:r>
      <w:r w:rsidR="001E2113">
        <w:rPr>
          <w:rFonts w:ascii="CMR9" w:hAnsi="CMR9" w:cs="CMR9" w:hint="eastAsia"/>
          <w:color w:val="000000"/>
          <w:kern w:val="0"/>
          <w:sz w:val="18"/>
          <w:szCs w:val="18"/>
        </w:rPr>
        <w:t>（</w:t>
      </w:r>
      <w:r w:rsidR="001E2113">
        <w:rPr>
          <w:rFonts w:ascii="CMR9" w:hAnsi="CMR9" w:cs="CMR9" w:hint="eastAsia"/>
          <w:color w:val="000000"/>
          <w:kern w:val="0"/>
          <w:sz w:val="18"/>
          <w:szCs w:val="18"/>
        </w:rPr>
        <w:t>voxel grid marching</w:t>
      </w:r>
      <w:r w:rsidR="001E2113">
        <w:rPr>
          <w:rFonts w:ascii="CMR9" w:hAnsi="CMR9" w:cs="CMR9" w:hint="eastAsia"/>
          <w:color w:val="000000"/>
          <w:kern w:val="0"/>
          <w:sz w:val="18"/>
          <w:szCs w:val="18"/>
        </w:rPr>
        <w:t>）</w:t>
      </w:r>
      <w:r w:rsidRPr="007A65EA">
        <w:rPr>
          <w:rFonts w:ascii="CMR9" w:hAnsi="CMR9" w:cs="CMR9" w:hint="eastAsia"/>
          <w:color w:val="000000"/>
          <w:kern w:val="0"/>
          <w:sz w:val="18"/>
          <w:szCs w:val="18"/>
        </w:rPr>
        <w:t>：这类算法</w:t>
      </w:r>
      <w:r w:rsidR="003D38EA">
        <w:rPr>
          <w:rFonts w:ascii="CMR9" w:hAnsi="CMR9" w:cs="CMR9" w:hint="eastAsia"/>
          <w:color w:val="000000"/>
          <w:kern w:val="0"/>
          <w:sz w:val="18"/>
          <w:szCs w:val="18"/>
        </w:rPr>
        <w:t>将</w:t>
      </w:r>
      <w:r w:rsidRPr="007A65EA">
        <w:rPr>
          <w:rFonts w:ascii="CMR9" w:hAnsi="CMR9" w:cs="CMR9" w:hint="eastAsia"/>
          <w:color w:val="000000"/>
          <w:kern w:val="0"/>
          <w:sz w:val="18"/>
          <w:szCs w:val="18"/>
        </w:rPr>
        <w:t>水下场景</w:t>
      </w:r>
      <w:r w:rsidR="003D38EA" w:rsidRPr="007A65EA">
        <w:rPr>
          <w:rFonts w:ascii="CMR9" w:hAnsi="CMR9" w:cs="CMR9" w:hint="eastAsia"/>
          <w:color w:val="000000"/>
          <w:kern w:val="0"/>
          <w:sz w:val="18"/>
          <w:szCs w:val="18"/>
        </w:rPr>
        <w:t>体素化</w:t>
      </w:r>
      <w:r w:rsidRPr="007A65EA">
        <w:rPr>
          <w:rFonts w:ascii="CMR9" w:hAnsi="CMR9" w:cs="CMR9" w:hint="eastAsia"/>
          <w:color w:val="000000"/>
          <w:kern w:val="0"/>
          <w:sz w:val="18"/>
          <w:szCs w:val="18"/>
        </w:rPr>
        <w:t>并</w:t>
      </w:r>
      <w:r w:rsidR="00192AD2">
        <w:rPr>
          <w:rFonts w:ascii="CMR9" w:hAnsi="CMR9" w:cs="CMR9" w:hint="eastAsia"/>
          <w:color w:val="000000"/>
          <w:kern w:val="0"/>
          <w:sz w:val="18"/>
          <w:szCs w:val="18"/>
        </w:rPr>
        <w:t>对所</w:t>
      </w:r>
      <w:r w:rsidRPr="007A65EA">
        <w:rPr>
          <w:rFonts w:ascii="CMR9" w:hAnsi="CMR9" w:cs="CMR9" w:hint="eastAsia"/>
          <w:color w:val="000000"/>
          <w:kern w:val="0"/>
          <w:sz w:val="18"/>
          <w:szCs w:val="18"/>
        </w:rPr>
        <w:t>产生的网格</w:t>
      </w:r>
      <w:r w:rsidR="00192AD2">
        <w:rPr>
          <w:rFonts w:ascii="CMR9" w:hAnsi="CMR9" w:cs="CMR9" w:hint="eastAsia"/>
          <w:color w:val="000000"/>
          <w:kern w:val="0"/>
          <w:sz w:val="18"/>
          <w:szCs w:val="18"/>
        </w:rPr>
        <w:t>进行行进（</w:t>
      </w:r>
      <w:r w:rsidR="00192AD2">
        <w:rPr>
          <w:rFonts w:ascii="CMR9" w:hAnsi="CMR9" w:cs="CMR9" w:hint="eastAsia"/>
          <w:color w:val="000000"/>
          <w:kern w:val="0"/>
          <w:sz w:val="18"/>
          <w:szCs w:val="18"/>
        </w:rPr>
        <w:t>march</w:t>
      </w:r>
      <w:r w:rsidR="00192AD2">
        <w:rPr>
          <w:rFonts w:ascii="CMR9" w:hAnsi="CMR9" w:cs="CMR9" w:hint="eastAsia"/>
          <w:color w:val="000000"/>
          <w:kern w:val="0"/>
          <w:sz w:val="18"/>
          <w:szCs w:val="18"/>
        </w:rPr>
        <w:t>）</w:t>
      </w:r>
      <w:r w:rsidR="00A97D4A">
        <w:rPr>
          <w:rFonts w:ascii="CMR9" w:hAnsi="CMR9" w:cs="CMR9" w:hint="eastAsia"/>
          <w:color w:val="000000"/>
          <w:kern w:val="0"/>
          <w:sz w:val="18"/>
          <w:szCs w:val="18"/>
        </w:rPr>
        <w:t>，</w:t>
      </w:r>
      <w:r w:rsidR="00753F69">
        <w:rPr>
          <w:rFonts w:ascii="CMR9" w:hAnsi="CMR9" w:cs="CMR9" w:hint="eastAsia"/>
          <w:color w:val="000000"/>
          <w:kern w:val="0"/>
          <w:sz w:val="18"/>
          <w:szCs w:val="18"/>
        </w:rPr>
        <w:t>依靠</w:t>
      </w:r>
      <w:r w:rsidRPr="007A65EA">
        <w:rPr>
          <w:rFonts w:ascii="CMR9" w:hAnsi="CMR9" w:cs="CMR9" w:hint="eastAsia"/>
          <w:color w:val="000000"/>
          <w:kern w:val="0"/>
          <w:sz w:val="18"/>
          <w:szCs w:val="18"/>
        </w:rPr>
        <w:t>网格</w:t>
      </w:r>
      <w:r w:rsidR="00A97D4A">
        <w:rPr>
          <w:rFonts w:ascii="CMR9" w:hAnsi="CMR9" w:cs="CMR9" w:hint="eastAsia"/>
          <w:color w:val="000000"/>
          <w:kern w:val="0"/>
          <w:sz w:val="18"/>
          <w:szCs w:val="18"/>
        </w:rPr>
        <w:t>的</w:t>
      </w:r>
      <w:r w:rsidR="00753F69">
        <w:rPr>
          <w:rFonts w:ascii="CMR9" w:hAnsi="CMR9" w:cs="CMR9" w:hint="eastAsia"/>
          <w:color w:val="000000"/>
          <w:kern w:val="0"/>
          <w:sz w:val="18"/>
          <w:szCs w:val="18"/>
        </w:rPr>
        <w:t>（高）</w:t>
      </w:r>
      <w:r w:rsidR="00A97D4A">
        <w:rPr>
          <w:rFonts w:ascii="CMR9" w:hAnsi="CMR9" w:cs="CMR9" w:hint="eastAsia"/>
          <w:color w:val="000000"/>
          <w:kern w:val="0"/>
          <w:sz w:val="18"/>
          <w:szCs w:val="18"/>
        </w:rPr>
        <w:t>分辨率</w:t>
      </w:r>
      <w:r w:rsidR="00753F69">
        <w:rPr>
          <w:rFonts w:ascii="CMR9" w:hAnsi="CMR9" w:cs="CMR9" w:hint="eastAsia"/>
          <w:color w:val="000000"/>
          <w:kern w:val="0"/>
          <w:sz w:val="18"/>
          <w:szCs w:val="18"/>
        </w:rPr>
        <w:t>，</w:t>
      </w:r>
      <w:r w:rsidRPr="007A65EA">
        <w:rPr>
          <w:rFonts w:ascii="CMR9" w:hAnsi="CMR9" w:cs="CMR9" w:hint="eastAsia"/>
          <w:color w:val="000000"/>
          <w:kern w:val="0"/>
          <w:sz w:val="18"/>
          <w:szCs w:val="18"/>
        </w:rPr>
        <w:t>这些方</w:t>
      </w:r>
      <w:r w:rsidR="002665C1">
        <w:rPr>
          <w:rFonts w:ascii="CMR9" w:hAnsi="CMR9" w:cs="CMR9" w:hint="eastAsia"/>
          <w:color w:val="000000"/>
          <w:kern w:val="0"/>
          <w:sz w:val="18"/>
          <w:szCs w:val="18"/>
        </w:rPr>
        <w:t>法可以产生令人印象深刻的效果。体素化不是一个廉价的操作，可以理解</w:t>
      </w:r>
      <w:r w:rsidRPr="007A65EA">
        <w:rPr>
          <w:rFonts w:ascii="CMR9" w:hAnsi="CMR9" w:cs="CMR9" w:hint="eastAsia"/>
          <w:color w:val="000000"/>
          <w:kern w:val="0"/>
          <w:sz w:val="18"/>
          <w:szCs w:val="18"/>
        </w:rPr>
        <w:t>为</w:t>
      </w:r>
      <w:r w:rsidR="002665C1">
        <w:rPr>
          <w:rFonts w:ascii="CMR9" w:hAnsi="CMR9" w:cs="CMR9" w:hint="eastAsia"/>
          <w:color w:val="000000"/>
          <w:kern w:val="0"/>
          <w:sz w:val="18"/>
          <w:szCs w:val="18"/>
        </w:rPr>
        <w:t>和</w:t>
      </w:r>
      <w:r w:rsidRPr="007A65EA">
        <w:rPr>
          <w:rFonts w:ascii="CMR9" w:hAnsi="CMR9" w:cs="CMR9" w:hint="eastAsia"/>
          <w:color w:val="000000"/>
          <w:kern w:val="0"/>
          <w:sz w:val="18"/>
          <w:szCs w:val="18"/>
        </w:rPr>
        <w:t>光栅化</w:t>
      </w:r>
      <w:r w:rsidR="002665C1">
        <w:rPr>
          <w:rFonts w:ascii="CMR9" w:hAnsi="CMR9" w:cs="CMR9" w:hint="eastAsia"/>
          <w:color w:val="000000"/>
          <w:kern w:val="0"/>
          <w:sz w:val="18"/>
          <w:szCs w:val="18"/>
        </w:rPr>
        <w:t>侧</w:t>
      </w:r>
      <w:r w:rsidR="006E4F6D">
        <w:rPr>
          <w:rFonts w:ascii="CMR9" w:hAnsi="CMR9" w:cs="CMR9" w:hint="eastAsia"/>
          <w:color w:val="000000"/>
          <w:kern w:val="0"/>
          <w:sz w:val="18"/>
          <w:szCs w:val="18"/>
        </w:rPr>
        <w:t>是</w:t>
      </w:r>
      <w:r w:rsidRPr="007A65EA">
        <w:rPr>
          <w:rFonts w:ascii="CMR9" w:hAnsi="CMR9" w:cs="CMR9" w:hint="eastAsia"/>
          <w:color w:val="000000"/>
          <w:kern w:val="0"/>
          <w:sz w:val="18"/>
          <w:szCs w:val="18"/>
        </w:rPr>
        <w:t>等价</w:t>
      </w:r>
      <w:r w:rsidR="002665C1">
        <w:rPr>
          <w:rFonts w:ascii="CMR9" w:hAnsi="CMR9" w:cs="CMR9" w:hint="eastAsia"/>
          <w:color w:val="000000"/>
          <w:kern w:val="0"/>
          <w:sz w:val="18"/>
          <w:szCs w:val="18"/>
        </w:rPr>
        <w:t>的</w:t>
      </w:r>
      <w:r w:rsidR="006E4F6D">
        <w:rPr>
          <w:rFonts w:ascii="CMR9" w:hAnsi="CMR9" w:cs="CMR9" w:hint="eastAsia"/>
          <w:color w:val="000000"/>
          <w:kern w:val="0"/>
          <w:sz w:val="18"/>
          <w:szCs w:val="18"/>
        </w:rPr>
        <w:t>，要始终</w:t>
      </w:r>
      <w:r w:rsidRPr="007A65EA">
        <w:rPr>
          <w:rFonts w:ascii="CMR9" w:hAnsi="CMR9" w:cs="CMR9" w:hint="eastAsia"/>
          <w:color w:val="000000"/>
          <w:kern w:val="0"/>
          <w:sz w:val="18"/>
          <w:szCs w:val="18"/>
        </w:rPr>
        <w:t>保持</w:t>
      </w:r>
      <w:r w:rsidR="002665C1">
        <w:rPr>
          <w:rFonts w:ascii="CMR9" w:hAnsi="CMR9" w:cs="CMR9" w:hint="eastAsia"/>
          <w:color w:val="000000"/>
          <w:kern w:val="0"/>
          <w:sz w:val="18"/>
          <w:szCs w:val="18"/>
        </w:rPr>
        <w:t>体积</w:t>
      </w:r>
      <w:r w:rsidR="00BA2440" w:rsidRPr="007A65EA">
        <w:rPr>
          <w:rFonts w:ascii="CMR9" w:hAnsi="CMR9" w:cs="CMR9" w:hint="eastAsia"/>
          <w:color w:val="000000"/>
          <w:kern w:val="0"/>
          <w:sz w:val="18"/>
          <w:szCs w:val="18"/>
        </w:rPr>
        <w:t>边界</w:t>
      </w:r>
      <w:r w:rsidRPr="007A65EA">
        <w:rPr>
          <w:rFonts w:ascii="CMR9" w:hAnsi="CMR9" w:cs="CMR9" w:hint="eastAsia"/>
          <w:color w:val="000000"/>
          <w:kern w:val="0"/>
          <w:sz w:val="18"/>
          <w:szCs w:val="18"/>
        </w:rPr>
        <w:t>层次结构</w:t>
      </w:r>
      <w:r w:rsidR="00216B00">
        <w:rPr>
          <w:rFonts w:ascii="CMR9" w:hAnsi="CMR9" w:cs="CMR9" w:hint="eastAsia"/>
          <w:color w:val="000000"/>
          <w:kern w:val="0"/>
          <w:sz w:val="18"/>
          <w:szCs w:val="18"/>
        </w:rPr>
        <w:t>是</w:t>
      </w:r>
      <w:r w:rsidRPr="007A65EA">
        <w:rPr>
          <w:rFonts w:ascii="CMR9" w:hAnsi="CMR9" w:cs="CMR9" w:hint="eastAsia"/>
          <w:color w:val="000000"/>
          <w:kern w:val="0"/>
          <w:sz w:val="18"/>
          <w:szCs w:val="18"/>
        </w:rPr>
        <w:t>最新</w:t>
      </w:r>
      <w:r w:rsidR="00216B00">
        <w:rPr>
          <w:rFonts w:ascii="CMR9" w:hAnsi="CMR9" w:cs="CMR9" w:hint="eastAsia"/>
          <w:color w:val="000000"/>
          <w:kern w:val="0"/>
          <w:sz w:val="18"/>
          <w:szCs w:val="18"/>
        </w:rPr>
        <w:t>的</w:t>
      </w:r>
      <w:r w:rsidRPr="007A65EA">
        <w:rPr>
          <w:rFonts w:ascii="CMR9" w:hAnsi="CMR9" w:cs="CMR9" w:hint="eastAsia"/>
          <w:color w:val="000000"/>
          <w:kern w:val="0"/>
          <w:sz w:val="18"/>
          <w:szCs w:val="18"/>
        </w:rPr>
        <w:t>。如果需要高网格分辨率，</w:t>
      </w:r>
      <w:r w:rsidR="008D6E20">
        <w:rPr>
          <w:rFonts w:ascii="CMR9" w:hAnsi="CMR9" w:cs="CMR9" w:hint="eastAsia"/>
          <w:color w:val="000000"/>
          <w:kern w:val="0"/>
          <w:sz w:val="18"/>
          <w:szCs w:val="18"/>
        </w:rPr>
        <w:t>对</w:t>
      </w:r>
      <w:r w:rsidR="008D6E20" w:rsidRPr="007A65EA">
        <w:rPr>
          <w:rFonts w:ascii="CMR9" w:hAnsi="CMR9" w:cs="CMR9" w:hint="eastAsia"/>
          <w:color w:val="000000"/>
          <w:kern w:val="0"/>
          <w:sz w:val="18"/>
          <w:szCs w:val="18"/>
        </w:rPr>
        <w:t>内存</w:t>
      </w:r>
      <w:r w:rsidR="008D6E20">
        <w:rPr>
          <w:rFonts w:ascii="CMR9" w:hAnsi="CMR9" w:cs="CMR9" w:hint="eastAsia"/>
          <w:color w:val="000000"/>
          <w:kern w:val="0"/>
          <w:sz w:val="18"/>
          <w:szCs w:val="18"/>
        </w:rPr>
        <w:t>的</w:t>
      </w:r>
      <w:r w:rsidR="008D6E20" w:rsidRPr="007A65EA">
        <w:rPr>
          <w:rFonts w:ascii="CMR9" w:hAnsi="CMR9" w:cs="CMR9" w:hint="eastAsia"/>
          <w:color w:val="000000"/>
          <w:kern w:val="0"/>
          <w:sz w:val="18"/>
          <w:szCs w:val="18"/>
        </w:rPr>
        <w:t>要求</w:t>
      </w:r>
      <w:r w:rsidRPr="007A65EA">
        <w:rPr>
          <w:rFonts w:ascii="CMR9" w:hAnsi="CMR9" w:cs="CMR9" w:hint="eastAsia"/>
          <w:color w:val="000000"/>
          <w:kern w:val="0"/>
          <w:sz w:val="18"/>
          <w:szCs w:val="18"/>
        </w:rPr>
        <w:t>很快</w:t>
      </w:r>
      <w:r w:rsidR="00053EF8">
        <w:rPr>
          <w:rFonts w:ascii="CMR9" w:hAnsi="CMR9" w:cs="CMR9" w:hint="eastAsia"/>
          <w:color w:val="000000"/>
          <w:kern w:val="0"/>
          <w:sz w:val="18"/>
          <w:szCs w:val="18"/>
        </w:rPr>
        <w:t>会</w:t>
      </w:r>
      <w:r w:rsidRPr="007A65EA">
        <w:rPr>
          <w:rFonts w:ascii="CMR9" w:hAnsi="CMR9" w:cs="CMR9" w:hint="eastAsia"/>
          <w:color w:val="000000"/>
          <w:kern w:val="0"/>
          <w:sz w:val="18"/>
          <w:szCs w:val="18"/>
        </w:rPr>
        <w:t>变得过高。</w:t>
      </w:r>
      <w:r w:rsidR="00F30BAF">
        <w:rPr>
          <w:rFonts w:ascii="CMR9" w:hAnsi="CMR9" w:cs="CMR9" w:hint="eastAsia"/>
          <w:color w:val="000000"/>
          <w:kern w:val="0"/>
          <w:sz w:val="18"/>
          <w:szCs w:val="18"/>
        </w:rPr>
        <w:t>对一个充满细节</w:t>
      </w:r>
      <w:r w:rsidRPr="007A65EA">
        <w:rPr>
          <w:rFonts w:ascii="CMR9" w:hAnsi="CMR9" w:cs="CMR9" w:hint="eastAsia"/>
          <w:color w:val="000000"/>
          <w:kern w:val="0"/>
          <w:sz w:val="18"/>
          <w:szCs w:val="18"/>
        </w:rPr>
        <w:t>的</w:t>
      </w:r>
      <w:r w:rsidRPr="007A65EA">
        <w:rPr>
          <w:rFonts w:ascii="CMR9" w:hAnsi="CMR9" w:cs="CMR9"/>
          <w:color w:val="000000"/>
          <w:kern w:val="0"/>
          <w:sz w:val="18"/>
          <w:szCs w:val="18"/>
        </w:rPr>
        <w:t>3D</w:t>
      </w:r>
      <w:r w:rsidRPr="007A65EA">
        <w:rPr>
          <w:rFonts w:ascii="CMR9" w:hAnsi="CMR9" w:cs="CMR9"/>
          <w:color w:val="000000"/>
          <w:kern w:val="0"/>
          <w:sz w:val="18"/>
          <w:szCs w:val="18"/>
        </w:rPr>
        <w:t>网格</w:t>
      </w:r>
      <w:r w:rsidR="00F30BAF">
        <w:rPr>
          <w:rFonts w:ascii="CMR9" w:hAnsi="CMR9" w:cs="CMR9" w:hint="eastAsia"/>
          <w:color w:val="000000"/>
          <w:kern w:val="0"/>
          <w:sz w:val="18"/>
          <w:szCs w:val="18"/>
        </w:rPr>
        <w:t>做射线行进（</w:t>
      </w:r>
      <w:r w:rsidR="00F30BAF">
        <w:rPr>
          <w:rFonts w:ascii="CMR9" w:hAnsi="CMR9" w:cs="CMR9" w:hint="eastAsia"/>
          <w:color w:val="000000"/>
          <w:kern w:val="0"/>
          <w:sz w:val="18"/>
          <w:szCs w:val="18"/>
        </w:rPr>
        <w:t>march</w:t>
      </w:r>
      <w:r w:rsidR="00F30BAF">
        <w:rPr>
          <w:rFonts w:ascii="CMR9" w:hAnsi="CMR9" w:cs="CMR9" w:hint="eastAsia"/>
          <w:color w:val="000000"/>
          <w:kern w:val="0"/>
          <w:sz w:val="18"/>
          <w:szCs w:val="18"/>
        </w:rPr>
        <w:t>）</w:t>
      </w:r>
      <w:r w:rsidRPr="007A65EA">
        <w:rPr>
          <w:rFonts w:ascii="CMR9" w:hAnsi="CMR9" w:cs="CMR9"/>
          <w:color w:val="000000"/>
          <w:kern w:val="0"/>
          <w:sz w:val="18"/>
          <w:szCs w:val="18"/>
        </w:rPr>
        <w:t>并不快，并且可能变得非常慢。</w:t>
      </w:r>
      <w:r w:rsidRPr="007A65EA">
        <w:rPr>
          <w:rFonts w:ascii="CMR9" w:hAnsi="CMR9" w:cs="CMR9" w:hint="eastAsia"/>
          <w:color w:val="000000"/>
          <w:kern w:val="0"/>
          <w:sz w:val="18"/>
          <w:szCs w:val="18"/>
        </w:rPr>
        <w:t>总的来说，体素化方法的实现复杂度高于基于</w:t>
      </w:r>
      <w:r w:rsidRPr="007A65EA">
        <w:rPr>
          <w:rFonts w:ascii="CMR9" w:hAnsi="CMR9" w:cs="CMR9"/>
          <w:color w:val="000000"/>
          <w:kern w:val="0"/>
          <w:sz w:val="18"/>
          <w:szCs w:val="18"/>
        </w:rPr>
        <w:t>DXR</w:t>
      </w:r>
      <w:r w:rsidRPr="007A65EA">
        <w:rPr>
          <w:rFonts w:ascii="CMR9" w:hAnsi="CMR9" w:cs="CMR9"/>
          <w:color w:val="000000"/>
          <w:kern w:val="0"/>
          <w:sz w:val="18"/>
          <w:szCs w:val="18"/>
        </w:rPr>
        <w:t>的方法。</w:t>
      </w:r>
    </w:p>
    <w:p w14:paraId="50C4BF2D" w14:textId="422254D9" w:rsidR="0062633C" w:rsidRPr="00030C8B" w:rsidRDefault="00632D1A" w:rsidP="00030C8B">
      <w:pPr>
        <w:ind w:firstLine="400"/>
      </w:pPr>
      <w:r w:rsidRPr="00030C8B">
        <w:rPr>
          <w:rFonts w:hint="eastAsia"/>
        </w:rPr>
        <w:t>本章介绍的技术不使用任何</w:t>
      </w:r>
      <w:r w:rsidR="004E413A" w:rsidRPr="00030C8B">
        <w:rPr>
          <w:rFonts w:hint="eastAsia"/>
        </w:rPr>
        <w:t>仅是描述如何</w:t>
      </w:r>
      <w:r w:rsidR="00A635E6" w:rsidRPr="00030C8B">
        <w:rPr>
          <w:rFonts w:hint="eastAsia"/>
        </w:rPr>
        <w:t>计算折射光线</w:t>
      </w:r>
      <w:r w:rsidR="004E413A" w:rsidRPr="00030C8B">
        <w:rPr>
          <w:rFonts w:hint="eastAsia"/>
        </w:rPr>
        <w:t>交</w:t>
      </w:r>
      <w:r w:rsidR="0009003A" w:rsidRPr="00030C8B">
        <w:rPr>
          <w:rFonts w:hint="eastAsia"/>
        </w:rPr>
        <w:t>点</w:t>
      </w:r>
      <w:r w:rsidR="00A635E6" w:rsidRPr="00030C8B">
        <w:rPr>
          <w:rFonts w:hint="eastAsia"/>
        </w:rPr>
        <w:t>的近似方法</w:t>
      </w:r>
      <w:r w:rsidR="0009003A" w:rsidRPr="00030C8B">
        <w:rPr>
          <w:rFonts w:hint="eastAsia"/>
        </w:rPr>
        <w:t>，</w:t>
      </w:r>
      <w:r w:rsidR="00A635E6" w:rsidRPr="00030C8B">
        <w:rPr>
          <w:rFonts w:hint="eastAsia"/>
        </w:rPr>
        <w:t>而是</w:t>
      </w:r>
      <w:r w:rsidR="0062633C" w:rsidRPr="00030C8B">
        <w:rPr>
          <w:rFonts w:hint="eastAsia"/>
        </w:rPr>
        <w:t>使用</w:t>
      </w:r>
      <w:r w:rsidR="0062633C" w:rsidRPr="00030C8B">
        <w:t>DXR精确</w:t>
      </w:r>
      <w:r w:rsidR="007E2EB0" w:rsidRPr="00030C8B">
        <w:rPr>
          <w:rFonts w:hint="eastAsia"/>
        </w:rPr>
        <w:t>地</w:t>
      </w:r>
      <w:r w:rsidR="0062633C" w:rsidRPr="00030C8B">
        <w:t>计算</w:t>
      </w:r>
      <w:r w:rsidR="00AE019E" w:rsidRPr="00030C8B">
        <w:rPr>
          <w:rFonts w:hint="eastAsia"/>
        </w:rPr>
        <w:t>出</w:t>
      </w:r>
      <w:r w:rsidR="0062633C" w:rsidRPr="00030C8B">
        <w:t>折射光线</w:t>
      </w:r>
      <w:r w:rsidR="00A635E6" w:rsidRPr="00030C8B">
        <w:rPr>
          <w:rFonts w:hint="eastAsia"/>
        </w:rPr>
        <w:t>击中</w:t>
      </w:r>
      <w:r w:rsidR="0062633C" w:rsidRPr="00030C8B">
        <w:t>动态的</w:t>
      </w:r>
      <w:r w:rsidR="0062633C" w:rsidRPr="00030C8B">
        <w:rPr>
          <w:rFonts w:hint="eastAsia"/>
        </w:rPr>
        <w:t>水下场景。</w:t>
      </w:r>
    </w:p>
    <w:p w14:paraId="083EC9A4" w14:textId="33D25B0F" w:rsidR="00485CCD" w:rsidRPr="0062633C" w:rsidRDefault="0062633C" w:rsidP="0062633C">
      <w:pPr>
        <w:widowControl/>
        <w:jc w:val="left"/>
        <w:rPr>
          <w:rFonts w:ascii="CMR10" w:hAnsi="CMR10" w:cs="CMR10"/>
          <w:kern w:val="0"/>
          <w:sz w:val="20"/>
          <w:szCs w:val="20"/>
        </w:rPr>
      </w:pPr>
      <w:r>
        <w:rPr>
          <w:rFonts w:ascii="CMSSBX10" w:hAnsi="CMSSBX10" w:cs="CMSSBX10"/>
          <w:color w:val="004832"/>
          <w:kern w:val="0"/>
          <w:sz w:val="24"/>
          <w:szCs w:val="24"/>
        </w:rPr>
        <w:t>14</w:t>
      </w:r>
      <w:r w:rsidR="00485CCD">
        <w:rPr>
          <w:rFonts w:ascii="CMSSBX10" w:hAnsi="CMSSBX10" w:cs="CMSSBX10"/>
          <w:color w:val="004832"/>
          <w:kern w:val="0"/>
          <w:sz w:val="24"/>
          <w:szCs w:val="24"/>
        </w:rPr>
        <w:t>.2</w:t>
      </w:r>
      <w:r w:rsidR="002A5C6C">
        <w:rPr>
          <w:rFonts w:ascii="CMSSBX10" w:hAnsi="CMSSBX10" w:cs="CMSSBX10"/>
          <w:color w:val="004832"/>
          <w:kern w:val="0"/>
          <w:sz w:val="24"/>
          <w:szCs w:val="24"/>
        </w:rPr>
        <w:t xml:space="preserve"> </w:t>
      </w:r>
      <w:r w:rsidR="000454B2">
        <w:rPr>
          <w:rFonts w:ascii="CMSSBX10" w:hAnsi="CMSSBX10" w:cs="CMSSBX10" w:hint="eastAsia"/>
          <w:color w:val="004832"/>
          <w:kern w:val="0"/>
          <w:sz w:val="24"/>
          <w:szCs w:val="24"/>
        </w:rPr>
        <w:t>体积光</w:t>
      </w:r>
      <w:r w:rsidR="005D391B" w:rsidRPr="005D391B">
        <w:rPr>
          <w:rFonts w:ascii="CMSSBX10" w:hAnsi="CMSSBX10" w:cs="CMSSBX10" w:hint="eastAsia"/>
          <w:color w:val="004832"/>
          <w:kern w:val="0"/>
          <w:sz w:val="24"/>
          <w:szCs w:val="24"/>
        </w:rPr>
        <w:t>和折射光</w:t>
      </w:r>
    </w:p>
    <w:p w14:paraId="4BF3B482" w14:textId="19E6CE03" w:rsidR="00665429" w:rsidRPr="00030C8B" w:rsidRDefault="00665429" w:rsidP="00030C8B">
      <w:pPr>
        <w:ind w:firstLine="400"/>
      </w:pPr>
      <w:r w:rsidRPr="00030C8B">
        <w:rPr>
          <w:rFonts w:hint="eastAsia"/>
        </w:rPr>
        <w:t>有关</w:t>
      </w:r>
      <w:r w:rsidR="00CA6945" w:rsidRPr="00030C8B">
        <w:rPr>
          <w:rFonts w:hint="eastAsia"/>
        </w:rPr>
        <w:t>中间</w:t>
      </w:r>
      <w:r w:rsidR="00286FA3" w:rsidRPr="00030C8B">
        <w:rPr>
          <w:rFonts w:hint="eastAsia"/>
        </w:rPr>
        <w:t>介质</w:t>
      </w:r>
      <w:r w:rsidR="00831C63" w:rsidRPr="00030C8B">
        <w:rPr>
          <w:rFonts w:hint="eastAsia"/>
        </w:rPr>
        <w:t>中</w:t>
      </w:r>
      <w:r w:rsidR="001807B8" w:rsidRPr="00030C8B">
        <w:rPr>
          <w:rFonts w:hint="eastAsia"/>
        </w:rPr>
        <w:t>的</w:t>
      </w:r>
      <w:r w:rsidR="00831C63" w:rsidRPr="00030C8B">
        <w:rPr>
          <w:rFonts w:hint="eastAsia"/>
        </w:rPr>
        <w:t>体积光</w:t>
      </w:r>
      <w:r w:rsidR="000B2524" w:rsidRPr="00030C8B">
        <w:rPr>
          <w:rFonts w:hint="eastAsia"/>
        </w:rPr>
        <w:t>计算的</w:t>
      </w:r>
      <w:r w:rsidR="002F4AAF" w:rsidRPr="00030C8B">
        <w:rPr>
          <w:rFonts w:hint="eastAsia"/>
        </w:rPr>
        <w:t>大致</w:t>
      </w:r>
      <w:r w:rsidRPr="00030C8B">
        <w:rPr>
          <w:rFonts w:hint="eastAsia"/>
        </w:rPr>
        <w:t>介绍，请参阅</w:t>
      </w:r>
      <w:r w:rsidR="00C11902" w:rsidRPr="00030C8B">
        <w:t>Hoobler</w:t>
      </w:r>
      <w:r w:rsidRPr="00030C8B">
        <w:t>[4]的工作。在这里，我们简单地呈现</w:t>
      </w:r>
      <w:r w:rsidR="0076669B" w:rsidRPr="00030C8B">
        <w:rPr>
          <w:rFonts w:hint="eastAsia"/>
        </w:rPr>
        <w:t>一个</w:t>
      </w:r>
      <w:r w:rsidR="00321E92" w:rsidRPr="00030C8B">
        <w:rPr>
          <w:rFonts w:hint="eastAsia"/>
        </w:rPr>
        <w:t>用</w:t>
      </w:r>
      <w:r w:rsidRPr="00030C8B">
        <w:t>双</w:t>
      </w:r>
      <w:r w:rsidR="00282F89" w:rsidRPr="00030C8B">
        <w:rPr>
          <w:rFonts w:hint="eastAsia"/>
        </w:rPr>
        <w:t>重</w:t>
      </w:r>
      <w:r w:rsidRPr="00030C8B">
        <w:t>积分</w:t>
      </w:r>
      <w:r w:rsidR="003F5EB4" w:rsidRPr="00030C8B">
        <w:rPr>
          <w:rFonts w:hint="eastAsia"/>
        </w:rPr>
        <w:t>描述</w:t>
      </w:r>
      <w:r w:rsidR="009D388F" w:rsidRPr="00030C8B">
        <w:rPr>
          <w:rFonts w:hint="eastAsia"/>
        </w:rPr>
        <w:t>的</w:t>
      </w:r>
      <w:r w:rsidR="003F5EB4" w:rsidRPr="00030C8B">
        <w:rPr>
          <w:rFonts w:hint="eastAsia"/>
        </w:rPr>
        <w:t>从水下场景</w:t>
      </w:r>
      <w:r w:rsidRPr="00030C8B">
        <w:rPr>
          <w:rFonts w:hint="eastAsia"/>
        </w:rPr>
        <w:t>点</w:t>
      </w:r>
      <w:r w:rsidRPr="00030C8B">
        <w:t>S向眼睛E</w:t>
      </w:r>
    </w:p>
    <w:p w14:paraId="118C5DF1" w14:textId="77777777" w:rsidR="00952190" w:rsidRDefault="00952190" w:rsidP="00952190">
      <w:pPr>
        <w:autoSpaceDE w:val="0"/>
        <w:autoSpaceDN w:val="0"/>
        <w:adjustRightInd w:val="0"/>
        <w:rPr>
          <w:rFonts w:ascii="CMR9" w:hAnsi="CMR9" w:cs="CMR9"/>
          <w:color w:val="000000"/>
          <w:kern w:val="0"/>
          <w:sz w:val="18"/>
          <w:szCs w:val="18"/>
        </w:rPr>
      </w:pPr>
    </w:p>
    <w:p w14:paraId="51F423A4" w14:textId="38A27873" w:rsidR="0062633C" w:rsidRDefault="0062633C" w:rsidP="00665429">
      <w:pPr>
        <w:jc w:val="center"/>
        <w:rPr>
          <w:b/>
        </w:rPr>
      </w:pPr>
      <w:r w:rsidRPr="00403CC6">
        <w:rPr>
          <w:rFonts w:hint="eastAsia"/>
          <w:b/>
        </w:rPr>
        <w:t>1</w:t>
      </w:r>
      <w:r>
        <w:rPr>
          <w:b/>
        </w:rPr>
        <w:t>59</w:t>
      </w:r>
    </w:p>
    <w:p w14:paraId="3AE22FFE" w14:textId="77777777" w:rsidR="0062633C" w:rsidRDefault="0062633C">
      <w:pPr>
        <w:widowControl/>
        <w:jc w:val="left"/>
        <w:rPr>
          <w:b/>
        </w:rPr>
      </w:pPr>
      <w:r>
        <w:rPr>
          <w:b/>
        </w:rPr>
        <w:br w:type="page"/>
      </w:r>
    </w:p>
    <w:p w14:paraId="5F986271" w14:textId="3A43234E" w:rsidR="00915BFE" w:rsidRDefault="002B35B8" w:rsidP="002B35B8">
      <w:pPr>
        <w:autoSpaceDE w:val="0"/>
        <w:autoSpaceDN w:val="0"/>
        <w:adjustRightInd w:val="0"/>
        <w:jc w:val="center"/>
        <w:rPr>
          <w:rFonts w:ascii="CMSSBX10" w:hAnsi="CMSSBX10" w:cs="CMSSBX10"/>
          <w:color w:val="004832"/>
          <w:kern w:val="0"/>
          <w:sz w:val="18"/>
          <w:szCs w:val="18"/>
        </w:rPr>
      </w:pPr>
      <w:r>
        <w:rPr>
          <w:rFonts w:ascii="CMSSBX10" w:hAnsi="CMSSBX10" w:cs="CMSSBX10"/>
          <w:noProof/>
          <w:color w:val="004832"/>
          <w:kern w:val="0"/>
          <w:sz w:val="18"/>
          <w:szCs w:val="18"/>
        </w:rPr>
        <w:lastRenderedPageBreak/>
        <w:drawing>
          <wp:inline distT="0" distB="0" distL="0" distR="0" wp14:anchorId="4708408E" wp14:editId="31BF6FAA">
            <wp:extent cx="3986953" cy="1943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4741" cy="1946896"/>
                    </a:xfrm>
                    <a:prstGeom prst="rect">
                      <a:avLst/>
                    </a:prstGeom>
                    <a:noFill/>
                    <a:ln>
                      <a:noFill/>
                    </a:ln>
                  </pic:spPr>
                </pic:pic>
              </a:graphicData>
            </a:graphic>
          </wp:inline>
        </w:drawing>
      </w:r>
    </w:p>
    <w:p w14:paraId="68256BCF" w14:textId="0D4668A4" w:rsidR="0062633C" w:rsidRPr="000E2661" w:rsidRDefault="000E2661" w:rsidP="00915BFE">
      <w:pPr>
        <w:autoSpaceDE w:val="0"/>
        <w:autoSpaceDN w:val="0"/>
        <w:adjustRightInd w:val="0"/>
        <w:jc w:val="left"/>
        <w:rPr>
          <w:rFonts w:ascii="CMR9" w:hAnsi="CMR9" w:cs="CMR9"/>
          <w:color w:val="000000"/>
          <w:kern w:val="0"/>
          <w:sz w:val="18"/>
          <w:szCs w:val="18"/>
        </w:rPr>
      </w:pPr>
      <w:r w:rsidRPr="0014582A">
        <w:rPr>
          <w:rFonts w:ascii="CMSSBX10" w:hAnsi="CMSSBX10" w:cs="CMSSBX10" w:hint="eastAsia"/>
          <w:color w:val="004832"/>
          <w:kern w:val="0"/>
          <w:sz w:val="18"/>
          <w:szCs w:val="18"/>
        </w:rPr>
        <w:t>图</w:t>
      </w:r>
      <w:r>
        <w:rPr>
          <w:rFonts w:ascii="CMSSBX10" w:hAnsi="CMSSBX10" w:cs="CMSSBX10"/>
          <w:color w:val="004832"/>
          <w:kern w:val="0"/>
          <w:sz w:val="18"/>
          <w:szCs w:val="18"/>
        </w:rPr>
        <w:t>14.4</w:t>
      </w:r>
      <w:r w:rsidRPr="0014582A">
        <w:rPr>
          <w:rFonts w:ascii="CMR9" w:hAnsi="CMR9" w:cs="CMR9"/>
          <w:color w:val="000000"/>
          <w:kern w:val="0"/>
          <w:sz w:val="18"/>
          <w:szCs w:val="18"/>
        </w:rPr>
        <w:t>：</w:t>
      </w:r>
      <w:r w:rsidR="00455F22">
        <w:rPr>
          <w:rFonts w:ascii="CMR9" w:hAnsi="CMR9" w:cs="CMR9" w:hint="eastAsia"/>
          <w:color w:val="000000"/>
          <w:kern w:val="0"/>
          <w:sz w:val="18"/>
          <w:szCs w:val="18"/>
        </w:rPr>
        <w:t>图中位于</w:t>
      </w:r>
      <w:r w:rsidR="00915BFE" w:rsidRPr="00915BFE">
        <w:rPr>
          <w:rFonts w:ascii="CMR9" w:hAnsi="CMR9" w:cs="CMR9" w:hint="eastAsia"/>
          <w:color w:val="000000"/>
          <w:kern w:val="0"/>
          <w:sz w:val="18"/>
          <w:szCs w:val="18"/>
        </w:rPr>
        <w:t>左边</w:t>
      </w:r>
      <w:r w:rsidR="00455F22">
        <w:rPr>
          <w:rFonts w:ascii="CMR9" w:hAnsi="CMR9" w:cs="CMR9" w:hint="eastAsia"/>
          <w:color w:val="000000"/>
          <w:kern w:val="0"/>
          <w:sz w:val="18"/>
          <w:szCs w:val="18"/>
        </w:rPr>
        <w:t>E</w:t>
      </w:r>
      <w:r w:rsidR="00455F22">
        <w:rPr>
          <w:rFonts w:ascii="CMR9" w:hAnsi="CMR9" w:cs="CMR9" w:hint="eastAsia"/>
          <w:color w:val="000000"/>
          <w:kern w:val="0"/>
          <w:sz w:val="18"/>
          <w:szCs w:val="18"/>
        </w:rPr>
        <w:t>处</w:t>
      </w:r>
      <w:r w:rsidR="00915BFE" w:rsidRPr="00915BFE">
        <w:rPr>
          <w:rFonts w:ascii="CMR9" w:hAnsi="CMR9" w:cs="CMR9" w:hint="eastAsia"/>
          <w:color w:val="000000"/>
          <w:kern w:val="0"/>
          <w:sz w:val="18"/>
          <w:szCs w:val="18"/>
        </w:rPr>
        <w:t>的眼睛</w:t>
      </w:r>
      <w:r w:rsidR="00455F22">
        <w:rPr>
          <w:rFonts w:ascii="CMR9" w:hAnsi="CMR9" w:cs="CMR9" w:hint="eastAsia"/>
          <w:color w:val="000000"/>
          <w:kern w:val="0"/>
          <w:sz w:val="18"/>
          <w:szCs w:val="18"/>
        </w:rPr>
        <w:t>从水中看向</w:t>
      </w:r>
      <w:r w:rsidR="00455F22">
        <w:rPr>
          <w:rFonts w:ascii="CMR9" w:hAnsi="CMR9" w:cs="CMR9"/>
          <w:color w:val="000000"/>
          <w:kern w:val="0"/>
          <w:sz w:val="18"/>
          <w:szCs w:val="18"/>
        </w:rPr>
        <w:t>右</w:t>
      </w:r>
      <w:r w:rsidR="00455F22">
        <w:rPr>
          <w:rFonts w:ascii="CMR9" w:hAnsi="CMR9" w:cs="CMR9" w:hint="eastAsia"/>
          <w:color w:val="000000"/>
          <w:kern w:val="0"/>
          <w:sz w:val="18"/>
          <w:szCs w:val="18"/>
        </w:rPr>
        <w:t>边的</w:t>
      </w:r>
      <w:r w:rsidR="00455F22">
        <w:rPr>
          <w:rFonts w:ascii="CMR9" w:hAnsi="CMR9" w:cs="CMR9" w:hint="eastAsia"/>
          <w:color w:val="000000"/>
          <w:kern w:val="0"/>
          <w:sz w:val="18"/>
          <w:szCs w:val="18"/>
        </w:rPr>
        <w:t>S</w:t>
      </w:r>
      <w:r w:rsidR="00455F22">
        <w:rPr>
          <w:rFonts w:ascii="CMR9" w:hAnsi="CMR9" w:cs="CMR9" w:hint="eastAsia"/>
          <w:color w:val="000000"/>
          <w:kern w:val="0"/>
          <w:sz w:val="18"/>
          <w:szCs w:val="18"/>
        </w:rPr>
        <w:t>位置</w:t>
      </w:r>
      <w:r w:rsidR="00915BFE" w:rsidRPr="00915BFE">
        <w:rPr>
          <w:rFonts w:ascii="CMR9" w:hAnsi="CMR9" w:cs="CMR9"/>
          <w:color w:val="000000"/>
          <w:kern w:val="0"/>
          <w:sz w:val="18"/>
          <w:szCs w:val="18"/>
        </w:rPr>
        <w:t>。从上</w:t>
      </w:r>
      <w:r w:rsidR="001B3EFA">
        <w:rPr>
          <w:rFonts w:ascii="CMR9" w:hAnsi="CMR9" w:cs="CMR9" w:hint="eastAsia"/>
          <w:color w:val="000000"/>
          <w:kern w:val="0"/>
          <w:sz w:val="18"/>
          <w:szCs w:val="18"/>
        </w:rPr>
        <w:t>方（水面）</w:t>
      </w:r>
      <w:r w:rsidR="001B3EFA">
        <w:rPr>
          <w:rFonts w:ascii="CMR9" w:hAnsi="CMR9" w:cs="CMR9"/>
          <w:color w:val="000000"/>
          <w:kern w:val="0"/>
          <w:sz w:val="18"/>
          <w:szCs w:val="18"/>
        </w:rPr>
        <w:t>照</w:t>
      </w:r>
      <w:r w:rsidR="001B3EFA">
        <w:rPr>
          <w:rFonts w:ascii="CMR9" w:hAnsi="CMR9" w:cs="CMR9" w:hint="eastAsia"/>
          <w:color w:val="000000"/>
          <w:kern w:val="0"/>
          <w:sz w:val="18"/>
          <w:szCs w:val="18"/>
        </w:rPr>
        <w:t>下来的光线到达</w:t>
      </w:r>
      <w:r w:rsidR="00915BFE" w:rsidRPr="00915BFE">
        <w:rPr>
          <w:rFonts w:ascii="CMR9" w:hAnsi="CMR9" w:cs="CMR9" w:hint="eastAsia"/>
          <w:color w:val="000000"/>
          <w:kern w:val="0"/>
          <w:sz w:val="18"/>
          <w:szCs w:val="18"/>
        </w:rPr>
        <w:t>这条射</w:t>
      </w:r>
      <w:r w:rsidR="001B3EFA">
        <w:rPr>
          <w:rFonts w:ascii="CMR9" w:hAnsi="CMR9" w:cs="CMR9" w:hint="eastAsia"/>
          <w:color w:val="000000"/>
          <w:kern w:val="0"/>
          <w:sz w:val="18"/>
          <w:szCs w:val="18"/>
        </w:rPr>
        <w:t>（视）</w:t>
      </w:r>
      <w:r w:rsidR="00915BFE" w:rsidRPr="00915BFE">
        <w:rPr>
          <w:rFonts w:ascii="CMR9" w:hAnsi="CMR9" w:cs="CMR9" w:hint="eastAsia"/>
          <w:color w:val="000000"/>
          <w:kern w:val="0"/>
          <w:sz w:val="18"/>
          <w:szCs w:val="18"/>
        </w:rPr>
        <w:t>线</w:t>
      </w:r>
      <w:r w:rsidR="001B3EFA">
        <w:rPr>
          <w:rFonts w:ascii="CMR9" w:hAnsi="CMR9" w:cs="CMR9" w:hint="eastAsia"/>
          <w:color w:val="000000"/>
          <w:kern w:val="0"/>
          <w:sz w:val="18"/>
          <w:szCs w:val="18"/>
        </w:rPr>
        <w:t>的时候是处在</w:t>
      </w:r>
      <w:r w:rsidR="00915BFE" w:rsidRPr="00915BFE">
        <w:rPr>
          <w:rFonts w:ascii="CMR9" w:hAnsi="CMR9" w:cs="CMR9" w:hint="eastAsia"/>
          <w:color w:val="000000"/>
          <w:kern w:val="0"/>
          <w:sz w:val="18"/>
          <w:szCs w:val="18"/>
        </w:rPr>
        <w:t>不同的位置，</w:t>
      </w:r>
      <w:r w:rsidR="00313CAC">
        <w:rPr>
          <w:rFonts w:ascii="CMR9" w:hAnsi="CMR9" w:cs="CMR9" w:hint="eastAsia"/>
          <w:color w:val="000000"/>
          <w:kern w:val="0"/>
          <w:sz w:val="18"/>
          <w:szCs w:val="18"/>
        </w:rPr>
        <w:t>这取决于水</w:t>
      </w:r>
      <w:r w:rsidR="00915BFE" w:rsidRPr="00915BFE">
        <w:rPr>
          <w:rFonts w:ascii="CMR9" w:hAnsi="CMR9" w:cs="CMR9" w:hint="eastAsia"/>
          <w:color w:val="000000"/>
          <w:kern w:val="0"/>
          <w:sz w:val="18"/>
          <w:szCs w:val="18"/>
        </w:rPr>
        <w:t>表面</w:t>
      </w:r>
      <w:r w:rsidR="00313CAC">
        <w:rPr>
          <w:rFonts w:ascii="CMR9" w:hAnsi="CMR9" w:cs="CMR9" w:hint="eastAsia"/>
          <w:color w:val="000000"/>
          <w:kern w:val="0"/>
          <w:sz w:val="18"/>
          <w:szCs w:val="18"/>
        </w:rPr>
        <w:t>（水面的波动状态）</w:t>
      </w:r>
      <w:r w:rsidR="00EA185A">
        <w:rPr>
          <w:rFonts w:ascii="CMR9" w:hAnsi="CMR9" w:cs="CMR9" w:hint="eastAsia"/>
          <w:color w:val="000000"/>
          <w:kern w:val="0"/>
          <w:sz w:val="18"/>
          <w:szCs w:val="18"/>
        </w:rPr>
        <w:t>，并将（这些照下来的）光</w:t>
      </w:r>
      <w:r w:rsidR="00915BFE" w:rsidRPr="00915BFE">
        <w:rPr>
          <w:rFonts w:ascii="CMR9" w:hAnsi="CMR9" w:cs="CMR9" w:hint="eastAsia"/>
          <w:color w:val="000000"/>
          <w:kern w:val="0"/>
          <w:sz w:val="18"/>
          <w:szCs w:val="18"/>
        </w:rPr>
        <w:t>散射到眼睛</w:t>
      </w:r>
      <w:r w:rsidR="007134AE">
        <w:rPr>
          <w:rFonts w:ascii="CMR9" w:hAnsi="CMR9" w:cs="CMR9" w:hint="eastAsia"/>
          <w:color w:val="000000"/>
          <w:kern w:val="0"/>
          <w:sz w:val="18"/>
          <w:szCs w:val="18"/>
        </w:rPr>
        <w:t>E</w:t>
      </w:r>
      <w:r w:rsidR="007134AE">
        <w:rPr>
          <w:rFonts w:ascii="CMR9" w:hAnsi="CMR9" w:cs="CMR9" w:hint="eastAsia"/>
          <w:color w:val="000000"/>
          <w:kern w:val="0"/>
          <w:sz w:val="18"/>
          <w:szCs w:val="18"/>
        </w:rPr>
        <w:t>处</w:t>
      </w:r>
      <w:r w:rsidR="00915BFE" w:rsidRPr="00915BFE">
        <w:rPr>
          <w:rFonts w:ascii="CMR9" w:hAnsi="CMR9" w:cs="CMR9" w:hint="eastAsia"/>
          <w:color w:val="000000"/>
          <w:kern w:val="0"/>
          <w:sz w:val="18"/>
          <w:szCs w:val="18"/>
        </w:rPr>
        <w:t>。</w:t>
      </w:r>
    </w:p>
    <w:p w14:paraId="15806213" w14:textId="0271C820" w:rsidR="002B35B8" w:rsidRPr="00030C8B" w:rsidRDefault="00D91B04" w:rsidP="00AD364D">
      <w:r w:rsidRPr="00030C8B">
        <w:rPr>
          <w:rFonts w:hint="eastAsia"/>
        </w:rPr>
        <w:t>散射的辐照度L到底有多少的公式</w:t>
      </w:r>
      <w:r w:rsidR="002B35B8" w:rsidRPr="00030C8B">
        <w:t>：</w:t>
      </w:r>
    </w:p>
    <w:p w14:paraId="0BB02E07" w14:textId="771F10A1" w:rsidR="00FD25C7" w:rsidRPr="00B9246D" w:rsidRDefault="00FD25C7" w:rsidP="009966BD">
      <w:pPr>
        <w:autoSpaceDE w:val="0"/>
        <w:autoSpaceDN w:val="0"/>
        <w:adjustRightInd w:val="0"/>
        <w:ind w:firstLine="420"/>
        <w:jc w:val="right"/>
        <w:rPr>
          <w:rFonts w:ascii="CMR9" w:hAnsi="CMR9" w:cs="CMR9"/>
          <w:color w:val="000000"/>
          <w:kern w:val="0"/>
          <w:sz w:val="24"/>
          <w:szCs w:val="24"/>
        </w:rPr>
      </w:pPr>
      <m:oMath>
        <m:r>
          <m:rPr>
            <m:sty m:val="p"/>
          </m:rPr>
          <w:rPr>
            <w:rFonts w:ascii="Cambria Math" w:hAnsi="Cambria Math" w:cs="CMR9" w:hint="eastAsia"/>
            <w:color w:val="000000"/>
            <w:kern w:val="0"/>
            <w:sz w:val="24"/>
            <w:szCs w:val="24"/>
          </w:rPr>
          <m:t>L</m:t>
        </m:r>
        <m:r>
          <m:rPr>
            <m:sty m:val="p"/>
          </m:rPr>
          <w:rPr>
            <w:rFonts w:ascii="Cambria Math" w:hAnsi="Cambria Math" w:cs="CMR9"/>
            <w:color w:val="000000"/>
            <w:kern w:val="0"/>
            <w:sz w:val="24"/>
            <w:szCs w:val="24"/>
          </w:rPr>
          <m:t>=</m:t>
        </m:r>
        <m:nary>
          <m:naryPr>
            <m:limLoc m:val="subSup"/>
            <m:ctrlPr>
              <w:rPr>
                <w:rFonts w:ascii="Cambria Math" w:hAnsi="Cambria Math" w:cs="CMR9"/>
                <w:color w:val="000000"/>
                <w:kern w:val="0"/>
                <w:sz w:val="24"/>
                <w:szCs w:val="24"/>
              </w:rPr>
            </m:ctrlPr>
          </m:naryPr>
          <m:sub>
            <m:r>
              <w:rPr>
                <w:rFonts w:ascii="Cambria Math" w:hAnsi="Cambria Math" w:cs="CMR9"/>
                <w:color w:val="000000"/>
                <w:kern w:val="0"/>
                <w:sz w:val="24"/>
                <w:szCs w:val="24"/>
              </w:rPr>
              <m:t>S</m:t>
            </m:r>
          </m:sub>
          <m:sup>
            <m:r>
              <w:rPr>
                <w:rFonts w:ascii="Cambria Math" w:hAnsi="Cambria Math" w:cs="CMR9"/>
                <w:color w:val="000000"/>
                <w:kern w:val="0"/>
                <w:sz w:val="24"/>
                <w:szCs w:val="24"/>
              </w:rPr>
              <m:t>E</m:t>
            </m:r>
          </m:sup>
          <m:e>
            <m:nary>
              <m:naryPr>
                <m:limLoc m:val="subSup"/>
                <m:ctrlPr>
                  <w:rPr>
                    <w:rFonts w:ascii="Cambria Math" w:hAnsi="Cambria Math" w:cs="CMR9"/>
                    <w:i/>
                    <w:color w:val="000000"/>
                    <w:kern w:val="0"/>
                    <w:sz w:val="24"/>
                    <w:szCs w:val="24"/>
                  </w:rPr>
                </m:ctrlPr>
              </m:naryPr>
              <m:sub>
                <m:r>
                  <w:rPr>
                    <w:rFonts w:ascii="Cambria Math" w:hAnsi="Cambria Math" w:cs="CMR9" w:hint="eastAsia"/>
                    <w:color w:val="000000"/>
                    <w:kern w:val="0"/>
                    <w:sz w:val="24"/>
                    <w:szCs w:val="24"/>
                  </w:rPr>
                  <m:t>Ω</m:t>
                </m:r>
              </m:sub>
              <m:sup/>
              <m:e>
                <m:sSup>
                  <m:sSupPr>
                    <m:ctrlPr>
                      <w:rPr>
                        <w:rFonts w:ascii="Cambria Math" w:hAnsi="Cambria Math" w:cs="CMR9"/>
                        <w:i/>
                        <w:color w:val="000000"/>
                        <w:kern w:val="0"/>
                        <w:sz w:val="24"/>
                        <w:szCs w:val="24"/>
                      </w:rPr>
                    </m:ctrlPr>
                  </m:sSupPr>
                  <m:e>
                    <m:r>
                      <w:rPr>
                        <w:rFonts w:ascii="Cambria Math" w:hAnsi="Cambria Math" w:cs="CMR9"/>
                        <w:color w:val="000000"/>
                        <w:kern w:val="0"/>
                        <w:sz w:val="24"/>
                        <w:szCs w:val="24"/>
                      </w:rPr>
                      <m:t>e</m:t>
                    </m:r>
                  </m:e>
                  <m:sup>
                    <m:r>
                      <w:rPr>
                        <w:rFonts w:ascii="Cambria Math" w:hAnsi="Cambria Math" w:cs="CMR9"/>
                        <w:color w:val="000000"/>
                        <w:kern w:val="0"/>
                        <w:sz w:val="24"/>
                        <w:szCs w:val="24"/>
                      </w:rPr>
                      <m:t>-τ</m:t>
                    </m:r>
                    <m:d>
                      <m:dPr>
                        <m:ctrlPr>
                          <w:rPr>
                            <w:rFonts w:ascii="Cambria Math" w:hAnsi="Cambria Math" w:cs="CMR9"/>
                            <w:i/>
                            <w:color w:val="000000"/>
                            <w:kern w:val="0"/>
                            <w:sz w:val="24"/>
                            <w:szCs w:val="24"/>
                          </w:rPr>
                        </m:ctrlPr>
                      </m:dPr>
                      <m:e>
                        <m:r>
                          <w:rPr>
                            <w:rFonts w:ascii="Cambria Math" w:hAnsi="Cambria Math" w:cs="CMR9"/>
                            <w:color w:val="000000"/>
                            <w:kern w:val="0"/>
                            <w:sz w:val="24"/>
                            <w:szCs w:val="24"/>
                          </w:rPr>
                          <m:t>l</m:t>
                        </m:r>
                        <m:d>
                          <m:dPr>
                            <m:ctrlPr>
                              <w:rPr>
                                <w:rFonts w:ascii="Cambria Math" w:hAnsi="Cambria Math" w:cs="CMR9"/>
                                <w:i/>
                                <w:color w:val="000000"/>
                                <w:kern w:val="0"/>
                                <w:sz w:val="24"/>
                                <w:szCs w:val="24"/>
                              </w:rPr>
                            </m:ctrlPr>
                          </m:dPr>
                          <m:e>
                            <m:r>
                              <w:rPr>
                                <w:rFonts w:ascii="Cambria Math" w:hAnsi="Cambria Math" w:cs="CMR9"/>
                                <w:color w:val="000000"/>
                                <w:kern w:val="0"/>
                                <w:sz w:val="24"/>
                                <w:szCs w:val="24"/>
                              </w:rPr>
                              <m:t>ω</m:t>
                            </m:r>
                          </m:e>
                        </m:d>
                        <m:r>
                          <w:rPr>
                            <w:rFonts w:ascii="Cambria Math" w:hAnsi="Cambria Math" w:cs="CMR9"/>
                            <w:color w:val="000000"/>
                            <w:kern w:val="0"/>
                            <w:sz w:val="24"/>
                            <w:szCs w:val="24"/>
                          </w:rPr>
                          <m:t>+</m:t>
                        </m:r>
                        <m:d>
                          <m:dPr>
                            <m:begChr m:val="|"/>
                            <m:endChr m:val="|"/>
                            <m:ctrlPr>
                              <w:rPr>
                                <w:rFonts w:ascii="Cambria Math" w:hAnsi="Cambria Math" w:cs="CMR9"/>
                                <w:i/>
                                <w:color w:val="000000"/>
                                <w:kern w:val="0"/>
                                <w:sz w:val="24"/>
                                <w:szCs w:val="24"/>
                              </w:rPr>
                            </m:ctrlPr>
                          </m:dPr>
                          <m:e>
                            <m:r>
                              <w:rPr>
                                <w:rFonts w:ascii="Cambria Math" w:hAnsi="Cambria Math" w:cs="CMR9"/>
                                <w:color w:val="000000"/>
                                <w:kern w:val="0"/>
                                <w:sz w:val="24"/>
                                <w:szCs w:val="24"/>
                              </w:rPr>
                              <m:t>P-E</m:t>
                            </m:r>
                          </m:e>
                        </m:d>
                      </m:e>
                    </m:d>
                  </m:sup>
                </m:sSup>
                <m:sSub>
                  <m:sSubPr>
                    <m:ctrlPr>
                      <w:rPr>
                        <w:rFonts w:ascii="Cambria Math" w:hAnsi="Cambria Math" w:cs="CMR9"/>
                        <w:i/>
                        <w:color w:val="000000"/>
                        <w:kern w:val="0"/>
                        <w:sz w:val="24"/>
                        <w:szCs w:val="24"/>
                      </w:rPr>
                    </m:ctrlPr>
                  </m:sSubPr>
                  <m:e>
                    <m:r>
                      <w:rPr>
                        <w:rFonts w:ascii="Cambria Math" w:hAnsi="Cambria Math" w:cs="CMR9"/>
                        <w:color w:val="000000"/>
                        <w:kern w:val="0"/>
                        <w:sz w:val="24"/>
                        <w:szCs w:val="24"/>
                      </w:rPr>
                      <m:t>σ</m:t>
                    </m:r>
                  </m:e>
                  <m:sub>
                    <m:r>
                      <w:rPr>
                        <w:rFonts w:ascii="Cambria Math" w:hAnsi="Cambria Math" w:cs="CMR9"/>
                        <w:color w:val="000000"/>
                        <w:kern w:val="0"/>
                        <w:sz w:val="24"/>
                        <w:szCs w:val="24"/>
                      </w:rPr>
                      <m:t>s</m:t>
                    </m:r>
                  </m:sub>
                </m:sSub>
                <m:d>
                  <m:dPr>
                    <m:ctrlPr>
                      <w:rPr>
                        <w:rFonts w:ascii="Cambria Math" w:hAnsi="Cambria Math" w:cs="CMR9"/>
                        <w:i/>
                        <w:color w:val="000000"/>
                        <w:kern w:val="0"/>
                        <w:sz w:val="24"/>
                        <w:szCs w:val="24"/>
                      </w:rPr>
                    </m:ctrlPr>
                  </m:dPr>
                  <m:e>
                    <m:r>
                      <w:rPr>
                        <w:rFonts w:ascii="Cambria Math" w:hAnsi="Cambria Math" w:cs="CMR9"/>
                        <w:color w:val="000000"/>
                        <w:kern w:val="0"/>
                        <w:sz w:val="24"/>
                        <w:szCs w:val="24"/>
                      </w:rPr>
                      <m:t>P</m:t>
                    </m:r>
                  </m:e>
                </m:d>
                <m:r>
                  <w:rPr>
                    <w:rFonts w:ascii="Cambria Math" w:hAnsi="Cambria Math" w:cs="CMR9"/>
                    <w:color w:val="000000"/>
                    <w:kern w:val="0"/>
                    <w:sz w:val="24"/>
                    <w:szCs w:val="24"/>
                  </w:rPr>
                  <m:t>p</m:t>
                </m:r>
                <m:d>
                  <m:dPr>
                    <m:ctrlPr>
                      <w:rPr>
                        <w:rFonts w:ascii="Cambria Math" w:hAnsi="Cambria Math" w:cs="CMR9"/>
                        <w:i/>
                        <w:color w:val="000000"/>
                        <w:kern w:val="0"/>
                        <w:sz w:val="24"/>
                        <w:szCs w:val="24"/>
                      </w:rPr>
                    </m:ctrlPr>
                  </m:dPr>
                  <m:e>
                    <m:r>
                      <w:rPr>
                        <w:rFonts w:ascii="Cambria Math" w:hAnsi="Cambria Math" w:cs="CMR9"/>
                        <w:color w:val="000000"/>
                        <w:kern w:val="0"/>
                        <w:sz w:val="24"/>
                        <w:szCs w:val="24"/>
                      </w:rPr>
                      <m:t>E-P,ω</m:t>
                    </m:r>
                  </m:e>
                </m:d>
                <m:sSub>
                  <m:sSubPr>
                    <m:ctrlPr>
                      <w:rPr>
                        <w:rFonts w:ascii="Cambria Math" w:hAnsi="Cambria Math" w:cs="CMR9"/>
                        <w:i/>
                        <w:color w:val="000000"/>
                        <w:kern w:val="0"/>
                        <w:sz w:val="24"/>
                        <w:szCs w:val="24"/>
                      </w:rPr>
                    </m:ctrlPr>
                  </m:sSubPr>
                  <m:e>
                    <m:r>
                      <w:rPr>
                        <w:rFonts w:ascii="Cambria Math" w:hAnsi="Cambria Math" w:cs="CMR9"/>
                        <w:color w:val="000000"/>
                        <w:kern w:val="0"/>
                        <w:sz w:val="24"/>
                        <w:szCs w:val="24"/>
                      </w:rPr>
                      <m:t>L</m:t>
                    </m:r>
                  </m:e>
                  <m:sub>
                    <m:r>
                      <w:rPr>
                        <w:rFonts w:ascii="Cambria Math" w:hAnsi="Cambria Math" w:cs="CMR9"/>
                        <w:color w:val="000000"/>
                        <w:kern w:val="0"/>
                        <w:sz w:val="24"/>
                        <w:szCs w:val="24"/>
                      </w:rPr>
                      <m:t>in</m:t>
                    </m:r>
                  </m:sub>
                </m:sSub>
                <m:d>
                  <m:dPr>
                    <m:ctrlPr>
                      <w:rPr>
                        <w:rFonts w:ascii="Cambria Math" w:hAnsi="Cambria Math" w:cs="CMR9"/>
                        <w:i/>
                        <w:color w:val="000000"/>
                        <w:kern w:val="0"/>
                        <w:sz w:val="24"/>
                        <w:szCs w:val="24"/>
                      </w:rPr>
                    </m:ctrlPr>
                  </m:dPr>
                  <m:e>
                    <m:r>
                      <w:rPr>
                        <w:rFonts w:ascii="Cambria Math" w:hAnsi="Cambria Math" w:cs="CMR9"/>
                        <w:color w:val="000000"/>
                        <w:kern w:val="0"/>
                        <w:sz w:val="24"/>
                        <w:szCs w:val="24"/>
                      </w:rPr>
                      <m:t>P,ω</m:t>
                    </m:r>
                  </m:e>
                </m:d>
                <m:r>
                  <w:rPr>
                    <w:rFonts w:ascii="Cambria Math" w:hAnsi="Cambria Math" w:cs="CMR9"/>
                    <w:color w:val="000000"/>
                    <w:kern w:val="0"/>
                    <w:sz w:val="24"/>
                    <w:szCs w:val="24"/>
                  </w:rPr>
                  <m:t>v</m:t>
                </m:r>
                <m:d>
                  <m:dPr>
                    <m:ctrlPr>
                      <w:rPr>
                        <w:rFonts w:ascii="Cambria Math" w:hAnsi="Cambria Math" w:cs="CMR9"/>
                        <w:i/>
                        <w:color w:val="000000"/>
                        <w:kern w:val="0"/>
                        <w:sz w:val="24"/>
                        <w:szCs w:val="24"/>
                      </w:rPr>
                    </m:ctrlPr>
                  </m:dPr>
                  <m:e>
                    <m:r>
                      <w:rPr>
                        <w:rFonts w:ascii="Cambria Math" w:hAnsi="Cambria Math" w:cs="CMR9"/>
                        <w:color w:val="000000"/>
                        <w:kern w:val="0"/>
                        <w:sz w:val="24"/>
                        <w:szCs w:val="24"/>
                      </w:rPr>
                      <m:t>P,w</m:t>
                    </m:r>
                  </m:e>
                </m:d>
                <m:r>
                  <w:rPr>
                    <w:rFonts w:ascii="Cambria Math" w:hAnsi="Cambria Math" w:cs="CMR9"/>
                    <w:color w:val="000000"/>
                    <w:kern w:val="0"/>
                    <w:sz w:val="24"/>
                    <w:szCs w:val="24"/>
                  </w:rPr>
                  <m:t>dwdP</m:t>
                </m:r>
              </m:e>
            </m:nary>
          </m:e>
        </m:nary>
      </m:oMath>
      <w:r w:rsidR="009966BD" w:rsidRPr="00B9246D">
        <w:rPr>
          <w:rFonts w:ascii="CMR9" w:hAnsi="CMR9" w:cs="CMR9" w:hint="eastAsia"/>
          <w:color w:val="000000"/>
          <w:kern w:val="0"/>
          <w:sz w:val="24"/>
          <w:szCs w:val="24"/>
        </w:rPr>
        <w:t>.</w:t>
      </w:r>
      <w:r w:rsidR="009966BD" w:rsidRPr="00B9246D">
        <w:rPr>
          <w:rFonts w:ascii="CMR9" w:hAnsi="CMR9" w:cs="CMR9"/>
          <w:color w:val="000000"/>
          <w:kern w:val="0"/>
          <w:sz w:val="24"/>
          <w:szCs w:val="24"/>
        </w:rPr>
        <w:tab/>
      </w:r>
      <w:r w:rsidR="009966BD" w:rsidRPr="00B9246D">
        <w:rPr>
          <w:rFonts w:ascii="CMR9" w:hAnsi="CMR9" w:cs="CMR9"/>
          <w:color w:val="000000"/>
          <w:kern w:val="0"/>
          <w:sz w:val="24"/>
          <w:szCs w:val="24"/>
        </w:rPr>
        <w:tab/>
        <w:t>(14.1)</w:t>
      </w:r>
    </w:p>
    <w:p w14:paraId="2AB0ABD5" w14:textId="0A68DD58" w:rsidR="002B35B8" w:rsidRPr="00030C8B" w:rsidRDefault="002B35B8" w:rsidP="00030C8B">
      <w:pPr>
        <w:ind w:firstLine="400"/>
      </w:pPr>
      <w:r w:rsidRPr="00030C8B">
        <w:rPr>
          <w:rFonts w:hint="eastAsia"/>
        </w:rPr>
        <w:t>见图</w:t>
      </w:r>
      <w:r w:rsidRPr="00030C8B">
        <w:t>14.4</w:t>
      </w:r>
      <w:r w:rsidR="00CC04F1" w:rsidRPr="00030C8B">
        <w:t>。对于</w:t>
      </w:r>
      <w:r w:rsidR="00CC04F1" w:rsidRPr="00030C8B">
        <w:rPr>
          <w:rFonts w:hint="eastAsia"/>
        </w:rPr>
        <w:t>所有</w:t>
      </w:r>
      <w:r w:rsidRPr="00030C8B">
        <w:t>场景中</w:t>
      </w:r>
      <w:r w:rsidR="00CC04F1" w:rsidRPr="00030C8B">
        <w:rPr>
          <w:rFonts w:hint="eastAsia"/>
        </w:rPr>
        <w:t>从E开始的射线的中点P</w:t>
      </w:r>
      <w:r w:rsidR="00226DEA" w:rsidRPr="00030C8B">
        <w:rPr>
          <w:rFonts w:hint="eastAsia"/>
        </w:rPr>
        <w:t>，</w:t>
      </w:r>
      <w:r w:rsidR="00A907F3" w:rsidRPr="00030C8B">
        <w:rPr>
          <w:rFonts w:hint="eastAsia"/>
        </w:rPr>
        <w:t>和</w:t>
      </w:r>
      <w:r w:rsidRPr="00030C8B">
        <w:rPr>
          <w:rFonts w:hint="eastAsia"/>
        </w:rPr>
        <w:t>入射</w:t>
      </w:r>
      <w:r w:rsidR="00A907F3" w:rsidRPr="00030C8B">
        <w:rPr>
          <w:rFonts w:hint="eastAsia"/>
        </w:rPr>
        <w:t>的</w:t>
      </w:r>
      <w:r w:rsidRPr="00030C8B">
        <w:rPr>
          <w:rFonts w:hint="eastAsia"/>
        </w:rPr>
        <w:t>折射光</w:t>
      </w:r>
      <w:r w:rsidR="000C5B3A" w:rsidRPr="00030C8B">
        <w:rPr>
          <w:rFonts w:hint="eastAsia"/>
        </w:rPr>
        <w:t>线</w:t>
      </w:r>
      <w:r w:rsidRPr="00030C8B">
        <w:rPr>
          <w:rFonts w:hint="eastAsia"/>
        </w:rPr>
        <w:t>Ω的所有方向，以下</w:t>
      </w:r>
      <w:r w:rsidR="006B15ED" w:rsidRPr="00030C8B">
        <w:rPr>
          <w:rFonts w:hint="eastAsia"/>
        </w:rPr>
        <w:t>是对公式中用到的</w:t>
      </w:r>
      <w:r w:rsidRPr="00030C8B">
        <w:rPr>
          <w:rFonts w:hint="eastAsia"/>
        </w:rPr>
        <w:t>术语</w:t>
      </w:r>
      <w:r w:rsidR="006B15ED" w:rsidRPr="00030C8B">
        <w:rPr>
          <w:rFonts w:hint="eastAsia"/>
        </w:rPr>
        <w:t>的说明</w:t>
      </w:r>
      <w:r w:rsidRPr="00030C8B">
        <w:rPr>
          <w:rFonts w:hint="eastAsia"/>
        </w:rPr>
        <w:t>：</w:t>
      </w:r>
    </w:p>
    <w:p w14:paraId="5933DA7E" w14:textId="68FB1317" w:rsidR="003267A7" w:rsidRPr="003267A7" w:rsidRDefault="00F94C08" w:rsidP="003267A7">
      <w:pPr>
        <w:pStyle w:val="a7"/>
        <w:numPr>
          <w:ilvl w:val="0"/>
          <w:numId w:val="6"/>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光线在</w:t>
      </w:r>
      <w:r w:rsidR="006A71AB">
        <w:rPr>
          <w:rFonts w:ascii="CMR10" w:hAnsi="CMR10" w:cs="CMR10" w:hint="eastAsia"/>
          <w:kern w:val="0"/>
          <w:sz w:val="20"/>
          <w:szCs w:val="20"/>
        </w:rPr>
        <w:t>到达</w:t>
      </w:r>
      <w:r w:rsidR="006A71AB">
        <w:rPr>
          <w:rFonts w:ascii="CMR10" w:hAnsi="CMR10" w:cs="CMR10" w:hint="eastAsia"/>
          <w:kern w:val="0"/>
          <w:sz w:val="20"/>
          <w:szCs w:val="20"/>
        </w:rPr>
        <w:t>P</w:t>
      </w:r>
      <w:r w:rsidR="006A71AB">
        <w:rPr>
          <w:rFonts w:ascii="CMR10" w:hAnsi="CMR10" w:cs="CMR10" w:hint="eastAsia"/>
          <w:kern w:val="0"/>
          <w:sz w:val="20"/>
          <w:szCs w:val="20"/>
        </w:rPr>
        <w:t>点之前沿着</w:t>
      </w:r>
      <w:r w:rsidR="00DB1BBF">
        <w:rPr>
          <w:rFonts w:ascii="CMR10" w:hAnsi="CMR10" w:cs="CMR10" w:hint="eastAsia"/>
          <w:kern w:val="0"/>
          <w:sz w:val="20"/>
          <w:szCs w:val="20"/>
        </w:rPr>
        <w:t>水下传播</w:t>
      </w:r>
      <w:r w:rsidR="00635B74">
        <w:rPr>
          <w:rFonts w:ascii="CMR10" w:hAnsi="CMR10" w:cs="CMR10" w:hint="eastAsia"/>
          <w:kern w:val="0"/>
          <w:sz w:val="20"/>
          <w:szCs w:val="20"/>
        </w:rPr>
        <w:t>的消光</w:t>
      </w:r>
      <w:r w:rsidR="00A95D3C">
        <w:rPr>
          <w:rFonts w:ascii="CMR10" w:hAnsi="CMR10" w:cs="CMR10" w:hint="eastAsia"/>
          <w:kern w:val="0"/>
          <w:sz w:val="20"/>
          <w:szCs w:val="20"/>
        </w:rPr>
        <w:t>（译者注：消光，是指光线通过溶液或物质后的透射光强度与该光线通过溶液或某一物质前的入射光强度相比，</w:t>
      </w:r>
      <w:r w:rsidR="000A7EEC">
        <w:rPr>
          <w:rFonts w:ascii="CMR10" w:hAnsi="CMR10" w:cs="CMR10" w:hint="eastAsia"/>
          <w:kern w:val="0"/>
          <w:sz w:val="20"/>
          <w:szCs w:val="20"/>
        </w:rPr>
        <w:t>发生了衰减，即被溶液给吸收了，又称吸光</w:t>
      </w:r>
      <w:r w:rsidR="00A95D3C">
        <w:rPr>
          <w:rFonts w:ascii="CMR10" w:hAnsi="CMR10" w:cs="CMR10" w:hint="eastAsia"/>
          <w:kern w:val="0"/>
          <w:sz w:val="20"/>
          <w:szCs w:val="20"/>
        </w:rPr>
        <w:t>）</w:t>
      </w:r>
      <w:r w:rsidR="00DB1BBF">
        <w:rPr>
          <w:rFonts w:ascii="CMR10" w:hAnsi="CMR10" w:cs="CMR10" w:hint="eastAsia"/>
          <w:kern w:val="0"/>
          <w:sz w:val="20"/>
          <w:szCs w:val="20"/>
        </w:rPr>
        <w:t>函数</w:t>
      </w:r>
      <w:r w:rsidR="003267A7" w:rsidRPr="003267A7">
        <w:rPr>
          <w:rFonts w:ascii="CMR10" w:hAnsi="CMR10" w:cs="CMR10"/>
          <w:kern w:val="0"/>
          <w:sz w:val="20"/>
          <w:szCs w:val="20"/>
        </w:rPr>
        <w:t>l</w:t>
      </w:r>
      <m:oMath>
        <m:d>
          <m:dPr>
            <m:ctrlPr>
              <w:rPr>
                <w:rFonts w:ascii="Cambria Math" w:hAnsi="Cambria Math" w:cs="CMR10"/>
                <w:i/>
                <w:kern w:val="0"/>
                <w:sz w:val="20"/>
                <w:szCs w:val="20"/>
              </w:rPr>
            </m:ctrlPr>
          </m:dPr>
          <m:e>
            <m:r>
              <m:rPr>
                <m:sty m:val="p"/>
              </m:rPr>
              <w:rPr>
                <w:rFonts w:ascii="Cambria Math" w:hAnsi="Cambria Math" w:cs="CMR10"/>
                <w:kern w:val="0"/>
                <w:sz w:val="20"/>
                <w:szCs w:val="20"/>
              </w:rPr>
              <m:t>ω</m:t>
            </m:r>
          </m:e>
        </m:d>
      </m:oMath>
      <w:r w:rsidR="003267A7" w:rsidRPr="003267A7">
        <w:rPr>
          <w:rFonts w:ascii="CMR10" w:hAnsi="CMR10" w:cs="CMR10"/>
          <w:kern w:val="0"/>
          <w:sz w:val="20"/>
          <w:szCs w:val="20"/>
        </w:rPr>
        <w:t>加上从</w:t>
      </w:r>
      <w:r w:rsidR="003267A7" w:rsidRPr="003267A7">
        <w:rPr>
          <w:rFonts w:ascii="CMR10" w:hAnsi="CMR10" w:cs="CMR10"/>
          <w:kern w:val="0"/>
          <w:sz w:val="20"/>
          <w:szCs w:val="20"/>
        </w:rPr>
        <w:t>P</w:t>
      </w:r>
      <w:r w:rsidR="00FA7E71">
        <w:rPr>
          <w:rFonts w:ascii="CMR10" w:hAnsi="CMR10" w:cs="CMR10" w:hint="eastAsia"/>
          <w:kern w:val="0"/>
          <w:sz w:val="20"/>
          <w:szCs w:val="20"/>
        </w:rPr>
        <w:t>点</w:t>
      </w:r>
      <w:r w:rsidR="003267A7" w:rsidRPr="003267A7">
        <w:rPr>
          <w:rFonts w:ascii="CMR10" w:hAnsi="CMR10" w:cs="CMR10"/>
          <w:kern w:val="0"/>
          <w:sz w:val="20"/>
          <w:szCs w:val="20"/>
        </w:rPr>
        <w:t>到眼睛</w:t>
      </w:r>
      <w:r w:rsidR="00FA7E71">
        <w:rPr>
          <w:rFonts w:ascii="CMR10" w:hAnsi="CMR10" w:cs="CMR10" w:hint="eastAsia"/>
          <w:kern w:val="0"/>
          <w:sz w:val="20"/>
          <w:szCs w:val="20"/>
        </w:rPr>
        <w:t>位置</w:t>
      </w:r>
      <w:r w:rsidR="003267A7" w:rsidRPr="003267A7">
        <w:rPr>
          <w:rFonts w:ascii="CMR10" w:hAnsi="CMR10" w:cs="CMR10"/>
          <w:kern w:val="0"/>
          <w:sz w:val="20"/>
          <w:szCs w:val="20"/>
        </w:rPr>
        <w:t>E</w:t>
      </w:r>
      <w:r w:rsidR="00FA7E71">
        <w:rPr>
          <w:rFonts w:ascii="CMR10" w:hAnsi="CMR10" w:cs="CMR10" w:hint="eastAsia"/>
          <w:kern w:val="0"/>
          <w:sz w:val="20"/>
          <w:szCs w:val="20"/>
        </w:rPr>
        <w:t>点</w:t>
      </w:r>
      <w:r w:rsidR="003267A7" w:rsidRPr="003267A7">
        <w:rPr>
          <w:rFonts w:ascii="CMR10" w:hAnsi="CMR10" w:cs="CMR10"/>
          <w:kern w:val="0"/>
          <w:sz w:val="20"/>
          <w:szCs w:val="20"/>
        </w:rPr>
        <w:t>的路径</w:t>
      </w:r>
      <w:r w:rsidR="00441415">
        <w:rPr>
          <w:rFonts w:ascii="CMR10" w:hAnsi="CMR10" w:cs="CMR10" w:hint="eastAsia"/>
          <w:kern w:val="0"/>
          <w:sz w:val="20"/>
          <w:szCs w:val="20"/>
        </w:rPr>
        <w:t>的</w:t>
      </w:r>
      <w:r w:rsidR="003267A7" w:rsidRPr="003267A7">
        <w:rPr>
          <w:rFonts w:ascii="CMR10" w:hAnsi="CMR10" w:cs="CMR10"/>
          <w:kern w:val="0"/>
          <w:sz w:val="20"/>
          <w:szCs w:val="20"/>
        </w:rPr>
        <w:t>长度</w:t>
      </w:r>
      <w:r w:rsidR="00FA7E71">
        <w:rPr>
          <w:rFonts w:ascii="CMR10" w:hAnsi="CMR10" w:cs="CMR10" w:hint="eastAsia"/>
          <w:kern w:val="0"/>
          <w:sz w:val="20"/>
          <w:szCs w:val="20"/>
        </w:rPr>
        <w:t>（｜</w:t>
      </w:r>
      <w:r w:rsidR="00FA7E71">
        <w:rPr>
          <w:rFonts w:ascii="CMR10" w:hAnsi="CMR10" w:cs="CMR10" w:hint="eastAsia"/>
          <w:kern w:val="0"/>
          <w:sz w:val="20"/>
          <w:szCs w:val="20"/>
        </w:rPr>
        <w:t>P</w:t>
      </w:r>
      <w:r w:rsidR="00FA7E71">
        <w:rPr>
          <w:rFonts w:ascii="CMR10" w:hAnsi="CMR10" w:cs="CMR10" w:hint="eastAsia"/>
          <w:kern w:val="0"/>
          <w:sz w:val="20"/>
          <w:szCs w:val="20"/>
        </w:rPr>
        <w:t>－</w:t>
      </w:r>
      <w:r w:rsidR="00FA7E71">
        <w:rPr>
          <w:rFonts w:ascii="CMR10" w:hAnsi="CMR10" w:cs="CMR10" w:hint="eastAsia"/>
          <w:kern w:val="0"/>
          <w:sz w:val="20"/>
          <w:szCs w:val="20"/>
        </w:rPr>
        <w:t>E</w:t>
      </w:r>
      <w:r w:rsidR="00FA7E71">
        <w:rPr>
          <w:rFonts w:ascii="CMR10" w:hAnsi="CMR10" w:cs="CMR10" w:hint="eastAsia"/>
          <w:kern w:val="0"/>
          <w:sz w:val="20"/>
          <w:szCs w:val="20"/>
        </w:rPr>
        <w:t>｜）</w:t>
      </w:r>
      <w:r w:rsidR="003267A7" w:rsidRPr="003267A7">
        <w:rPr>
          <w:rFonts w:ascii="CMR10" w:hAnsi="CMR10" w:cs="CMR10"/>
          <w:kern w:val="0"/>
          <w:sz w:val="20"/>
          <w:szCs w:val="20"/>
        </w:rPr>
        <w:t>，</w:t>
      </w:r>
      <m:oMath>
        <m:r>
          <w:rPr>
            <w:rFonts w:ascii="Cambria Math" w:hAnsi="Cambria Math" w:cs="CMR9"/>
            <w:color w:val="000000"/>
            <w:kern w:val="0"/>
            <w:sz w:val="24"/>
            <w:szCs w:val="24"/>
          </w:rPr>
          <m:t>τ</m:t>
        </m:r>
      </m:oMath>
      <w:r w:rsidR="00635B74">
        <w:rPr>
          <w:rFonts w:ascii="CMR10" w:hAnsi="CMR10" w:cs="CMR10" w:hint="eastAsia"/>
          <w:kern w:val="0"/>
          <w:sz w:val="20"/>
          <w:szCs w:val="20"/>
        </w:rPr>
        <w:t>是水体积的消光</w:t>
      </w:r>
      <w:r w:rsidR="003267A7" w:rsidRPr="003267A7">
        <w:rPr>
          <w:rFonts w:ascii="CMR10" w:hAnsi="CMR10" w:cs="CMR10" w:hint="eastAsia"/>
          <w:kern w:val="0"/>
          <w:sz w:val="20"/>
          <w:szCs w:val="20"/>
        </w:rPr>
        <w:t>系数</w:t>
      </w:r>
      <w:r w:rsidR="00457CBA">
        <w:rPr>
          <w:rFonts w:ascii="CMR10" w:hAnsi="CMR10" w:cs="CMR10" w:hint="eastAsia"/>
          <w:kern w:val="0"/>
          <w:sz w:val="20"/>
          <w:szCs w:val="20"/>
        </w:rPr>
        <w:t>——</w:t>
      </w:r>
      <w:r w:rsidR="00457CBA">
        <w:rPr>
          <w:rFonts w:ascii="CMR10" w:hAnsi="CMR10" w:cs="CMR10"/>
          <w:kern w:val="0"/>
          <w:sz w:val="20"/>
          <w:szCs w:val="20"/>
        </w:rPr>
        <w:t>假定</w:t>
      </w:r>
      <w:r w:rsidR="00457CBA">
        <w:rPr>
          <w:rFonts w:ascii="CMR10" w:hAnsi="CMR10" w:cs="CMR10" w:hint="eastAsia"/>
          <w:kern w:val="0"/>
          <w:sz w:val="20"/>
          <w:szCs w:val="20"/>
        </w:rPr>
        <w:t>在本章剩下</w:t>
      </w:r>
      <w:r w:rsidR="000E52B2">
        <w:rPr>
          <w:rFonts w:ascii="CMR10" w:hAnsi="CMR10" w:cs="CMR10" w:hint="eastAsia"/>
          <w:kern w:val="0"/>
          <w:sz w:val="20"/>
          <w:szCs w:val="20"/>
        </w:rPr>
        <w:t>的部分</w:t>
      </w:r>
      <w:r w:rsidR="00457CBA">
        <w:rPr>
          <w:rFonts w:ascii="CMR10" w:hAnsi="CMR10" w:cs="CMR10" w:hint="eastAsia"/>
          <w:kern w:val="0"/>
          <w:sz w:val="20"/>
          <w:szCs w:val="20"/>
        </w:rPr>
        <w:t>中为常数</w:t>
      </w:r>
      <w:r w:rsidR="003267A7" w:rsidRPr="003267A7">
        <w:rPr>
          <w:rFonts w:ascii="CMR10" w:hAnsi="CMR10" w:cs="CMR10" w:hint="eastAsia"/>
          <w:kern w:val="0"/>
          <w:sz w:val="20"/>
          <w:szCs w:val="20"/>
        </w:rPr>
        <w:t>。</w:t>
      </w:r>
    </w:p>
    <w:p w14:paraId="3551F0E9" w14:textId="156C8C2F" w:rsidR="003267A7" w:rsidRPr="003267A7" w:rsidRDefault="003267A7" w:rsidP="003267A7">
      <w:pPr>
        <w:pStyle w:val="a7"/>
        <w:numPr>
          <w:ilvl w:val="0"/>
          <w:numId w:val="6"/>
        </w:numPr>
        <w:autoSpaceDE w:val="0"/>
        <w:autoSpaceDN w:val="0"/>
        <w:adjustRightInd w:val="0"/>
        <w:ind w:firstLineChars="0"/>
        <w:jc w:val="left"/>
        <w:rPr>
          <w:rFonts w:ascii="CMR10" w:hAnsi="CMR10" w:cs="CMR10"/>
          <w:kern w:val="0"/>
          <w:sz w:val="20"/>
          <w:szCs w:val="20"/>
        </w:rPr>
      </w:pPr>
      <w:r w:rsidRPr="003267A7">
        <w:rPr>
          <w:rFonts w:ascii="CMR10" w:hAnsi="CMR10" w:cs="CMR10" w:hint="eastAsia"/>
          <w:kern w:val="0"/>
          <w:sz w:val="20"/>
          <w:szCs w:val="20"/>
        </w:rPr>
        <w:t>点</w:t>
      </w:r>
      <w:r w:rsidRPr="003267A7">
        <w:rPr>
          <w:rFonts w:ascii="CMR10" w:hAnsi="CMR10" w:cs="CMR10"/>
          <w:kern w:val="0"/>
          <w:sz w:val="20"/>
          <w:szCs w:val="20"/>
        </w:rPr>
        <w:t>P</w:t>
      </w:r>
      <w:r w:rsidRPr="003267A7">
        <w:rPr>
          <w:rFonts w:ascii="CMR10" w:hAnsi="CMR10" w:cs="CMR10"/>
          <w:kern w:val="0"/>
          <w:sz w:val="20"/>
          <w:szCs w:val="20"/>
        </w:rPr>
        <w:t>处的散射系数</w:t>
      </w:r>
      <m:oMath>
        <m:sSub>
          <m:sSubPr>
            <m:ctrlPr>
              <w:rPr>
                <w:rFonts w:ascii="Cambria Math" w:hAnsi="Cambria Math" w:cs="CMR9"/>
                <w:i/>
                <w:color w:val="000000"/>
                <w:kern w:val="0"/>
                <w:sz w:val="24"/>
                <w:szCs w:val="24"/>
              </w:rPr>
            </m:ctrlPr>
          </m:sSubPr>
          <m:e>
            <m:r>
              <w:rPr>
                <w:rFonts w:ascii="Cambria Math" w:hAnsi="Cambria Math" w:cs="CMR9"/>
                <w:color w:val="000000"/>
                <w:kern w:val="0"/>
                <w:sz w:val="24"/>
                <w:szCs w:val="24"/>
              </w:rPr>
              <m:t>σ</m:t>
            </m:r>
          </m:e>
          <m:sub>
            <m:r>
              <w:rPr>
                <w:rFonts w:ascii="Cambria Math" w:hAnsi="Cambria Math" w:cs="CMR9"/>
                <w:color w:val="000000"/>
                <w:kern w:val="0"/>
                <w:sz w:val="24"/>
                <w:szCs w:val="24"/>
              </w:rPr>
              <m:t>s</m:t>
            </m:r>
          </m:sub>
        </m:sSub>
        <m:d>
          <m:dPr>
            <m:ctrlPr>
              <w:rPr>
                <w:rFonts w:ascii="Cambria Math" w:hAnsi="Cambria Math" w:cs="CMR9"/>
                <w:i/>
                <w:color w:val="000000"/>
                <w:kern w:val="0"/>
                <w:sz w:val="24"/>
                <w:szCs w:val="24"/>
              </w:rPr>
            </m:ctrlPr>
          </m:dPr>
          <m:e>
            <m:r>
              <w:rPr>
                <w:rFonts w:ascii="Cambria Math" w:hAnsi="Cambria Math" w:cs="CMR9"/>
                <w:color w:val="000000"/>
                <w:kern w:val="0"/>
                <w:sz w:val="24"/>
                <w:szCs w:val="24"/>
              </w:rPr>
              <m:t>P</m:t>
            </m:r>
          </m:e>
        </m:d>
      </m:oMath>
      <w:r w:rsidRPr="003267A7">
        <w:rPr>
          <w:rFonts w:ascii="CMR10" w:hAnsi="CMR10" w:cs="CMR10"/>
          <w:kern w:val="0"/>
          <w:sz w:val="20"/>
          <w:szCs w:val="20"/>
        </w:rPr>
        <w:t>。</w:t>
      </w:r>
    </w:p>
    <w:p w14:paraId="7CD23954" w14:textId="23136F48" w:rsidR="003267A7" w:rsidRPr="003267A7" w:rsidRDefault="003267A7" w:rsidP="003267A7">
      <w:pPr>
        <w:pStyle w:val="a7"/>
        <w:numPr>
          <w:ilvl w:val="0"/>
          <w:numId w:val="6"/>
        </w:numPr>
        <w:autoSpaceDE w:val="0"/>
        <w:autoSpaceDN w:val="0"/>
        <w:adjustRightInd w:val="0"/>
        <w:ind w:firstLineChars="0"/>
        <w:jc w:val="left"/>
        <w:rPr>
          <w:rFonts w:ascii="CMR10" w:hAnsi="CMR10" w:cs="CMR10"/>
          <w:kern w:val="0"/>
          <w:sz w:val="20"/>
          <w:szCs w:val="20"/>
        </w:rPr>
      </w:pPr>
      <w:r w:rsidRPr="003267A7">
        <w:rPr>
          <w:rFonts w:ascii="CMR10" w:hAnsi="CMR10" w:cs="CMR10" w:hint="eastAsia"/>
          <w:kern w:val="0"/>
          <w:sz w:val="20"/>
          <w:szCs w:val="20"/>
        </w:rPr>
        <w:t>相位函数</w:t>
      </w:r>
      <m:oMath>
        <m:r>
          <w:rPr>
            <w:rFonts w:ascii="Cambria Math" w:hAnsi="Cambria Math" w:cs="CMR9"/>
            <w:color w:val="000000"/>
            <w:kern w:val="0"/>
            <w:sz w:val="24"/>
            <w:szCs w:val="24"/>
          </w:rPr>
          <m:t>p</m:t>
        </m:r>
        <m:d>
          <m:dPr>
            <m:ctrlPr>
              <w:rPr>
                <w:rFonts w:ascii="Cambria Math" w:hAnsi="Cambria Math" w:cs="CMR9"/>
                <w:i/>
                <w:color w:val="000000"/>
                <w:kern w:val="0"/>
                <w:sz w:val="24"/>
                <w:szCs w:val="24"/>
              </w:rPr>
            </m:ctrlPr>
          </m:dPr>
          <m:e>
            <m:r>
              <w:rPr>
                <w:rFonts w:ascii="Cambria Math" w:hAnsi="Cambria Math" w:cs="CMR9"/>
                <w:color w:val="000000"/>
                <w:kern w:val="0"/>
                <w:sz w:val="24"/>
                <w:szCs w:val="24"/>
              </w:rPr>
              <m:t>E-P,ω</m:t>
            </m:r>
          </m:e>
        </m:d>
      </m:oMath>
      <w:r w:rsidRPr="003267A7">
        <w:rPr>
          <w:rFonts w:ascii="CMR10" w:hAnsi="CMR10" w:cs="CMR10"/>
          <w:kern w:val="0"/>
          <w:sz w:val="20"/>
          <w:szCs w:val="20"/>
        </w:rPr>
        <w:t>决定了</w:t>
      </w:r>
      <w:r w:rsidR="00D92D3C">
        <w:rPr>
          <w:rFonts w:ascii="CMR10" w:hAnsi="CMR10" w:cs="CMR10" w:hint="eastAsia"/>
          <w:kern w:val="0"/>
          <w:sz w:val="20"/>
          <w:szCs w:val="20"/>
        </w:rPr>
        <w:t>有多少</w:t>
      </w:r>
      <w:r w:rsidRPr="003267A7">
        <w:rPr>
          <w:rFonts w:ascii="CMR10" w:hAnsi="CMR10" w:cs="CMR10" w:hint="eastAsia"/>
          <w:kern w:val="0"/>
          <w:sz w:val="20"/>
          <w:szCs w:val="20"/>
        </w:rPr>
        <w:t>从折射光方向</w:t>
      </w:r>
      <w:r w:rsidR="00D92D3C">
        <w:rPr>
          <w:rFonts w:ascii="CMR10" w:hAnsi="CMR10" w:cs="CMR10" w:hint="eastAsia"/>
          <w:kern w:val="0"/>
          <w:sz w:val="20"/>
          <w:szCs w:val="20"/>
        </w:rPr>
        <w:t>照射到</w:t>
      </w:r>
      <w:r w:rsidR="00D92D3C">
        <w:rPr>
          <w:rFonts w:ascii="CMR10" w:hAnsi="CMR10" w:cs="CMR10" w:hint="eastAsia"/>
          <w:kern w:val="0"/>
          <w:sz w:val="20"/>
          <w:szCs w:val="20"/>
        </w:rPr>
        <w:t>P</w:t>
      </w:r>
      <w:r w:rsidR="00D92D3C">
        <w:rPr>
          <w:rFonts w:ascii="CMR10" w:hAnsi="CMR10" w:cs="CMR10" w:hint="eastAsia"/>
          <w:kern w:val="0"/>
          <w:sz w:val="20"/>
          <w:szCs w:val="20"/>
        </w:rPr>
        <w:t>点</w:t>
      </w:r>
      <w:r w:rsidR="00057BD5">
        <w:rPr>
          <w:rFonts w:ascii="CMR10" w:hAnsi="CMR10" w:cs="CMR10" w:hint="eastAsia"/>
          <w:kern w:val="0"/>
          <w:sz w:val="20"/>
          <w:szCs w:val="20"/>
        </w:rPr>
        <w:t>的光</w:t>
      </w:r>
      <w:r w:rsidRPr="003267A7">
        <w:rPr>
          <w:rFonts w:ascii="CMR10" w:hAnsi="CMR10" w:cs="CMR10"/>
          <w:kern w:val="0"/>
          <w:sz w:val="20"/>
          <w:szCs w:val="20"/>
        </w:rPr>
        <w:t>向眼睛散射。</w:t>
      </w:r>
    </w:p>
    <w:p w14:paraId="27EE5097" w14:textId="170F4CA5" w:rsidR="003267A7" w:rsidRPr="003267A7" w:rsidRDefault="008B13AC" w:rsidP="003267A7">
      <w:pPr>
        <w:pStyle w:val="a7"/>
        <w:numPr>
          <w:ilvl w:val="0"/>
          <w:numId w:val="6"/>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沿</w:t>
      </w:r>
      <w:r w:rsidR="003267A7" w:rsidRPr="003267A7">
        <w:rPr>
          <w:rFonts w:ascii="CMR10" w:hAnsi="CMR10" w:cs="CMR10" w:hint="eastAsia"/>
          <w:kern w:val="0"/>
          <w:sz w:val="20"/>
          <w:szCs w:val="20"/>
        </w:rPr>
        <w:t>折射光方向</w:t>
      </w:r>
      <w:r w:rsidR="00D65D4A">
        <w:rPr>
          <w:rFonts w:ascii="CMR10" w:hAnsi="CMR10" w:cs="CMR10" w:hint="eastAsia"/>
          <w:kern w:val="0"/>
          <w:sz w:val="20"/>
          <w:szCs w:val="20"/>
        </w:rPr>
        <w:t>照射到</w:t>
      </w:r>
      <w:r w:rsidR="00D65D4A">
        <w:rPr>
          <w:rFonts w:ascii="CMR10" w:hAnsi="CMR10" w:cs="CMR10" w:hint="eastAsia"/>
          <w:kern w:val="0"/>
          <w:sz w:val="20"/>
          <w:szCs w:val="20"/>
        </w:rPr>
        <w:t>P</w:t>
      </w:r>
      <w:r w:rsidR="003267A7" w:rsidRPr="003267A7">
        <w:rPr>
          <w:rFonts w:ascii="CMR10" w:hAnsi="CMR10" w:cs="CMR10" w:hint="eastAsia"/>
          <w:kern w:val="0"/>
          <w:sz w:val="20"/>
          <w:szCs w:val="20"/>
        </w:rPr>
        <w:t>点</w:t>
      </w:r>
      <w:r w:rsidR="003267A7" w:rsidRPr="003267A7">
        <w:rPr>
          <w:rFonts w:ascii="CMR10" w:hAnsi="CMR10" w:cs="CMR10"/>
          <w:kern w:val="0"/>
          <w:sz w:val="20"/>
          <w:szCs w:val="20"/>
        </w:rPr>
        <w:t>处的辐</w:t>
      </w:r>
      <w:r w:rsidR="00D65D4A">
        <w:rPr>
          <w:rFonts w:ascii="CMR10" w:hAnsi="CMR10" w:cs="CMR10" w:hint="eastAsia"/>
          <w:kern w:val="0"/>
          <w:sz w:val="20"/>
          <w:szCs w:val="20"/>
        </w:rPr>
        <w:t>照度</w:t>
      </w:r>
      <m:oMath>
        <m:sSub>
          <m:sSubPr>
            <m:ctrlPr>
              <w:rPr>
                <w:rFonts w:ascii="Cambria Math" w:hAnsi="Cambria Math" w:cs="CMR9"/>
                <w:i/>
                <w:color w:val="000000"/>
                <w:kern w:val="0"/>
                <w:sz w:val="24"/>
                <w:szCs w:val="24"/>
              </w:rPr>
            </m:ctrlPr>
          </m:sSubPr>
          <m:e>
            <m:r>
              <w:rPr>
                <w:rFonts w:ascii="Cambria Math" w:hAnsi="Cambria Math" w:cs="CMR9"/>
                <w:color w:val="000000"/>
                <w:kern w:val="0"/>
                <w:sz w:val="24"/>
                <w:szCs w:val="24"/>
              </w:rPr>
              <m:t>L</m:t>
            </m:r>
          </m:e>
          <m:sub>
            <m:r>
              <w:rPr>
                <w:rFonts w:ascii="Cambria Math" w:hAnsi="Cambria Math" w:cs="CMR9"/>
                <w:color w:val="000000"/>
                <w:kern w:val="0"/>
                <w:sz w:val="24"/>
                <w:szCs w:val="24"/>
              </w:rPr>
              <m:t>in</m:t>
            </m:r>
          </m:sub>
        </m:sSub>
      </m:oMath>
      <w:r w:rsidR="003267A7" w:rsidRPr="003267A7">
        <w:rPr>
          <w:rFonts w:ascii="CMR10" w:hAnsi="CMR10" w:cs="CMR10"/>
          <w:kern w:val="0"/>
          <w:sz w:val="20"/>
          <w:szCs w:val="20"/>
        </w:rPr>
        <w:t>。</w:t>
      </w:r>
    </w:p>
    <w:p w14:paraId="24B4CABD" w14:textId="08015FE8" w:rsidR="002B35B8" w:rsidRPr="003267A7" w:rsidRDefault="003267A7" w:rsidP="003267A7">
      <w:pPr>
        <w:pStyle w:val="a7"/>
        <w:numPr>
          <w:ilvl w:val="0"/>
          <w:numId w:val="6"/>
        </w:numPr>
        <w:autoSpaceDE w:val="0"/>
        <w:autoSpaceDN w:val="0"/>
        <w:adjustRightInd w:val="0"/>
        <w:ind w:firstLineChars="0"/>
        <w:jc w:val="left"/>
        <w:rPr>
          <w:rFonts w:ascii="CMR10" w:hAnsi="CMR10" w:cs="CMR10"/>
          <w:kern w:val="0"/>
          <w:sz w:val="20"/>
          <w:szCs w:val="20"/>
        </w:rPr>
      </w:pPr>
      <w:r w:rsidRPr="003267A7">
        <w:rPr>
          <w:rFonts w:ascii="CMR10" w:hAnsi="CMR10" w:cs="CMR10" w:hint="eastAsia"/>
          <w:kern w:val="0"/>
          <w:sz w:val="20"/>
          <w:szCs w:val="20"/>
        </w:rPr>
        <w:t>沿折射光方向的可见度</w:t>
      </w:r>
      <m:oMath>
        <m:r>
          <w:rPr>
            <w:rFonts w:ascii="Cambria Math" w:hAnsi="Cambria Math" w:cs="CMR9"/>
            <w:color w:val="000000"/>
            <w:kern w:val="0"/>
            <w:sz w:val="24"/>
            <w:szCs w:val="24"/>
          </w:rPr>
          <m:t>v</m:t>
        </m:r>
      </m:oMath>
      <w:r w:rsidR="00021D24">
        <w:rPr>
          <w:rFonts w:ascii="CMR10" w:hAnsi="CMR10" w:cs="CMR10" w:hint="eastAsia"/>
          <w:kern w:val="0"/>
          <w:sz w:val="20"/>
          <w:szCs w:val="20"/>
        </w:rPr>
        <w:t>，</w:t>
      </w:r>
      <w:r w:rsidR="00021D24">
        <w:rPr>
          <w:rFonts w:ascii="CMR10" w:hAnsi="CMR10" w:cs="CMR10"/>
          <w:kern w:val="0"/>
          <w:sz w:val="20"/>
          <w:szCs w:val="20"/>
        </w:rPr>
        <w:t>例如</w:t>
      </w:r>
      <w:r w:rsidRPr="003267A7">
        <w:rPr>
          <w:rFonts w:ascii="CMR10" w:hAnsi="CMR10" w:cs="CMR10"/>
          <w:kern w:val="0"/>
          <w:sz w:val="20"/>
          <w:szCs w:val="20"/>
        </w:rPr>
        <w:t>折射光</w:t>
      </w:r>
      <w:r w:rsidRPr="003267A7">
        <w:rPr>
          <w:rFonts w:ascii="CMR10" w:hAnsi="CMR10" w:cs="CMR10" w:hint="eastAsia"/>
          <w:kern w:val="0"/>
          <w:sz w:val="20"/>
          <w:szCs w:val="20"/>
        </w:rPr>
        <w:t>线</w:t>
      </w:r>
      <w:r w:rsidR="00021D24">
        <w:rPr>
          <w:rFonts w:ascii="CMR10" w:hAnsi="CMR10" w:cs="CMR10" w:hint="eastAsia"/>
          <w:kern w:val="0"/>
          <w:sz w:val="20"/>
          <w:szCs w:val="20"/>
        </w:rPr>
        <w:t>是否</w:t>
      </w:r>
      <w:r w:rsidRPr="003267A7">
        <w:rPr>
          <w:rFonts w:ascii="CMR10" w:hAnsi="CMR10" w:cs="CMR10" w:hint="eastAsia"/>
          <w:kern w:val="0"/>
          <w:sz w:val="20"/>
          <w:szCs w:val="20"/>
        </w:rPr>
        <w:t>到达</w:t>
      </w:r>
      <w:r w:rsidR="00021D24">
        <w:rPr>
          <w:rFonts w:ascii="CMR10" w:hAnsi="CMR10" w:cs="CMR10" w:hint="eastAsia"/>
          <w:kern w:val="0"/>
          <w:sz w:val="20"/>
          <w:szCs w:val="20"/>
        </w:rPr>
        <w:t>了</w:t>
      </w:r>
      <w:r w:rsidRPr="003267A7">
        <w:rPr>
          <w:rFonts w:ascii="CMR10" w:hAnsi="CMR10" w:cs="CMR10"/>
          <w:kern w:val="0"/>
          <w:sz w:val="20"/>
          <w:szCs w:val="20"/>
        </w:rPr>
        <w:t>P</w:t>
      </w:r>
      <w:r w:rsidRPr="003267A7">
        <w:rPr>
          <w:rFonts w:ascii="CMR10" w:hAnsi="CMR10" w:cs="CMR10"/>
          <w:kern w:val="0"/>
          <w:sz w:val="20"/>
          <w:szCs w:val="20"/>
        </w:rPr>
        <w:t>点？</w:t>
      </w:r>
    </w:p>
    <w:p w14:paraId="11E62D66" w14:textId="570FA1A4" w:rsidR="002B35B8" w:rsidRPr="00727DC6" w:rsidRDefault="0025706B" w:rsidP="00727DC6">
      <w:r w:rsidRPr="00727DC6">
        <w:rPr>
          <w:rFonts w:hint="eastAsia"/>
        </w:rPr>
        <w:t>有两种可能的近似</w:t>
      </w:r>
      <w:r w:rsidR="00C921FE" w:rsidRPr="00727DC6">
        <w:rPr>
          <w:rFonts w:hint="eastAsia"/>
        </w:rPr>
        <w:t>方案来</w:t>
      </w:r>
      <w:r w:rsidR="007912A0" w:rsidRPr="00727DC6">
        <w:rPr>
          <w:rFonts w:hint="eastAsia"/>
        </w:rPr>
        <w:t>对</w:t>
      </w:r>
      <w:r w:rsidR="00F43DDC" w:rsidRPr="00727DC6">
        <w:rPr>
          <w:rFonts w:hint="eastAsia"/>
        </w:rPr>
        <w:t>所有的</w:t>
      </w:r>
      <w:r w:rsidR="00C921FE" w:rsidRPr="00727DC6">
        <w:rPr>
          <w:rFonts w:hint="eastAsia"/>
        </w:rPr>
        <w:t>散射事件</w:t>
      </w:r>
      <w:r w:rsidR="007912A0" w:rsidRPr="00727DC6">
        <w:rPr>
          <w:rFonts w:hint="eastAsia"/>
        </w:rPr>
        <w:t>进行积分计算</w:t>
      </w:r>
      <w:r w:rsidR="00C921FE" w:rsidRPr="00727DC6">
        <w:rPr>
          <w:rFonts w:hint="eastAsia"/>
        </w:rPr>
        <w:t>：</w:t>
      </w:r>
      <w:bookmarkStart w:id="1" w:name="_GoBack"/>
      <w:bookmarkEnd w:id="1"/>
    </w:p>
    <w:p w14:paraId="2AD43D85" w14:textId="5D12C59C" w:rsidR="002B35B8" w:rsidRPr="009D7073" w:rsidRDefault="009D7073" w:rsidP="00E005F4">
      <w:pPr>
        <w:pStyle w:val="a7"/>
        <w:numPr>
          <w:ilvl w:val="0"/>
          <w:numId w:val="7"/>
        </w:numPr>
        <w:autoSpaceDE w:val="0"/>
        <w:autoSpaceDN w:val="0"/>
        <w:adjustRightInd w:val="0"/>
        <w:ind w:firstLineChars="0"/>
        <w:jc w:val="left"/>
        <w:rPr>
          <w:rFonts w:ascii="CMR10" w:hAnsi="CMR10" w:cs="CMR10"/>
          <w:kern w:val="0"/>
          <w:sz w:val="20"/>
          <w:szCs w:val="20"/>
        </w:rPr>
      </w:pPr>
      <w:r w:rsidRPr="009D7073">
        <w:rPr>
          <w:rFonts w:ascii="CMR10" w:hAnsi="CMR10" w:cs="CMR10" w:hint="eastAsia"/>
          <w:kern w:val="0"/>
          <w:sz w:val="20"/>
          <w:szCs w:val="20"/>
        </w:rPr>
        <w:t>使用</w:t>
      </w:r>
      <w:r w:rsidRPr="009D7073">
        <w:rPr>
          <w:rFonts w:ascii="CMR10" w:hAnsi="CMR10" w:cs="CMR10"/>
          <w:kern w:val="0"/>
          <w:sz w:val="20"/>
          <w:szCs w:val="20"/>
        </w:rPr>
        <w:t>3D</w:t>
      </w:r>
      <w:r w:rsidRPr="009D7073">
        <w:rPr>
          <w:rFonts w:ascii="CMR10" w:hAnsi="CMR10" w:cs="CMR10"/>
          <w:kern w:val="0"/>
          <w:sz w:val="20"/>
          <w:szCs w:val="20"/>
        </w:rPr>
        <w:t>网格在</w:t>
      </w:r>
      <w:r w:rsidR="00152130" w:rsidRPr="009D7073">
        <w:rPr>
          <w:rFonts w:ascii="CMR10" w:hAnsi="CMR10" w:cs="CMR10" w:hint="eastAsia"/>
          <w:kern w:val="0"/>
          <w:sz w:val="20"/>
          <w:szCs w:val="20"/>
        </w:rPr>
        <w:t>每个网格单元</w:t>
      </w:r>
      <w:r w:rsidR="00152130">
        <w:rPr>
          <w:rFonts w:ascii="CMR10" w:hAnsi="CMR10" w:cs="CMR10" w:hint="eastAsia"/>
          <w:kern w:val="0"/>
          <w:sz w:val="20"/>
          <w:szCs w:val="20"/>
        </w:rPr>
        <w:t>的中心</w:t>
      </w:r>
      <w:r w:rsidR="007632C2">
        <w:rPr>
          <w:rFonts w:ascii="CMR10" w:hAnsi="CMR10" w:cs="CMR10" w:hint="eastAsia"/>
          <w:kern w:val="0"/>
          <w:sz w:val="20"/>
          <w:szCs w:val="20"/>
        </w:rPr>
        <w:t>对</w:t>
      </w:r>
      <w:r w:rsidR="007632C2" w:rsidRPr="009D7073">
        <w:rPr>
          <w:rFonts w:ascii="CMR10" w:hAnsi="CMR10" w:cs="CMR10"/>
          <w:kern w:val="0"/>
          <w:sz w:val="20"/>
          <w:szCs w:val="20"/>
        </w:rPr>
        <w:t>散射事件</w:t>
      </w:r>
      <w:r w:rsidR="007632C2">
        <w:rPr>
          <w:rFonts w:ascii="CMR10" w:hAnsi="CMR10" w:cs="CMR10" w:hint="eastAsia"/>
          <w:kern w:val="0"/>
          <w:sz w:val="20"/>
          <w:szCs w:val="20"/>
        </w:rPr>
        <w:t>进行</w:t>
      </w:r>
      <w:r w:rsidRPr="009D7073">
        <w:rPr>
          <w:rFonts w:ascii="CMR10" w:hAnsi="CMR10" w:cs="CMR10"/>
          <w:kern w:val="0"/>
          <w:sz w:val="20"/>
          <w:szCs w:val="20"/>
        </w:rPr>
        <w:t>离散的</w:t>
      </w:r>
      <w:r w:rsidR="007632C2" w:rsidRPr="009D7073">
        <w:rPr>
          <w:rFonts w:ascii="CMR10" w:hAnsi="CMR10" w:cs="CMR10"/>
          <w:kern w:val="0"/>
          <w:sz w:val="20"/>
          <w:szCs w:val="20"/>
        </w:rPr>
        <w:t>累积</w:t>
      </w:r>
      <w:r w:rsidRPr="009D7073">
        <w:rPr>
          <w:rFonts w:ascii="CMR10" w:hAnsi="CMR10" w:cs="CMR10" w:hint="eastAsia"/>
          <w:kern w:val="0"/>
          <w:sz w:val="20"/>
          <w:szCs w:val="20"/>
        </w:rPr>
        <w:t>。</w:t>
      </w:r>
      <w:r>
        <w:rPr>
          <w:rFonts w:ascii="CMR10" w:hAnsi="CMR10" w:cs="CMR10"/>
          <w:kern w:val="0"/>
          <w:sz w:val="20"/>
          <w:szCs w:val="20"/>
        </w:rPr>
        <w:br/>
      </w:r>
      <w:r w:rsidRPr="009D7073">
        <w:rPr>
          <w:rFonts w:ascii="CMR10" w:hAnsi="CMR10" w:cs="CMR10" w:hint="eastAsia"/>
          <w:kern w:val="0"/>
          <w:sz w:val="20"/>
          <w:szCs w:val="20"/>
        </w:rPr>
        <w:t>需要使用具有足够高分辨率的网格来防止</w:t>
      </w:r>
      <w:r w:rsidR="00AA6CDC">
        <w:rPr>
          <w:rFonts w:ascii="CMR10" w:hAnsi="CMR10" w:cs="CMR10" w:hint="eastAsia"/>
          <w:kern w:val="0"/>
          <w:sz w:val="20"/>
          <w:szCs w:val="20"/>
        </w:rPr>
        <w:t>体积光</w:t>
      </w:r>
      <w:r w:rsidR="00B41126">
        <w:rPr>
          <w:rFonts w:ascii="CMR10" w:hAnsi="CMR10" w:cs="CMR10" w:hint="eastAsia"/>
          <w:kern w:val="0"/>
          <w:sz w:val="20"/>
          <w:szCs w:val="20"/>
        </w:rPr>
        <w:t>穿透</w:t>
      </w:r>
      <w:r w:rsidR="00B41126" w:rsidRPr="009D7073">
        <w:rPr>
          <w:rFonts w:ascii="CMR10" w:hAnsi="CMR10" w:cs="CMR10" w:hint="eastAsia"/>
          <w:kern w:val="0"/>
          <w:sz w:val="20"/>
          <w:szCs w:val="20"/>
        </w:rPr>
        <w:t>薄场景</w:t>
      </w:r>
      <w:r w:rsidR="009E186A">
        <w:rPr>
          <w:rFonts w:ascii="CMR10" w:hAnsi="CMR10" w:cs="CMR10" w:hint="eastAsia"/>
          <w:kern w:val="0"/>
          <w:sz w:val="20"/>
          <w:szCs w:val="20"/>
        </w:rPr>
        <w:t>（</w:t>
      </w:r>
      <w:r w:rsidR="00B41126">
        <w:rPr>
          <w:rFonts w:ascii="CMR10" w:hAnsi="CMR10" w:cs="CMR10" w:hint="eastAsia"/>
          <w:kern w:val="0"/>
          <w:sz w:val="20"/>
          <w:szCs w:val="20"/>
        </w:rPr>
        <w:t>出现漏光现象</w:t>
      </w:r>
      <w:r w:rsidR="009E186A">
        <w:rPr>
          <w:rFonts w:ascii="CMR10" w:hAnsi="CMR10" w:cs="CMR10" w:hint="eastAsia"/>
          <w:kern w:val="0"/>
          <w:sz w:val="20"/>
          <w:szCs w:val="20"/>
        </w:rPr>
        <w:t>）</w:t>
      </w:r>
      <w:r w:rsidRPr="009D7073">
        <w:rPr>
          <w:rFonts w:ascii="CMR10" w:hAnsi="CMR10" w:cs="CMR10" w:hint="eastAsia"/>
          <w:kern w:val="0"/>
          <w:sz w:val="20"/>
          <w:szCs w:val="20"/>
        </w:rPr>
        <w:t>。</w:t>
      </w:r>
    </w:p>
    <w:p w14:paraId="275E4875" w14:textId="04D6F85C" w:rsidR="002B35B8" w:rsidRDefault="005A5877" w:rsidP="009D7073">
      <w:pPr>
        <w:pStyle w:val="a7"/>
        <w:numPr>
          <w:ilvl w:val="0"/>
          <w:numId w:val="8"/>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追踪</w:t>
      </w:r>
      <w:r w:rsidR="003B5035">
        <w:rPr>
          <w:rFonts w:ascii="CMR10" w:hAnsi="CMR10" w:cs="CMR10" w:hint="eastAsia"/>
          <w:kern w:val="0"/>
          <w:sz w:val="20"/>
          <w:szCs w:val="20"/>
        </w:rPr>
        <w:t>足够多的</w:t>
      </w:r>
      <w:r w:rsidR="009D7073" w:rsidRPr="009D7073">
        <w:rPr>
          <w:rFonts w:ascii="CMR10" w:hAnsi="CMR10" w:cs="CMR10" w:hint="eastAsia"/>
          <w:kern w:val="0"/>
          <w:sz w:val="20"/>
          <w:szCs w:val="20"/>
        </w:rPr>
        <w:t>从水面上的原点</w:t>
      </w:r>
      <w:r w:rsidR="003B5035">
        <w:rPr>
          <w:rFonts w:ascii="CMR10" w:hAnsi="CMR10" w:cs="CMR10" w:hint="eastAsia"/>
          <w:kern w:val="0"/>
          <w:sz w:val="20"/>
          <w:szCs w:val="20"/>
        </w:rPr>
        <w:t>发出</w:t>
      </w:r>
      <w:r>
        <w:rPr>
          <w:rFonts w:ascii="CMR10" w:hAnsi="CMR10" w:cs="CMR10" w:hint="eastAsia"/>
          <w:kern w:val="0"/>
          <w:sz w:val="20"/>
          <w:szCs w:val="20"/>
        </w:rPr>
        <w:t>并与水下场景有</w:t>
      </w:r>
      <w:r w:rsidR="003B5035">
        <w:rPr>
          <w:rFonts w:ascii="CMR10" w:hAnsi="CMR10" w:cs="CMR10" w:hint="eastAsia"/>
          <w:kern w:val="0"/>
          <w:sz w:val="20"/>
          <w:szCs w:val="20"/>
        </w:rPr>
        <w:t>交</w:t>
      </w:r>
      <w:r w:rsidR="009D7073" w:rsidRPr="009D7073">
        <w:rPr>
          <w:rFonts w:ascii="CMR10" w:hAnsi="CMR10" w:cs="CMR10" w:hint="eastAsia"/>
          <w:kern w:val="0"/>
          <w:sz w:val="20"/>
          <w:szCs w:val="20"/>
        </w:rPr>
        <w:t>点</w:t>
      </w:r>
      <w:r>
        <w:rPr>
          <w:rFonts w:ascii="CMR10" w:hAnsi="CMR10" w:cs="CMR10" w:hint="eastAsia"/>
          <w:kern w:val="0"/>
          <w:sz w:val="20"/>
          <w:szCs w:val="20"/>
        </w:rPr>
        <w:t>的折射光线</w:t>
      </w:r>
      <w:r w:rsidR="009D7073" w:rsidRPr="009D7073">
        <w:rPr>
          <w:rFonts w:ascii="CMR10" w:hAnsi="CMR10" w:cs="CMR10" w:hint="eastAsia"/>
          <w:kern w:val="0"/>
          <w:sz w:val="20"/>
          <w:szCs w:val="20"/>
        </w:rPr>
        <w:t>。</w:t>
      </w:r>
    </w:p>
    <w:p w14:paraId="45ED1106" w14:textId="0D9A0430" w:rsidR="009D7073" w:rsidRPr="009D7073" w:rsidRDefault="002C0C1E" w:rsidP="009D7073">
      <w:pPr>
        <w:pStyle w:val="a7"/>
        <w:numPr>
          <w:ilvl w:val="0"/>
          <w:numId w:val="9"/>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对于每一个有折射光线进入的网格单元</w:t>
      </w:r>
      <w:r w:rsidR="009D7073" w:rsidRPr="009D7073">
        <w:rPr>
          <w:rFonts w:ascii="CMR10" w:hAnsi="CMR10" w:cs="CMR10" w:hint="eastAsia"/>
          <w:kern w:val="0"/>
          <w:sz w:val="20"/>
          <w:szCs w:val="20"/>
        </w:rPr>
        <w:t>，计算</w:t>
      </w:r>
      <w:r w:rsidR="00090DE3">
        <w:rPr>
          <w:rFonts w:ascii="CMR10" w:hAnsi="CMR10" w:cs="CMR10" w:hint="eastAsia"/>
          <w:kern w:val="0"/>
          <w:sz w:val="20"/>
          <w:szCs w:val="20"/>
        </w:rPr>
        <w:t>射线上</w:t>
      </w:r>
      <w:r w:rsidR="009D7073" w:rsidRPr="009D7073">
        <w:rPr>
          <w:rFonts w:ascii="CMR10" w:hAnsi="CMR10" w:cs="CMR10" w:hint="eastAsia"/>
          <w:kern w:val="0"/>
          <w:sz w:val="20"/>
          <w:szCs w:val="20"/>
        </w:rPr>
        <w:t>最接近网格单元中心的</w:t>
      </w:r>
      <w:r w:rsidR="00090DE3">
        <w:rPr>
          <w:rFonts w:ascii="CMR10" w:hAnsi="CMR10" w:cs="CMR10" w:hint="eastAsia"/>
          <w:kern w:val="0"/>
          <w:sz w:val="20"/>
          <w:szCs w:val="20"/>
        </w:rPr>
        <w:t>P</w:t>
      </w:r>
      <w:r w:rsidR="00090DE3">
        <w:rPr>
          <w:rFonts w:ascii="CMR10" w:hAnsi="CMR10" w:cs="CMR10" w:hint="eastAsia"/>
          <w:kern w:val="0"/>
          <w:sz w:val="20"/>
          <w:szCs w:val="20"/>
        </w:rPr>
        <w:t>点</w:t>
      </w:r>
      <w:r w:rsidR="009D7073" w:rsidRPr="009D7073">
        <w:rPr>
          <w:rFonts w:ascii="CMR10" w:hAnsi="CMR10" w:cs="CMR10" w:hint="eastAsia"/>
          <w:kern w:val="0"/>
          <w:sz w:val="20"/>
          <w:szCs w:val="20"/>
        </w:rPr>
        <w:t>。</w:t>
      </w:r>
    </w:p>
    <w:p w14:paraId="4492B067" w14:textId="4A863BBB" w:rsidR="004A1670" w:rsidRDefault="004A1670" w:rsidP="002B35B8">
      <w:pPr>
        <w:autoSpaceDE w:val="0"/>
        <w:autoSpaceDN w:val="0"/>
        <w:adjustRightInd w:val="0"/>
        <w:jc w:val="left"/>
        <w:rPr>
          <w:rFonts w:ascii="CMR10" w:hAnsi="CMR10" w:cs="CMR10"/>
          <w:kern w:val="0"/>
          <w:sz w:val="20"/>
          <w:szCs w:val="20"/>
        </w:rPr>
      </w:pPr>
    </w:p>
    <w:p w14:paraId="1AAE4662" w14:textId="2ACEE216" w:rsidR="004A1670" w:rsidRDefault="004A1670" w:rsidP="002B35B8">
      <w:pPr>
        <w:autoSpaceDE w:val="0"/>
        <w:autoSpaceDN w:val="0"/>
        <w:adjustRightInd w:val="0"/>
        <w:jc w:val="left"/>
        <w:rPr>
          <w:rFonts w:ascii="CMR10" w:hAnsi="CMR10" w:cs="CMR10"/>
          <w:kern w:val="0"/>
          <w:sz w:val="20"/>
          <w:szCs w:val="20"/>
        </w:rPr>
      </w:pPr>
    </w:p>
    <w:p w14:paraId="42A3886F" w14:textId="16B5D601" w:rsidR="004A1670" w:rsidRDefault="004A1670" w:rsidP="002B35B8">
      <w:pPr>
        <w:autoSpaceDE w:val="0"/>
        <w:autoSpaceDN w:val="0"/>
        <w:adjustRightInd w:val="0"/>
        <w:jc w:val="left"/>
        <w:rPr>
          <w:rFonts w:ascii="CMR10" w:hAnsi="CMR10" w:cs="CMR10"/>
          <w:kern w:val="0"/>
          <w:sz w:val="20"/>
          <w:szCs w:val="20"/>
        </w:rPr>
      </w:pPr>
    </w:p>
    <w:p w14:paraId="58DFA95F" w14:textId="17718685" w:rsidR="004A1670" w:rsidRDefault="004A1670" w:rsidP="002B35B8">
      <w:pPr>
        <w:autoSpaceDE w:val="0"/>
        <w:autoSpaceDN w:val="0"/>
        <w:adjustRightInd w:val="0"/>
        <w:jc w:val="left"/>
        <w:rPr>
          <w:rFonts w:ascii="CMR10" w:hAnsi="CMR10" w:cs="CMR10"/>
          <w:kern w:val="0"/>
          <w:sz w:val="20"/>
          <w:szCs w:val="20"/>
        </w:rPr>
      </w:pPr>
    </w:p>
    <w:p w14:paraId="79424A18" w14:textId="7F217A3E" w:rsidR="004A1670" w:rsidRDefault="004A1670" w:rsidP="002B35B8">
      <w:pPr>
        <w:autoSpaceDE w:val="0"/>
        <w:autoSpaceDN w:val="0"/>
        <w:adjustRightInd w:val="0"/>
        <w:jc w:val="left"/>
        <w:rPr>
          <w:rFonts w:ascii="CMR10" w:hAnsi="CMR10" w:cs="CMR10"/>
          <w:kern w:val="0"/>
          <w:sz w:val="20"/>
          <w:szCs w:val="20"/>
        </w:rPr>
      </w:pPr>
    </w:p>
    <w:p w14:paraId="22FDB646" w14:textId="7A466515" w:rsidR="004A1670" w:rsidRDefault="004A1670" w:rsidP="002B35B8">
      <w:pPr>
        <w:autoSpaceDE w:val="0"/>
        <w:autoSpaceDN w:val="0"/>
        <w:adjustRightInd w:val="0"/>
        <w:jc w:val="left"/>
        <w:rPr>
          <w:rFonts w:ascii="CMR10" w:hAnsi="CMR10" w:cs="CMR10"/>
          <w:kern w:val="0"/>
          <w:sz w:val="20"/>
          <w:szCs w:val="20"/>
        </w:rPr>
      </w:pPr>
    </w:p>
    <w:p w14:paraId="79A0C5AB" w14:textId="27CC38D1" w:rsidR="004A1670" w:rsidRDefault="004A1670" w:rsidP="002B35B8">
      <w:pPr>
        <w:autoSpaceDE w:val="0"/>
        <w:autoSpaceDN w:val="0"/>
        <w:adjustRightInd w:val="0"/>
        <w:jc w:val="left"/>
        <w:rPr>
          <w:rFonts w:ascii="CMR10" w:hAnsi="CMR10" w:cs="CMR10"/>
          <w:kern w:val="0"/>
          <w:sz w:val="20"/>
          <w:szCs w:val="20"/>
        </w:rPr>
      </w:pPr>
    </w:p>
    <w:p w14:paraId="119B8CDC" w14:textId="17779BC8" w:rsidR="004A1670" w:rsidRDefault="004A1670" w:rsidP="002B35B8">
      <w:pPr>
        <w:autoSpaceDE w:val="0"/>
        <w:autoSpaceDN w:val="0"/>
        <w:adjustRightInd w:val="0"/>
        <w:jc w:val="left"/>
        <w:rPr>
          <w:rFonts w:ascii="CMR10" w:hAnsi="CMR10" w:cs="CMR10"/>
          <w:kern w:val="0"/>
          <w:sz w:val="20"/>
          <w:szCs w:val="20"/>
        </w:rPr>
      </w:pPr>
    </w:p>
    <w:p w14:paraId="0F71C7C0" w14:textId="1B08B757" w:rsidR="004A1670" w:rsidRDefault="004A1670" w:rsidP="002B35B8">
      <w:pPr>
        <w:autoSpaceDE w:val="0"/>
        <w:autoSpaceDN w:val="0"/>
        <w:adjustRightInd w:val="0"/>
        <w:jc w:val="left"/>
        <w:rPr>
          <w:rFonts w:ascii="CMR10" w:hAnsi="CMR10" w:cs="CMR10"/>
          <w:kern w:val="0"/>
          <w:sz w:val="20"/>
          <w:szCs w:val="20"/>
        </w:rPr>
      </w:pPr>
    </w:p>
    <w:p w14:paraId="2DEA93E5" w14:textId="77777777" w:rsidR="00C4623E" w:rsidRDefault="00C4623E" w:rsidP="002B35B8">
      <w:pPr>
        <w:autoSpaceDE w:val="0"/>
        <w:autoSpaceDN w:val="0"/>
        <w:adjustRightInd w:val="0"/>
        <w:jc w:val="left"/>
        <w:rPr>
          <w:rFonts w:ascii="CMR10" w:hAnsi="CMR10" w:cs="CMR10"/>
          <w:kern w:val="0"/>
          <w:sz w:val="20"/>
          <w:szCs w:val="20"/>
        </w:rPr>
      </w:pPr>
    </w:p>
    <w:p w14:paraId="7334E5AB" w14:textId="4B5A88B4" w:rsidR="002B35B8" w:rsidRDefault="002B35B8" w:rsidP="002B35B8">
      <w:pPr>
        <w:autoSpaceDE w:val="0"/>
        <w:autoSpaceDN w:val="0"/>
        <w:adjustRightInd w:val="0"/>
        <w:jc w:val="center"/>
        <w:rPr>
          <w:b/>
        </w:rPr>
      </w:pPr>
      <w:r w:rsidRPr="00403CC6">
        <w:rPr>
          <w:rFonts w:hint="eastAsia"/>
          <w:b/>
        </w:rPr>
        <w:t>1</w:t>
      </w:r>
      <w:r>
        <w:rPr>
          <w:b/>
        </w:rPr>
        <w:t>60</w:t>
      </w:r>
    </w:p>
    <w:p w14:paraId="6B3B480A" w14:textId="78C12AA3" w:rsidR="002B35B8" w:rsidRDefault="002B35B8">
      <w:pPr>
        <w:widowControl/>
        <w:jc w:val="left"/>
        <w:rPr>
          <w:b/>
        </w:rPr>
      </w:pPr>
      <w:r>
        <w:rPr>
          <w:b/>
        </w:rPr>
        <w:br w:type="page"/>
      </w:r>
    </w:p>
    <w:p w14:paraId="207426DE" w14:textId="662B1848" w:rsidR="00493AAA" w:rsidRDefault="008732F3" w:rsidP="008732F3">
      <w:pPr>
        <w:autoSpaceDE w:val="0"/>
        <w:autoSpaceDN w:val="0"/>
        <w:adjustRightInd w:val="0"/>
        <w:jc w:val="center"/>
        <w:rPr>
          <w:b/>
        </w:rPr>
      </w:pPr>
      <w:r>
        <w:rPr>
          <w:b/>
          <w:noProof/>
        </w:rPr>
        <w:lastRenderedPageBreak/>
        <w:drawing>
          <wp:inline distT="0" distB="0" distL="0" distR="0" wp14:anchorId="22C1A939" wp14:editId="7D63CDC6">
            <wp:extent cx="3712419" cy="28479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3783" cy="2856693"/>
                    </a:xfrm>
                    <a:prstGeom prst="rect">
                      <a:avLst/>
                    </a:prstGeom>
                    <a:noFill/>
                    <a:ln>
                      <a:noFill/>
                    </a:ln>
                  </pic:spPr>
                </pic:pic>
              </a:graphicData>
            </a:graphic>
          </wp:inline>
        </w:drawing>
      </w:r>
    </w:p>
    <w:p w14:paraId="3105F3C8" w14:textId="53E7FF51" w:rsidR="00721324" w:rsidRDefault="00721324" w:rsidP="00721324">
      <w:pPr>
        <w:autoSpaceDE w:val="0"/>
        <w:autoSpaceDN w:val="0"/>
        <w:adjustRightInd w:val="0"/>
        <w:jc w:val="left"/>
        <w:rPr>
          <w:rFonts w:ascii="CMR9" w:hAnsi="CMR9" w:cs="CMR9"/>
          <w:color w:val="000000"/>
          <w:kern w:val="0"/>
          <w:sz w:val="18"/>
          <w:szCs w:val="18"/>
        </w:rPr>
      </w:pPr>
      <w:r w:rsidRPr="0014582A">
        <w:rPr>
          <w:rFonts w:ascii="CMSSBX10" w:hAnsi="CMSSBX10" w:cs="CMSSBX10" w:hint="eastAsia"/>
          <w:color w:val="004832"/>
          <w:kern w:val="0"/>
          <w:sz w:val="18"/>
          <w:szCs w:val="18"/>
        </w:rPr>
        <w:t>图</w:t>
      </w:r>
      <w:r w:rsidRPr="0014582A">
        <w:rPr>
          <w:rFonts w:ascii="CMSSBX10" w:hAnsi="CMSSBX10" w:cs="CMSSBX10"/>
          <w:color w:val="004832"/>
          <w:kern w:val="0"/>
          <w:sz w:val="18"/>
          <w:szCs w:val="18"/>
        </w:rPr>
        <w:t>1</w:t>
      </w:r>
      <w:r>
        <w:rPr>
          <w:rFonts w:ascii="CMSSBX10" w:hAnsi="CMSSBX10" w:cs="CMSSBX10"/>
          <w:color w:val="004832"/>
          <w:kern w:val="0"/>
          <w:sz w:val="18"/>
          <w:szCs w:val="18"/>
        </w:rPr>
        <w:t>4</w:t>
      </w:r>
      <w:r w:rsidRPr="0014582A">
        <w:rPr>
          <w:rFonts w:ascii="CMSSBX10" w:hAnsi="CMSSBX10" w:cs="CMSSBX10"/>
          <w:color w:val="004832"/>
          <w:kern w:val="0"/>
          <w:sz w:val="18"/>
          <w:szCs w:val="18"/>
        </w:rPr>
        <w:t>.</w:t>
      </w:r>
      <w:r>
        <w:rPr>
          <w:rFonts w:ascii="CMSSBX10" w:hAnsi="CMSSBX10" w:cs="CMSSBX10"/>
          <w:color w:val="004832"/>
          <w:kern w:val="0"/>
          <w:sz w:val="18"/>
          <w:szCs w:val="18"/>
        </w:rPr>
        <w:t>5</w:t>
      </w:r>
      <w:r w:rsidRPr="0014582A">
        <w:rPr>
          <w:rFonts w:ascii="CMR9" w:hAnsi="CMR9" w:cs="CMR9"/>
          <w:color w:val="000000"/>
          <w:kern w:val="0"/>
          <w:sz w:val="18"/>
          <w:szCs w:val="18"/>
        </w:rPr>
        <w:t>：</w:t>
      </w:r>
      <w:r w:rsidRPr="00721324">
        <w:rPr>
          <w:rFonts w:ascii="CMR9" w:hAnsi="CMR9" w:cs="CMR9" w:hint="eastAsia"/>
          <w:color w:val="000000"/>
          <w:kern w:val="0"/>
          <w:sz w:val="18"/>
          <w:szCs w:val="18"/>
        </w:rPr>
        <w:t>左：折射三角形与水</w:t>
      </w:r>
      <w:r w:rsidR="00D93054">
        <w:rPr>
          <w:rFonts w:ascii="CMR9" w:hAnsi="CMR9" w:cs="CMR9" w:hint="eastAsia"/>
          <w:color w:val="000000"/>
          <w:kern w:val="0"/>
          <w:sz w:val="18"/>
          <w:szCs w:val="18"/>
        </w:rPr>
        <w:t>面</w:t>
      </w:r>
      <w:r w:rsidRPr="00721324">
        <w:rPr>
          <w:rFonts w:ascii="CMR9" w:hAnsi="CMR9" w:cs="CMR9" w:hint="eastAsia"/>
          <w:color w:val="000000"/>
          <w:kern w:val="0"/>
          <w:sz w:val="18"/>
          <w:szCs w:val="18"/>
        </w:rPr>
        <w:t>三角形成凸</w:t>
      </w:r>
      <w:r w:rsidR="00D93054">
        <w:rPr>
          <w:rFonts w:ascii="CMR9" w:hAnsi="CMR9" w:cs="CMR9" w:hint="eastAsia"/>
          <w:color w:val="000000"/>
          <w:kern w:val="0"/>
          <w:sz w:val="18"/>
          <w:szCs w:val="18"/>
        </w:rPr>
        <w:t>包。右：形成的体积</w:t>
      </w:r>
      <w:r w:rsidR="00543058">
        <w:rPr>
          <w:rFonts w:ascii="CMR9" w:hAnsi="CMR9" w:cs="CMR9" w:hint="eastAsia"/>
          <w:color w:val="000000"/>
          <w:kern w:val="0"/>
          <w:sz w:val="18"/>
          <w:szCs w:val="18"/>
        </w:rPr>
        <w:t>发生</w:t>
      </w:r>
      <w:r w:rsidR="00D93054">
        <w:rPr>
          <w:rFonts w:ascii="CMR9" w:hAnsi="CMR9" w:cs="CMR9" w:hint="eastAsia"/>
          <w:color w:val="000000"/>
          <w:kern w:val="0"/>
          <w:sz w:val="18"/>
          <w:szCs w:val="18"/>
        </w:rPr>
        <w:t>扭曲，不是</w:t>
      </w:r>
      <w:r w:rsidRPr="00721324">
        <w:rPr>
          <w:rFonts w:ascii="CMR9" w:hAnsi="CMR9" w:cs="CMR9" w:hint="eastAsia"/>
          <w:color w:val="000000"/>
          <w:kern w:val="0"/>
          <w:sz w:val="18"/>
          <w:szCs w:val="18"/>
        </w:rPr>
        <w:t>凸</w:t>
      </w:r>
      <w:r w:rsidR="00D93054">
        <w:rPr>
          <w:rFonts w:ascii="CMR9" w:hAnsi="CMR9" w:cs="CMR9" w:hint="eastAsia"/>
          <w:color w:val="000000"/>
          <w:kern w:val="0"/>
          <w:sz w:val="18"/>
          <w:szCs w:val="18"/>
        </w:rPr>
        <w:t>包</w:t>
      </w:r>
      <w:r w:rsidRPr="00721324">
        <w:rPr>
          <w:rFonts w:ascii="CMR9" w:hAnsi="CMR9" w:cs="CMR9" w:hint="eastAsia"/>
          <w:color w:val="000000"/>
          <w:kern w:val="0"/>
          <w:sz w:val="18"/>
          <w:szCs w:val="18"/>
        </w:rPr>
        <w:t>。</w:t>
      </w:r>
    </w:p>
    <w:p w14:paraId="40F36761" w14:textId="6496D227" w:rsidR="00BD605E" w:rsidRDefault="00786F53" w:rsidP="00E005F4">
      <w:pPr>
        <w:pStyle w:val="a7"/>
        <w:numPr>
          <w:ilvl w:val="0"/>
          <w:numId w:val="9"/>
        </w:numPr>
        <w:autoSpaceDE w:val="0"/>
        <w:autoSpaceDN w:val="0"/>
        <w:adjustRightInd w:val="0"/>
        <w:ind w:firstLineChars="0"/>
        <w:jc w:val="left"/>
        <w:rPr>
          <w:rFonts w:ascii="CMR10" w:hAnsi="CMR10" w:cs="CMR10"/>
          <w:kern w:val="0"/>
          <w:sz w:val="20"/>
          <w:szCs w:val="20"/>
        </w:rPr>
      </w:pPr>
      <w:r w:rsidRPr="00786F53">
        <w:rPr>
          <w:rFonts w:ascii="CMR10" w:hAnsi="CMR10" w:cs="CMR10" w:hint="eastAsia"/>
          <w:kern w:val="0"/>
          <w:sz w:val="20"/>
          <w:szCs w:val="20"/>
        </w:rPr>
        <w:t>计算</w:t>
      </w:r>
      <w:r w:rsidR="003941D8">
        <w:rPr>
          <w:rFonts w:ascii="CMR10" w:hAnsi="CMR10" w:cs="CMR10" w:hint="eastAsia"/>
          <w:kern w:val="0"/>
          <w:sz w:val="20"/>
          <w:szCs w:val="20"/>
        </w:rPr>
        <w:t>从</w:t>
      </w:r>
      <w:r w:rsidR="003941D8">
        <w:rPr>
          <w:rFonts w:ascii="CMR10" w:hAnsi="CMR10" w:cs="CMR10" w:hint="eastAsia"/>
          <w:kern w:val="0"/>
          <w:sz w:val="20"/>
          <w:szCs w:val="20"/>
        </w:rPr>
        <w:t>P</w:t>
      </w:r>
      <w:r w:rsidR="003941D8">
        <w:rPr>
          <w:rFonts w:ascii="CMR10" w:hAnsi="CMR10" w:cs="CMR10" w:hint="eastAsia"/>
          <w:kern w:val="0"/>
          <w:sz w:val="20"/>
          <w:szCs w:val="20"/>
        </w:rPr>
        <w:t>点到达眼睛的</w:t>
      </w:r>
      <w:r w:rsidRPr="00786F53">
        <w:rPr>
          <w:rFonts w:ascii="CMR10" w:hAnsi="CMR10" w:cs="CMR10" w:hint="eastAsia"/>
          <w:kern w:val="0"/>
          <w:sz w:val="20"/>
          <w:szCs w:val="20"/>
        </w:rPr>
        <w:t>相位函数和透射辐</w:t>
      </w:r>
      <w:r w:rsidR="003941D8">
        <w:rPr>
          <w:rFonts w:ascii="CMR10" w:hAnsi="CMR10" w:cs="CMR10" w:hint="eastAsia"/>
          <w:kern w:val="0"/>
          <w:sz w:val="20"/>
          <w:szCs w:val="20"/>
        </w:rPr>
        <w:t>照度</w:t>
      </w:r>
      <w:r w:rsidRPr="00786F53">
        <w:rPr>
          <w:rFonts w:ascii="CMR10" w:hAnsi="CMR10" w:cs="CMR10" w:hint="eastAsia"/>
          <w:kern w:val="0"/>
          <w:sz w:val="20"/>
          <w:szCs w:val="20"/>
        </w:rPr>
        <w:t>。</w:t>
      </w:r>
    </w:p>
    <w:p w14:paraId="431DDAF9" w14:textId="4D878891" w:rsidR="00D86283" w:rsidRPr="00786F53" w:rsidRDefault="00C57D55" w:rsidP="00D86283">
      <w:pPr>
        <w:pStyle w:val="a7"/>
        <w:numPr>
          <w:ilvl w:val="0"/>
          <w:numId w:val="9"/>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对</w:t>
      </w:r>
      <w:r w:rsidR="00D86283" w:rsidRPr="00D86283">
        <w:rPr>
          <w:rFonts w:ascii="CMR10" w:hAnsi="CMR10" w:cs="CMR10" w:hint="eastAsia"/>
          <w:kern w:val="0"/>
          <w:sz w:val="20"/>
          <w:szCs w:val="20"/>
        </w:rPr>
        <w:t>网格单元中</w:t>
      </w:r>
      <w:r>
        <w:rPr>
          <w:rFonts w:ascii="CMR10" w:hAnsi="CMR10" w:cs="CMR10" w:hint="eastAsia"/>
          <w:kern w:val="0"/>
          <w:sz w:val="20"/>
          <w:szCs w:val="20"/>
        </w:rPr>
        <w:t>透</w:t>
      </w:r>
      <w:r w:rsidR="005348AF">
        <w:rPr>
          <w:rFonts w:ascii="CMR10" w:hAnsi="CMR10" w:cs="CMR10" w:hint="eastAsia"/>
          <w:kern w:val="0"/>
          <w:sz w:val="20"/>
          <w:szCs w:val="20"/>
        </w:rPr>
        <w:t>射</w:t>
      </w:r>
      <w:r w:rsidR="00D86283" w:rsidRPr="00D86283">
        <w:rPr>
          <w:rFonts w:ascii="CMR10" w:hAnsi="CMR10" w:cs="CMR10" w:hint="eastAsia"/>
          <w:kern w:val="0"/>
          <w:sz w:val="20"/>
          <w:szCs w:val="20"/>
        </w:rPr>
        <w:t>的</w:t>
      </w:r>
      <w:r w:rsidR="005348AF">
        <w:rPr>
          <w:rFonts w:ascii="CMR10" w:hAnsi="CMR10" w:cs="CMR10" w:hint="eastAsia"/>
          <w:kern w:val="0"/>
          <w:sz w:val="20"/>
          <w:szCs w:val="20"/>
        </w:rPr>
        <w:t>辐照度</w:t>
      </w:r>
      <w:r>
        <w:rPr>
          <w:rFonts w:ascii="CMR10" w:hAnsi="CMR10" w:cs="CMR10" w:hint="eastAsia"/>
          <w:kern w:val="0"/>
          <w:sz w:val="20"/>
          <w:szCs w:val="20"/>
        </w:rPr>
        <w:t>进行</w:t>
      </w:r>
      <w:r w:rsidRPr="00D86283">
        <w:rPr>
          <w:rFonts w:ascii="CMR10" w:hAnsi="CMR10" w:cs="CMR10" w:hint="eastAsia"/>
          <w:kern w:val="0"/>
          <w:sz w:val="20"/>
          <w:szCs w:val="20"/>
        </w:rPr>
        <w:t>累积</w:t>
      </w:r>
      <w:r>
        <w:rPr>
          <w:rFonts w:ascii="CMR10" w:hAnsi="CMR10" w:cs="CMR10" w:hint="eastAsia"/>
          <w:kern w:val="0"/>
          <w:sz w:val="20"/>
          <w:szCs w:val="20"/>
        </w:rPr>
        <w:t>（译者注：离散积分）</w:t>
      </w:r>
      <w:r w:rsidR="00D86283" w:rsidRPr="00D86283">
        <w:rPr>
          <w:rFonts w:ascii="CMR10" w:hAnsi="CMR10" w:cs="CMR10" w:hint="eastAsia"/>
          <w:kern w:val="0"/>
          <w:sz w:val="20"/>
          <w:szCs w:val="20"/>
        </w:rPr>
        <w:t>。</w:t>
      </w:r>
    </w:p>
    <w:p w14:paraId="75874AD2" w14:textId="680C139D" w:rsidR="00D86283" w:rsidRPr="00D86283" w:rsidRDefault="00B52A63" w:rsidP="00E005F4">
      <w:pPr>
        <w:pStyle w:val="a7"/>
        <w:numPr>
          <w:ilvl w:val="0"/>
          <w:numId w:val="8"/>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对于屏幕上的每个像素，</w:t>
      </w:r>
      <w:r w:rsidR="00AB394D">
        <w:rPr>
          <w:rFonts w:ascii="CMR10" w:hAnsi="CMR10" w:cs="CMR10" w:hint="eastAsia"/>
          <w:kern w:val="0"/>
          <w:sz w:val="20"/>
          <w:szCs w:val="20"/>
        </w:rPr>
        <w:t>对</w:t>
      </w:r>
      <w:r w:rsidR="00D86283" w:rsidRPr="00D86283">
        <w:rPr>
          <w:rFonts w:ascii="CMR10" w:hAnsi="CMR10" w:cs="CMR10" w:hint="eastAsia"/>
          <w:kern w:val="0"/>
          <w:sz w:val="20"/>
          <w:szCs w:val="20"/>
        </w:rPr>
        <w:t>从像素到眼睛的光线</w:t>
      </w:r>
      <w:r w:rsidR="00AB394D">
        <w:rPr>
          <w:rFonts w:ascii="CMR10" w:hAnsi="CMR10" w:cs="CMR10" w:hint="eastAsia"/>
          <w:kern w:val="0"/>
          <w:sz w:val="20"/>
          <w:szCs w:val="20"/>
        </w:rPr>
        <w:t>进行追</w:t>
      </w:r>
      <w:r w:rsidR="00AB394D" w:rsidRPr="00D86283">
        <w:rPr>
          <w:rFonts w:ascii="CMR10" w:hAnsi="CMR10" w:cs="CMR10" w:hint="eastAsia"/>
          <w:kern w:val="0"/>
          <w:sz w:val="20"/>
          <w:szCs w:val="20"/>
        </w:rPr>
        <w:t>踪</w:t>
      </w:r>
      <w:r w:rsidR="00091F70">
        <w:rPr>
          <w:rFonts w:ascii="CMR10" w:hAnsi="CMR10" w:cs="CMR10" w:hint="eastAsia"/>
          <w:kern w:val="0"/>
          <w:sz w:val="20"/>
          <w:szCs w:val="20"/>
        </w:rPr>
        <w:t>。沿着这条射线</w:t>
      </w:r>
      <w:r w:rsidR="00D86283" w:rsidRPr="00D86283">
        <w:rPr>
          <w:rFonts w:ascii="CMR10" w:hAnsi="CMR10" w:cs="CMR10" w:hint="eastAsia"/>
          <w:kern w:val="0"/>
          <w:sz w:val="20"/>
          <w:szCs w:val="20"/>
        </w:rPr>
        <w:t>穿过网格并</w:t>
      </w:r>
      <w:r w:rsidR="00091F70">
        <w:rPr>
          <w:rFonts w:ascii="CMR10" w:hAnsi="CMR10" w:cs="CMR10" w:hint="eastAsia"/>
          <w:kern w:val="0"/>
          <w:sz w:val="20"/>
          <w:szCs w:val="20"/>
        </w:rPr>
        <w:t>对</w:t>
      </w:r>
      <w:r w:rsidR="00D86283" w:rsidRPr="00D86283">
        <w:rPr>
          <w:rFonts w:ascii="CMR10" w:hAnsi="CMR10" w:cs="CMR10" w:hint="eastAsia"/>
          <w:kern w:val="0"/>
          <w:sz w:val="20"/>
          <w:szCs w:val="20"/>
        </w:rPr>
        <w:t>到达</w:t>
      </w:r>
      <w:r w:rsidR="00091F70">
        <w:rPr>
          <w:rFonts w:ascii="CMR10" w:hAnsi="CMR10" w:cs="CMR10" w:hint="eastAsia"/>
          <w:kern w:val="0"/>
          <w:sz w:val="20"/>
          <w:szCs w:val="20"/>
        </w:rPr>
        <w:t>眼睛</w:t>
      </w:r>
      <w:r w:rsidR="00D86283" w:rsidRPr="00D86283">
        <w:rPr>
          <w:rFonts w:ascii="CMR10" w:hAnsi="CMR10" w:cs="CMR10" w:hint="eastAsia"/>
          <w:kern w:val="0"/>
          <w:sz w:val="20"/>
          <w:szCs w:val="20"/>
        </w:rPr>
        <w:t>的光线</w:t>
      </w:r>
      <w:r w:rsidR="00091F70">
        <w:rPr>
          <w:rFonts w:ascii="CMR10" w:hAnsi="CMR10" w:cs="CMR10" w:hint="eastAsia"/>
          <w:kern w:val="0"/>
          <w:sz w:val="20"/>
          <w:szCs w:val="20"/>
        </w:rPr>
        <w:t>进行</w:t>
      </w:r>
      <w:r w:rsidR="00091F70" w:rsidRPr="00D86283">
        <w:rPr>
          <w:rFonts w:ascii="CMR10" w:hAnsi="CMR10" w:cs="CMR10" w:hint="eastAsia"/>
          <w:kern w:val="0"/>
          <w:sz w:val="20"/>
          <w:szCs w:val="20"/>
        </w:rPr>
        <w:t>累积</w:t>
      </w:r>
      <w:r w:rsidR="00091F70">
        <w:rPr>
          <w:rFonts w:ascii="CMR10" w:hAnsi="CMR10" w:cs="CMR10" w:hint="eastAsia"/>
          <w:kern w:val="0"/>
          <w:sz w:val="20"/>
          <w:szCs w:val="20"/>
        </w:rPr>
        <w:t>（译者注：离散积分）</w:t>
      </w:r>
      <w:r w:rsidR="00D86283" w:rsidRPr="00D86283">
        <w:rPr>
          <w:rFonts w:ascii="CMR10" w:hAnsi="CMR10" w:cs="CMR10" w:hint="eastAsia"/>
          <w:kern w:val="0"/>
          <w:sz w:val="20"/>
          <w:szCs w:val="20"/>
        </w:rPr>
        <w:t>。</w:t>
      </w:r>
    </w:p>
    <w:p w14:paraId="4401C13B" w14:textId="0A692CF5" w:rsidR="00B57535" w:rsidRDefault="004834A8" w:rsidP="00E005F4">
      <w:pPr>
        <w:pStyle w:val="a7"/>
        <w:numPr>
          <w:ilvl w:val="0"/>
          <w:numId w:val="7"/>
        </w:numPr>
        <w:autoSpaceDE w:val="0"/>
        <w:autoSpaceDN w:val="0"/>
        <w:adjustRightInd w:val="0"/>
        <w:ind w:firstLineChars="0"/>
        <w:jc w:val="left"/>
        <w:rPr>
          <w:rFonts w:ascii="CMR10" w:hAnsi="CMR10" w:cs="CMR10"/>
          <w:kern w:val="0"/>
          <w:sz w:val="20"/>
          <w:szCs w:val="20"/>
        </w:rPr>
      </w:pPr>
      <w:r w:rsidRPr="004834A8">
        <w:rPr>
          <w:rFonts w:ascii="CMR10" w:hAnsi="CMR10" w:cs="CMR10" w:hint="eastAsia"/>
          <w:kern w:val="0"/>
          <w:sz w:val="20"/>
          <w:szCs w:val="20"/>
        </w:rPr>
        <w:t>创建一组足够密集的三角形光束体积</w:t>
      </w:r>
      <w:r w:rsidRPr="004834A8">
        <w:rPr>
          <w:rFonts w:ascii="CMR10" w:hAnsi="CMR10" w:cs="CMR10"/>
          <w:kern w:val="0"/>
          <w:sz w:val="20"/>
          <w:szCs w:val="20"/>
        </w:rPr>
        <w:t>[2]</w:t>
      </w:r>
      <w:r w:rsidRPr="004834A8">
        <w:rPr>
          <w:rFonts w:ascii="CMR10" w:hAnsi="CMR10" w:cs="CMR10"/>
          <w:kern w:val="0"/>
          <w:sz w:val="20"/>
          <w:szCs w:val="20"/>
        </w:rPr>
        <w:t>来近似</w:t>
      </w:r>
      <w:r w:rsidR="00E93459">
        <w:rPr>
          <w:rFonts w:ascii="CMR10" w:hAnsi="CMR10" w:cs="CMR10" w:hint="eastAsia"/>
          <w:kern w:val="0"/>
          <w:sz w:val="20"/>
          <w:szCs w:val="20"/>
        </w:rPr>
        <w:t>使用图形管线</w:t>
      </w:r>
      <w:r w:rsidRPr="004834A8">
        <w:rPr>
          <w:rFonts w:ascii="CMR10" w:hAnsi="CMR10" w:cs="CMR10" w:hint="eastAsia"/>
          <w:kern w:val="0"/>
          <w:sz w:val="20"/>
          <w:szCs w:val="20"/>
        </w:rPr>
        <w:t>和</w:t>
      </w:r>
      <w:r w:rsidR="00E93459">
        <w:rPr>
          <w:rFonts w:ascii="CMR10" w:hAnsi="CMR10" w:cs="CMR10" w:hint="eastAsia"/>
          <w:kern w:val="0"/>
          <w:sz w:val="20"/>
          <w:szCs w:val="20"/>
        </w:rPr>
        <w:t>加算</w:t>
      </w:r>
      <w:r w:rsidRPr="004834A8">
        <w:rPr>
          <w:rFonts w:ascii="CMR10" w:hAnsi="CMR10" w:cs="CMR10" w:hint="eastAsia"/>
          <w:kern w:val="0"/>
          <w:sz w:val="20"/>
          <w:szCs w:val="20"/>
        </w:rPr>
        <w:t>混合的散射积分。如图</w:t>
      </w:r>
      <w:r w:rsidRPr="004834A8">
        <w:rPr>
          <w:rFonts w:ascii="CMR10" w:hAnsi="CMR10" w:cs="CMR10"/>
          <w:kern w:val="0"/>
          <w:sz w:val="20"/>
          <w:szCs w:val="20"/>
        </w:rPr>
        <w:t>14.5</w:t>
      </w:r>
      <w:r w:rsidRPr="004834A8">
        <w:rPr>
          <w:rFonts w:ascii="CMR10" w:hAnsi="CMR10" w:cs="CMR10"/>
          <w:kern w:val="0"/>
          <w:sz w:val="20"/>
          <w:szCs w:val="20"/>
        </w:rPr>
        <w:t>所示</w:t>
      </w:r>
      <w:r w:rsidR="003F2284">
        <w:rPr>
          <w:rFonts w:ascii="CMR10" w:hAnsi="CMR10" w:cs="CMR10"/>
          <w:kern w:val="0"/>
          <w:sz w:val="20"/>
          <w:szCs w:val="20"/>
        </w:rPr>
        <w:t>，折射光方向</w:t>
      </w:r>
      <w:r w:rsidR="003F2284">
        <w:rPr>
          <w:rFonts w:ascii="CMR10" w:hAnsi="CMR10" w:cs="CMR10" w:hint="eastAsia"/>
          <w:kern w:val="0"/>
          <w:sz w:val="20"/>
          <w:szCs w:val="20"/>
        </w:rPr>
        <w:t>可能会</w:t>
      </w:r>
      <w:r w:rsidRPr="004834A8">
        <w:rPr>
          <w:rFonts w:ascii="CMR10" w:hAnsi="CMR10" w:cs="CMR10"/>
          <w:kern w:val="0"/>
          <w:sz w:val="20"/>
          <w:szCs w:val="20"/>
        </w:rPr>
        <w:t>产生</w:t>
      </w:r>
      <w:r w:rsidR="003F2284">
        <w:rPr>
          <w:rFonts w:ascii="CMR10" w:hAnsi="CMR10" w:cs="CMR10" w:hint="eastAsia"/>
          <w:kern w:val="0"/>
          <w:sz w:val="20"/>
          <w:szCs w:val="20"/>
        </w:rPr>
        <w:t>出非凸包的</w:t>
      </w:r>
      <w:r w:rsidRPr="004834A8">
        <w:rPr>
          <w:rFonts w:ascii="CMR10" w:hAnsi="CMR10" w:cs="CMR10"/>
          <w:kern w:val="0"/>
          <w:sz w:val="20"/>
          <w:szCs w:val="20"/>
        </w:rPr>
        <w:t>三角形</w:t>
      </w:r>
      <w:r w:rsidRPr="004834A8">
        <w:rPr>
          <w:rFonts w:ascii="CMR10" w:hAnsi="CMR10" w:cs="CMR10" w:hint="eastAsia"/>
          <w:kern w:val="0"/>
          <w:sz w:val="20"/>
          <w:szCs w:val="20"/>
        </w:rPr>
        <w:t>光束。在第</w:t>
      </w:r>
      <w:r w:rsidRPr="004834A8">
        <w:rPr>
          <w:rFonts w:ascii="CMR10" w:hAnsi="CMR10" w:cs="CMR10"/>
          <w:kern w:val="0"/>
          <w:sz w:val="20"/>
          <w:szCs w:val="20"/>
        </w:rPr>
        <w:t>14.3</w:t>
      </w:r>
      <w:r w:rsidRPr="004834A8">
        <w:rPr>
          <w:rFonts w:ascii="CMR10" w:hAnsi="CMR10" w:cs="CMR10"/>
          <w:kern w:val="0"/>
          <w:sz w:val="20"/>
          <w:szCs w:val="20"/>
        </w:rPr>
        <w:t>节中提出</w:t>
      </w:r>
      <w:r w:rsidR="00914287">
        <w:rPr>
          <w:rFonts w:ascii="CMR10" w:hAnsi="CMR10" w:cs="CMR10" w:hint="eastAsia"/>
          <w:kern w:val="0"/>
          <w:sz w:val="20"/>
          <w:szCs w:val="20"/>
        </w:rPr>
        <w:t>了这个</w:t>
      </w:r>
      <w:r w:rsidR="00914287" w:rsidRPr="004834A8">
        <w:rPr>
          <w:rFonts w:ascii="CMR10" w:hAnsi="CMR10" w:cs="CMR10" w:hint="eastAsia"/>
          <w:kern w:val="0"/>
          <w:sz w:val="20"/>
          <w:szCs w:val="20"/>
        </w:rPr>
        <w:t>算法</w:t>
      </w:r>
      <w:r w:rsidR="00914287">
        <w:rPr>
          <w:rFonts w:ascii="CMR10" w:hAnsi="CMR10" w:cs="CMR10" w:hint="eastAsia"/>
          <w:kern w:val="0"/>
          <w:sz w:val="20"/>
          <w:szCs w:val="20"/>
        </w:rPr>
        <w:t>，通过尝试</w:t>
      </w:r>
      <w:r w:rsidRPr="004834A8">
        <w:rPr>
          <w:rFonts w:ascii="CMR10" w:hAnsi="CMR10" w:cs="CMR10" w:hint="eastAsia"/>
          <w:kern w:val="0"/>
          <w:sz w:val="20"/>
          <w:szCs w:val="20"/>
        </w:rPr>
        <w:t>在区域中使用高</w:t>
      </w:r>
      <w:r w:rsidR="0016600D">
        <w:rPr>
          <w:rFonts w:ascii="CMR10" w:hAnsi="CMR10" w:cs="CMR10" w:hint="eastAsia"/>
          <w:kern w:val="0"/>
          <w:sz w:val="20"/>
          <w:szCs w:val="20"/>
        </w:rPr>
        <w:t>曲面细分级别来防止</w:t>
      </w:r>
      <w:r w:rsidR="000D340C">
        <w:rPr>
          <w:rFonts w:ascii="CMR10" w:hAnsi="CMR10" w:cs="CMR10" w:hint="eastAsia"/>
          <w:kern w:val="0"/>
          <w:sz w:val="20"/>
          <w:szCs w:val="20"/>
        </w:rPr>
        <w:t>这种因</w:t>
      </w:r>
      <w:r w:rsidR="0016600D">
        <w:rPr>
          <w:rFonts w:ascii="CMR10" w:hAnsi="CMR10" w:cs="CMR10" w:hint="eastAsia"/>
          <w:kern w:val="0"/>
          <w:sz w:val="20"/>
          <w:szCs w:val="20"/>
        </w:rPr>
        <w:t>折射光线的方向快速变化而</w:t>
      </w:r>
      <w:r w:rsidRPr="004834A8">
        <w:rPr>
          <w:rFonts w:ascii="CMR10" w:hAnsi="CMR10" w:cs="CMR10" w:hint="eastAsia"/>
          <w:kern w:val="0"/>
          <w:sz w:val="20"/>
          <w:szCs w:val="20"/>
        </w:rPr>
        <w:t>产生非凸</w:t>
      </w:r>
      <w:r w:rsidR="0016600D">
        <w:rPr>
          <w:rFonts w:ascii="CMR10" w:hAnsi="CMR10" w:cs="CMR10" w:hint="eastAsia"/>
          <w:kern w:val="0"/>
          <w:sz w:val="20"/>
          <w:szCs w:val="20"/>
        </w:rPr>
        <w:t>包的情况</w:t>
      </w:r>
      <w:r w:rsidRPr="004834A8">
        <w:rPr>
          <w:rFonts w:ascii="CMR10" w:hAnsi="CMR10" w:cs="CMR10" w:hint="eastAsia"/>
          <w:kern w:val="0"/>
          <w:sz w:val="20"/>
          <w:szCs w:val="20"/>
        </w:rPr>
        <w:t>。</w:t>
      </w:r>
    </w:p>
    <w:p w14:paraId="148857E7" w14:textId="23975430" w:rsidR="0059658A" w:rsidRDefault="002D6587" w:rsidP="0059658A">
      <w:pPr>
        <w:pStyle w:val="a7"/>
        <w:autoSpaceDE w:val="0"/>
        <w:autoSpaceDN w:val="0"/>
        <w:adjustRightInd w:val="0"/>
        <w:ind w:left="420" w:firstLineChars="0" w:firstLine="0"/>
        <w:jc w:val="left"/>
        <w:rPr>
          <w:rFonts w:ascii="CMR10" w:hAnsi="CMR10" w:cs="CMR10"/>
          <w:kern w:val="0"/>
          <w:sz w:val="20"/>
          <w:szCs w:val="20"/>
        </w:rPr>
      </w:pPr>
      <w:r>
        <w:rPr>
          <w:rFonts w:ascii="CMR10" w:hAnsi="CMR10" w:cs="CMR10" w:hint="eastAsia"/>
          <w:kern w:val="0"/>
          <w:sz w:val="20"/>
          <w:szCs w:val="20"/>
        </w:rPr>
        <w:t>对于每个三角形光束，</w:t>
      </w:r>
      <w:r w:rsidR="00507394">
        <w:rPr>
          <w:rFonts w:ascii="CMR10" w:hAnsi="CMR10" w:cs="CMR10" w:hint="eastAsia"/>
          <w:kern w:val="0"/>
          <w:sz w:val="20"/>
          <w:szCs w:val="20"/>
        </w:rPr>
        <w:t>使用图形管线</w:t>
      </w:r>
      <w:r>
        <w:rPr>
          <w:rFonts w:ascii="CMR10" w:hAnsi="CMR10" w:cs="CMR10" w:hint="eastAsia"/>
          <w:kern w:val="0"/>
          <w:sz w:val="20"/>
          <w:szCs w:val="20"/>
        </w:rPr>
        <w:t>渲染八个三角形</w:t>
      </w:r>
      <w:r w:rsidR="00507394">
        <w:rPr>
          <w:rFonts w:ascii="CMR10" w:hAnsi="CMR10" w:cs="CMR10" w:hint="eastAsia"/>
          <w:kern w:val="0"/>
          <w:sz w:val="20"/>
          <w:szCs w:val="20"/>
        </w:rPr>
        <w:t>以</w:t>
      </w:r>
      <w:r>
        <w:rPr>
          <w:rFonts w:ascii="CMR10" w:hAnsi="CMR10" w:cs="CMR10" w:hint="eastAsia"/>
          <w:kern w:val="0"/>
          <w:sz w:val="20"/>
          <w:szCs w:val="20"/>
        </w:rPr>
        <w:t>形成光束</w:t>
      </w:r>
      <w:r w:rsidR="0059658A" w:rsidRPr="0059658A">
        <w:rPr>
          <w:rFonts w:ascii="CMR10" w:hAnsi="CMR10" w:cs="CMR10" w:hint="eastAsia"/>
          <w:kern w:val="0"/>
          <w:sz w:val="20"/>
          <w:szCs w:val="20"/>
        </w:rPr>
        <w:t>的精确凸</w:t>
      </w:r>
      <w:r>
        <w:rPr>
          <w:rFonts w:ascii="CMR10" w:hAnsi="CMR10" w:cs="CMR10" w:hint="eastAsia"/>
          <w:kern w:val="0"/>
          <w:sz w:val="20"/>
          <w:szCs w:val="20"/>
        </w:rPr>
        <w:t>包围</w:t>
      </w:r>
      <w:r w:rsidR="0059658A" w:rsidRPr="0059658A">
        <w:rPr>
          <w:rFonts w:ascii="CMR10" w:hAnsi="CMR10" w:cs="CMR10" w:hint="eastAsia"/>
          <w:kern w:val="0"/>
          <w:sz w:val="20"/>
          <w:szCs w:val="20"/>
        </w:rPr>
        <w:t>体</w:t>
      </w:r>
      <w:r w:rsidR="00595CD7">
        <w:rPr>
          <w:rFonts w:ascii="CMR10" w:hAnsi="CMR10" w:cs="CMR10" w:hint="eastAsia"/>
          <w:kern w:val="0"/>
          <w:sz w:val="20"/>
          <w:szCs w:val="20"/>
        </w:rPr>
        <w:t>，</w:t>
      </w:r>
      <w:r w:rsidR="0059658A" w:rsidRPr="0059658A">
        <w:rPr>
          <w:rFonts w:ascii="CMR10" w:hAnsi="CMR10" w:cs="CMR10" w:hint="eastAsia"/>
          <w:kern w:val="0"/>
          <w:sz w:val="20"/>
          <w:szCs w:val="20"/>
        </w:rPr>
        <w:t>这些三角形是</w:t>
      </w:r>
      <w:r w:rsidR="00993421">
        <w:rPr>
          <w:rFonts w:ascii="CMR10" w:hAnsi="CMR10" w:cs="CMR10" w:hint="eastAsia"/>
          <w:kern w:val="0"/>
          <w:sz w:val="20"/>
          <w:szCs w:val="20"/>
        </w:rPr>
        <w:t>按照表面法线始终指向</w:t>
      </w:r>
      <w:r w:rsidR="0059658A" w:rsidRPr="0059658A">
        <w:rPr>
          <w:rFonts w:ascii="CMR10" w:hAnsi="CMR10" w:cs="CMR10" w:hint="eastAsia"/>
          <w:kern w:val="0"/>
          <w:sz w:val="20"/>
          <w:szCs w:val="20"/>
        </w:rPr>
        <w:t>体积</w:t>
      </w:r>
      <w:r w:rsidR="00993421">
        <w:rPr>
          <w:rFonts w:ascii="CMR10" w:hAnsi="CMR10" w:cs="CMR10" w:hint="eastAsia"/>
          <w:kern w:val="0"/>
          <w:sz w:val="20"/>
          <w:szCs w:val="20"/>
        </w:rPr>
        <w:t>外部的方式生成的</w:t>
      </w:r>
      <w:r w:rsidR="0059658A" w:rsidRPr="0059658A">
        <w:rPr>
          <w:rFonts w:ascii="CMR10" w:hAnsi="CMR10" w:cs="CMR10" w:hint="eastAsia"/>
          <w:kern w:val="0"/>
          <w:sz w:val="20"/>
          <w:szCs w:val="20"/>
        </w:rPr>
        <w:t>。</w:t>
      </w:r>
    </w:p>
    <w:p w14:paraId="3F2D7AB7" w14:textId="0E3ABDEC" w:rsidR="0059658A" w:rsidRDefault="0073121F" w:rsidP="0059658A">
      <w:pPr>
        <w:pStyle w:val="a7"/>
        <w:autoSpaceDE w:val="0"/>
        <w:autoSpaceDN w:val="0"/>
        <w:adjustRightInd w:val="0"/>
        <w:ind w:left="420" w:firstLineChars="0" w:firstLine="0"/>
        <w:jc w:val="left"/>
        <w:rPr>
          <w:rFonts w:ascii="CMR10" w:hAnsi="CMR10" w:cs="CMR10"/>
          <w:kern w:val="0"/>
          <w:sz w:val="20"/>
          <w:szCs w:val="20"/>
        </w:rPr>
      </w:pPr>
      <w:r>
        <w:rPr>
          <w:rFonts w:ascii="CMR10" w:hAnsi="CMR10" w:cs="CMR10" w:hint="eastAsia"/>
          <w:kern w:val="0"/>
          <w:sz w:val="20"/>
          <w:szCs w:val="20"/>
        </w:rPr>
        <w:t>沿着来自眼睛的射</w:t>
      </w:r>
      <w:r w:rsidR="00AB4E10">
        <w:rPr>
          <w:rFonts w:ascii="CMR10" w:hAnsi="CMR10" w:cs="CMR10" w:hint="eastAsia"/>
          <w:kern w:val="0"/>
          <w:sz w:val="20"/>
          <w:szCs w:val="20"/>
        </w:rPr>
        <w:t>线，折射光的方向从光线击中</w:t>
      </w:r>
      <w:r w:rsidR="00E21635">
        <w:rPr>
          <w:rFonts w:ascii="CMR10" w:hAnsi="CMR10" w:cs="CMR10" w:hint="eastAsia"/>
          <w:kern w:val="0"/>
          <w:sz w:val="20"/>
          <w:szCs w:val="20"/>
        </w:rPr>
        <w:t>的</w:t>
      </w:r>
      <w:r w:rsidR="00FD5281">
        <w:rPr>
          <w:rFonts w:ascii="CMR10" w:hAnsi="CMR10" w:cs="CMR10" w:hint="eastAsia"/>
          <w:kern w:val="0"/>
          <w:sz w:val="20"/>
          <w:szCs w:val="20"/>
        </w:rPr>
        <w:t>点的背面三角形</w:t>
      </w:r>
      <w:r w:rsidR="00576188">
        <w:rPr>
          <w:rFonts w:ascii="CMR10" w:hAnsi="CMR10" w:cs="CMR10" w:hint="eastAsia"/>
          <w:kern w:val="0"/>
          <w:sz w:val="20"/>
          <w:szCs w:val="20"/>
        </w:rPr>
        <w:t>变为</w:t>
      </w:r>
      <w:r w:rsidR="00E21635">
        <w:rPr>
          <w:rFonts w:ascii="CMR10" w:hAnsi="CMR10" w:cs="CMR10" w:hint="eastAsia"/>
          <w:kern w:val="0"/>
          <w:sz w:val="20"/>
          <w:szCs w:val="20"/>
        </w:rPr>
        <w:t>它击中的</w:t>
      </w:r>
      <w:r w:rsidR="0059658A" w:rsidRPr="0059658A">
        <w:rPr>
          <w:rFonts w:ascii="CMR10" w:hAnsi="CMR10" w:cs="CMR10" w:hint="eastAsia"/>
          <w:kern w:val="0"/>
          <w:sz w:val="20"/>
          <w:szCs w:val="20"/>
        </w:rPr>
        <w:t>体积</w:t>
      </w:r>
      <w:r w:rsidR="004C70F6">
        <w:rPr>
          <w:rFonts w:ascii="CMR10" w:hAnsi="CMR10" w:cs="CMR10" w:hint="eastAsia"/>
          <w:kern w:val="0"/>
          <w:sz w:val="20"/>
          <w:szCs w:val="20"/>
        </w:rPr>
        <w:t>的</w:t>
      </w:r>
      <w:r w:rsidR="004C70F6" w:rsidRPr="0059658A">
        <w:rPr>
          <w:rFonts w:ascii="CMR10" w:hAnsi="CMR10" w:cs="CMR10" w:hint="eastAsia"/>
          <w:kern w:val="0"/>
          <w:sz w:val="20"/>
          <w:szCs w:val="20"/>
        </w:rPr>
        <w:t>正面三角形</w:t>
      </w:r>
      <w:r w:rsidR="0059658A" w:rsidRPr="0059658A">
        <w:rPr>
          <w:rFonts w:ascii="CMR10" w:hAnsi="CMR10" w:cs="CMR10" w:hint="eastAsia"/>
          <w:kern w:val="0"/>
          <w:sz w:val="20"/>
          <w:szCs w:val="20"/>
        </w:rPr>
        <w:t>。</w:t>
      </w:r>
      <w:r w:rsidR="0055217A">
        <w:rPr>
          <w:rFonts w:ascii="CMR10" w:hAnsi="CMR10" w:cs="CMR10" w:hint="eastAsia"/>
          <w:kern w:val="0"/>
          <w:sz w:val="20"/>
          <w:szCs w:val="20"/>
        </w:rPr>
        <w:t>这样的</w:t>
      </w:r>
      <w:r w:rsidR="0059658A" w:rsidRPr="0059658A">
        <w:rPr>
          <w:rFonts w:ascii="CMR10" w:hAnsi="CMR10" w:cs="CMR10" w:hint="eastAsia"/>
          <w:kern w:val="0"/>
          <w:sz w:val="20"/>
          <w:szCs w:val="20"/>
        </w:rPr>
        <w:t>结果</w:t>
      </w:r>
      <w:r w:rsidR="0055217A">
        <w:rPr>
          <w:rFonts w:ascii="CMR10" w:hAnsi="CMR10" w:cs="CMR10" w:hint="eastAsia"/>
          <w:kern w:val="0"/>
          <w:sz w:val="20"/>
          <w:szCs w:val="20"/>
        </w:rPr>
        <w:t>就是</w:t>
      </w:r>
      <w:r w:rsidR="0059658A" w:rsidRPr="0059658A">
        <w:rPr>
          <w:rFonts w:ascii="CMR10" w:hAnsi="CMR10" w:cs="CMR10" w:hint="eastAsia"/>
          <w:kern w:val="0"/>
          <w:sz w:val="20"/>
          <w:szCs w:val="20"/>
        </w:rPr>
        <w:t>，不可能使用</w:t>
      </w:r>
      <w:r w:rsidR="00312B5D">
        <w:rPr>
          <w:rFonts w:ascii="CMR10" w:hAnsi="CMR10" w:cs="CMR10" w:hint="eastAsia"/>
          <w:kern w:val="0"/>
          <w:sz w:val="20"/>
          <w:szCs w:val="20"/>
        </w:rPr>
        <w:t>加算的混合方式了，在背面三角形处有一个正的散射项，在正</w:t>
      </w:r>
      <w:r w:rsidR="0059658A" w:rsidRPr="0059658A">
        <w:rPr>
          <w:rFonts w:ascii="CMR10" w:hAnsi="CMR10" w:cs="CMR10" w:hint="eastAsia"/>
          <w:kern w:val="0"/>
          <w:sz w:val="20"/>
          <w:szCs w:val="20"/>
        </w:rPr>
        <w:t>面三角形处</w:t>
      </w:r>
      <w:r w:rsidR="00312B5D">
        <w:rPr>
          <w:rFonts w:ascii="CMR10" w:hAnsi="CMR10" w:cs="CMR10" w:hint="eastAsia"/>
          <w:kern w:val="0"/>
          <w:sz w:val="20"/>
          <w:szCs w:val="20"/>
        </w:rPr>
        <w:t>则有一个负的散射项，就像</w:t>
      </w:r>
      <w:r w:rsidR="0059658A" w:rsidRPr="0059658A">
        <w:rPr>
          <w:rFonts w:ascii="CMR10" w:hAnsi="CMR10" w:cs="CMR10"/>
          <w:kern w:val="0"/>
          <w:sz w:val="20"/>
          <w:szCs w:val="20"/>
        </w:rPr>
        <w:t>Golias</w:t>
      </w:r>
      <w:r w:rsidR="0059658A" w:rsidRPr="0059658A">
        <w:rPr>
          <w:rFonts w:ascii="CMR10" w:hAnsi="CMR10" w:cs="CMR10"/>
          <w:kern w:val="0"/>
          <w:sz w:val="20"/>
          <w:szCs w:val="20"/>
        </w:rPr>
        <w:t>和</w:t>
      </w:r>
      <w:r w:rsidR="00312B5D">
        <w:rPr>
          <w:rFonts w:ascii="CMR10" w:hAnsi="CMR10" w:cs="CMR10" w:hint="eastAsia"/>
          <w:kern w:val="0"/>
          <w:sz w:val="20"/>
          <w:szCs w:val="20"/>
        </w:rPr>
        <w:t>Jensen</w:t>
      </w:r>
      <w:r w:rsidR="0059658A" w:rsidRPr="0059658A">
        <w:rPr>
          <w:rFonts w:ascii="CMR10" w:hAnsi="CMR10" w:cs="CMR10"/>
          <w:kern w:val="0"/>
          <w:sz w:val="20"/>
          <w:szCs w:val="20"/>
        </w:rPr>
        <w:t>[3]</w:t>
      </w:r>
      <w:r w:rsidR="00312B5D">
        <w:rPr>
          <w:rFonts w:ascii="CMR10" w:hAnsi="CMR10" w:cs="CMR10" w:hint="eastAsia"/>
          <w:kern w:val="0"/>
          <w:sz w:val="20"/>
          <w:szCs w:val="20"/>
        </w:rPr>
        <w:t>所提出的那样</w:t>
      </w:r>
      <w:r w:rsidR="0059658A" w:rsidRPr="0059658A">
        <w:rPr>
          <w:rFonts w:ascii="CMR10" w:hAnsi="CMR10" w:cs="CMR10"/>
          <w:kern w:val="0"/>
          <w:sz w:val="20"/>
          <w:szCs w:val="20"/>
        </w:rPr>
        <w:t>。</w:t>
      </w:r>
    </w:p>
    <w:p w14:paraId="6295518A" w14:textId="7F1F5722" w:rsidR="00605A47" w:rsidRPr="0059658A" w:rsidRDefault="00613158" w:rsidP="0059658A">
      <w:pPr>
        <w:pStyle w:val="a7"/>
        <w:autoSpaceDE w:val="0"/>
        <w:autoSpaceDN w:val="0"/>
        <w:adjustRightInd w:val="0"/>
        <w:ind w:left="420" w:firstLineChars="0" w:firstLine="0"/>
        <w:jc w:val="left"/>
        <w:rPr>
          <w:rFonts w:ascii="CMR10" w:hAnsi="CMR10" w:cs="CMR10"/>
          <w:kern w:val="0"/>
          <w:sz w:val="20"/>
          <w:szCs w:val="20"/>
        </w:rPr>
      </w:pPr>
      <w:r>
        <w:rPr>
          <w:rFonts w:ascii="CMR10" w:hAnsi="CMR10" w:cs="CMR10" w:hint="eastAsia"/>
          <w:kern w:val="0"/>
          <w:sz w:val="20"/>
          <w:szCs w:val="20"/>
        </w:rPr>
        <w:t>有个可行的方法是</w:t>
      </w:r>
      <w:r w:rsidR="00605A47" w:rsidRPr="00605A47">
        <w:rPr>
          <w:rFonts w:ascii="CMR10" w:hAnsi="CMR10" w:cs="CMR10" w:hint="eastAsia"/>
          <w:kern w:val="0"/>
          <w:sz w:val="20"/>
          <w:szCs w:val="20"/>
        </w:rPr>
        <w:t>，使用足够小的体积，通过仅在每个体积的</w:t>
      </w:r>
      <w:r w:rsidR="00DD4120">
        <w:rPr>
          <w:rFonts w:ascii="CMR10" w:hAnsi="CMR10" w:cs="CMR10" w:hint="eastAsia"/>
          <w:kern w:val="0"/>
          <w:sz w:val="20"/>
          <w:szCs w:val="20"/>
        </w:rPr>
        <w:t>正面</w:t>
      </w:r>
      <w:r w:rsidR="00605A47" w:rsidRPr="00605A47">
        <w:rPr>
          <w:rFonts w:ascii="CMR10" w:hAnsi="CMR10" w:cs="CMR10" w:hint="eastAsia"/>
          <w:kern w:val="0"/>
          <w:sz w:val="20"/>
          <w:szCs w:val="20"/>
        </w:rPr>
        <w:t>三角形处累积散射项来近似散射积分。</w:t>
      </w:r>
    </w:p>
    <w:p w14:paraId="584D59EC" w14:textId="6BC015F8" w:rsidR="00B57535" w:rsidRPr="00030C8B" w:rsidRDefault="00867D2C" w:rsidP="00030C8B">
      <w:pPr>
        <w:ind w:firstLine="400"/>
      </w:pPr>
      <w:r w:rsidRPr="00030C8B">
        <w:rPr>
          <w:rFonts w:hint="eastAsia"/>
        </w:rPr>
        <w:t>本章附带的演示使用了加算</w:t>
      </w:r>
      <w:r w:rsidR="009075ED" w:rsidRPr="00030C8B">
        <w:rPr>
          <w:rFonts w:hint="eastAsia"/>
        </w:rPr>
        <w:t>混合，曲面细分和一个几何着色器，用于实现受到第二种方法</w:t>
      </w:r>
      <w:r w:rsidR="00713A5E" w:rsidRPr="00030C8B">
        <w:rPr>
          <w:rFonts w:hint="eastAsia"/>
        </w:rPr>
        <w:t>启发的体积切片方法。这反映在以下</w:t>
      </w:r>
      <w:r w:rsidR="00B21456" w:rsidRPr="00030C8B">
        <w:rPr>
          <w:rFonts w:hint="eastAsia"/>
        </w:rPr>
        <w:t>的</w:t>
      </w:r>
      <w:r w:rsidR="00713A5E" w:rsidRPr="00030C8B">
        <w:rPr>
          <w:rFonts w:hint="eastAsia"/>
        </w:rPr>
        <w:t>算法概述中。</w:t>
      </w:r>
    </w:p>
    <w:p w14:paraId="7BE18252" w14:textId="15516D71" w:rsidR="00B57535" w:rsidRDefault="00B57535" w:rsidP="00493AAA">
      <w:pPr>
        <w:autoSpaceDE w:val="0"/>
        <w:autoSpaceDN w:val="0"/>
        <w:adjustRightInd w:val="0"/>
        <w:rPr>
          <w:b/>
        </w:rPr>
      </w:pPr>
    </w:p>
    <w:p w14:paraId="6FE04005" w14:textId="094F3912" w:rsidR="00B57535" w:rsidRDefault="00B57535" w:rsidP="00493AAA">
      <w:pPr>
        <w:autoSpaceDE w:val="0"/>
        <w:autoSpaceDN w:val="0"/>
        <w:adjustRightInd w:val="0"/>
        <w:rPr>
          <w:b/>
        </w:rPr>
      </w:pPr>
    </w:p>
    <w:p w14:paraId="3F4D0BE1" w14:textId="09CD9441" w:rsidR="00713A5E" w:rsidRDefault="00713A5E" w:rsidP="00493AAA">
      <w:pPr>
        <w:autoSpaceDE w:val="0"/>
        <w:autoSpaceDN w:val="0"/>
        <w:adjustRightInd w:val="0"/>
        <w:rPr>
          <w:b/>
        </w:rPr>
      </w:pPr>
    </w:p>
    <w:p w14:paraId="2EBD291A" w14:textId="29DE99B9" w:rsidR="00713A5E" w:rsidRDefault="00713A5E" w:rsidP="00493AAA">
      <w:pPr>
        <w:autoSpaceDE w:val="0"/>
        <w:autoSpaceDN w:val="0"/>
        <w:adjustRightInd w:val="0"/>
        <w:rPr>
          <w:b/>
        </w:rPr>
      </w:pPr>
    </w:p>
    <w:p w14:paraId="5BBC086D" w14:textId="579C1C9B" w:rsidR="00713A5E" w:rsidRDefault="00713A5E" w:rsidP="00493AAA">
      <w:pPr>
        <w:autoSpaceDE w:val="0"/>
        <w:autoSpaceDN w:val="0"/>
        <w:adjustRightInd w:val="0"/>
        <w:rPr>
          <w:b/>
        </w:rPr>
      </w:pPr>
    </w:p>
    <w:p w14:paraId="1B024C70" w14:textId="423B2E44" w:rsidR="00713A5E" w:rsidRDefault="00713A5E" w:rsidP="00493AAA">
      <w:pPr>
        <w:autoSpaceDE w:val="0"/>
        <w:autoSpaceDN w:val="0"/>
        <w:adjustRightInd w:val="0"/>
        <w:rPr>
          <w:b/>
        </w:rPr>
      </w:pPr>
    </w:p>
    <w:p w14:paraId="736ACEC7" w14:textId="638B8D98" w:rsidR="00713A5E" w:rsidRDefault="00713A5E" w:rsidP="00493AAA">
      <w:pPr>
        <w:autoSpaceDE w:val="0"/>
        <w:autoSpaceDN w:val="0"/>
        <w:adjustRightInd w:val="0"/>
        <w:rPr>
          <w:b/>
        </w:rPr>
      </w:pPr>
    </w:p>
    <w:p w14:paraId="7BC3F03C" w14:textId="26E41CD8" w:rsidR="00713A5E" w:rsidRDefault="00713A5E" w:rsidP="00493AAA">
      <w:pPr>
        <w:autoSpaceDE w:val="0"/>
        <w:autoSpaceDN w:val="0"/>
        <w:adjustRightInd w:val="0"/>
        <w:rPr>
          <w:b/>
        </w:rPr>
      </w:pPr>
    </w:p>
    <w:p w14:paraId="2FDB36F3" w14:textId="07D7D59C" w:rsidR="00713A5E" w:rsidRDefault="00713A5E" w:rsidP="00493AAA">
      <w:pPr>
        <w:autoSpaceDE w:val="0"/>
        <w:autoSpaceDN w:val="0"/>
        <w:adjustRightInd w:val="0"/>
        <w:rPr>
          <w:b/>
        </w:rPr>
      </w:pPr>
    </w:p>
    <w:p w14:paraId="47810E57" w14:textId="5734D249" w:rsidR="00C42768" w:rsidRDefault="000902DA" w:rsidP="000902DA">
      <w:pPr>
        <w:autoSpaceDE w:val="0"/>
        <w:autoSpaceDN w:val="0"/>
        <w:adjustRightInd w:val="0"/>
        <w:jc w:val="center"/>
        <w:rPr>
          <w:b/>
        </w:rPr>
      </w:pPr>
      <w:r w:rsidRPr="00403CC6">
        <w:rPr>
          <w:rFonts w:hint="eastAsia"/>
          <w:b/>
        </w:rPr>
        <w:t>1</w:t>
      </w:r>
      <w:r>
        <w:rPr>
          <w:b/>
        </w:rPr>
        <w:t>61</w:t>
      </w:r>
    </w:p>
    <w:p w14:paraId="7E1531A3" w14:textId="77777777" w:rsidR="00C42768" w:rsidRDefault="00C42768">
      <w:pPr>
        <w:widowControl/>
        <w:jc w:val="left"/>
        <w:rPr>
          <w:b/>
        </w:rPr>
      </w:pPr>
      <w:r>
        <w:rPr>
          <w:b/>
        </w:rPr>
        <w:br w:type="page"/>
      </w:r>
    </w:p>
    <w:p w14:paraId="77A11044" w14:textId="76473111" w:rsidR="005F31D4" w:rsidRDefault="005F31D4" w:rsidP="00485CCD">
      <w:pPr>
        <w:autoSpaceDE w:val="0"/>
        <w:autoSpaceDN w:val="0"/>
        <w:adjustRightInd w:val="0"/>
        <w:jc w:val="left"/>
        <w:rPr>
          <w:rFonts w:ascii="CMSSBX10" w:hAnsi="CMSSBX10" w:cs="CMSSBX10"/>
          <w:color w:val="004832"/>
          <w:kern w:val="0"/>
          <w:sz w:val="24"/>
          <w:szCs w:val="24"/>
        </w:rPr>
      </w:pPr>
      <w:r>
        <w:rPr>
          <w:rFonts w:ascii="CMSSBX10" w:hAnsi="CMSSBX10" w:cs="CMSSBX10"/>
          <w:noProof/>
          <w:color w:val="004832"/>
          <w:kern w:val="0"/>
          <w:sz w:val="24"/>
          <w:szCs w:val="24"/>
        </w:rPr>
        <w:lastRenderedPageBreak/>
        <w:drawing>
          <wp:inline distT="0" distB="0" distL="0" distR="0" wp14:anchorId="34F07E96" wp14:editId="1A2AC7FF">
            <wp:extent cx="5267325" cy="31146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114675"/>
                    </a:xfrm>
                    <a:prstGeom prst="rect">
                      <a:avLst/>
                    </a:prstGeom>
                    <a:noFill/>
                    <a:ln>
                      <a:noFill/>
                    </a:ln>
                  </pic:spPr>
                </pic:pic>
              </a:graphicData>
            </a:graphic>
          </wp:inline>
        </w:drawing>
      </w:r>
    </w:p>
    <w:p w14:paraId="7BBAD79C" w14:textId="2B594AD5" w:rsidR="000350CE" w:rsidRDefault="000350CE" w:rsidP="003A6B3C">
      <w:pPr>
        <w:autoSpaceDE w:val="0"/>
        <w:autoSpaceDN w:val="0"/>
        <w:adjustRightInd w:val="0"/>
        <w:jc w:val="center"/>
        <w:rPr>
          <w:rFonts w:ascii="CMR9" w:hAnsi="CMR9" w:cs="CMR9"/>
          <w:color w:val="000000"/>
          <w:kern w:val="0"/>
          <w:sz w:val="18"/>
          <w:szCs w:val="18"/>
        </w:rPr>
      </w:pPr>
      <w:r w:rsidRPr="0014582A">
        <w:rPr>
          <w:rFonts w:ascii="CMSSBX10" w:hAnsi="CMSSBX10" w:cs="CMSSBX10" w:hint="eastAsia"/>
          <w:color w:val="004832"/>
          <w:kern w:val="0"/>
          <w:sz w:val="18"/>
          <w:szCs w:val="18"/>
        </w:rPr>
        <w:t>图</w:t>
      </w:r>
      <w:r w:rsidRPr="0014582A">
        <w:rPr>
          <w:rFonts w:ascii="CMSSBX10" w:hAnsi="CMSSBX10" w:cs="CMSSBX10"/>
          <w:color w:val="004832"/>
          <w:kern w:val="0"/>
          <w:sz w:val="18"/>
          <w:szCs w:val="18"/>
        </w:rPr>
        <w:t>1</w:t>
      </w:r>
      <w:r>
        <w:rPr>
          <w:rFonts w:ascii="CMSSBX10" w:hAnsi="CMSSBX10" w:cs="CMSSBX10"/>
          <w:color w:val="004832"/>
          <w:kern w:val="0"/>
          <w:sz w:val="18"/>
          <w:szCs w:val="18"/>
        </w:rPr>
        <w:t>4</w:t>
      </w:r>
      <w:r w:rsidRPr="0014582A">
        <w:rPr>
          <w:rFonts w:ascii="CMSSBX10" w:hAnsi="CMSSBX10" w:cs="CMSSBX10"/>
          <w:color w:val="004832"/>
          <w:kern w:val="0"/>
          <w:sz w:val="18"/>
          <w:szCs w:val="18"/>
        </w:rPr>
        <w:t>.</w:t>
      </w:r>
      <w:r w:rsidR="00D4445A">
        <w:rPr>
          <w:rFonts w:ascii="CMSSBX10" w:hAnsi="CMSSBX10" w:cs="CMSSBX10"/>
          <w:color w:val="004832"/>
          <w:kern w:val="0"/>
          <w:sz w:val="18"/>
          <w:szCs w:val="18"/>
        </w:rPr>
        <w:t>6</w:t>
      </w:r>
      <w:r w:rsidRPr="0014582A">
        <w:rPr>
          <w:rFonts w:ascii="CMR9" w:hAnsi="CMR9" w:cs="CMR9"/>
          <w:color w:val="000000"/>
          <w:kern w:val="0"/>
          <w:sz w:val="18"/>
          <w:szCs w:val="18"/>
        </w:rPr>
        <w:t>：</w:t>
      </w:r>
      <w:r w:rsidRPr="000350CE">
        <w:rPr>
          <w:rFonts w:ascii="CMR9" w:hAnsi="CMR9" w:cs="CMR9" w:hint="eastAsia"/>
          <w:color w:val="000000"/>
          <w:kern w:val="0"/>
          <w:sz w:val="18"/>
          <w:szCs w:val="18"/>
        </w:rPr>
        <w:t>算法概述</w:t>
      </w:r>
      <w:r w:rsidRPr="00721324">
        <w:rPr>
          <w:rFonts w:ascii="CMR9" w:hAnsi="CMR9" w:cs="CMR9" w:hint="eastAsia"/>
          <w:color w:val="000000"/>
          <w:kern w:val="0"/>
          <w:sz w:val="18"/>
          <w:szCs w:val="18"/>
        </w:rPr>
        <w:t>。</w:t>
      </w:r>
    </w:p>
    <w:p w14:paraId="4E57813E" w14:textId="09AFC5F2" w:rsidR="00485CCD" w:rsidRDefault="00257EF9" w:rsidP="00485CCD">
      <w:pPr>
        <w:autoSpaceDE w:val="0"/>
        <w:autoSpaceDN w:val="0"/>
        <w:adjustRightInd w:val="0"/>
        <w:jc w:val="left"/>
        <w:rPr>
          <w:rFonts w:ascii="CMSSBX10" w:hAnsi="CMSSBX10" w:cs="CMSSBX10"/>
          <w:color w:val="004832"/>
          <w:kern w:val="0"/>
          <w:sz w:val="24"/>
          <w:szCs w:val="24"/>
        </w:rPr>
      </w:pPr>
      <w:r>
        <w:rPr>
          <w:rFonts w:ascii="CMSSBX10" w:hAnsi="CMSSBX10" w:cs="CMSSBX10"/>
          <w:color w:val="004832"/>
          <w:kern w:val="0"/>
          <w:sz w:val="24"/>
          <w:szCs w:val="24"/>
        </w:rPr>
        <w:t>14</w:t>
      </w:r>
      <w:r w:rsidR="00485CCD">
        <w:rPr>
          <w:rFonts w:ascii="CMSSBX10" w:hAnsi="CMSSBX10" w:cs="CMSSBX10"/>
          <w:color w:val="004832"/>
          <w:kern w:val="0"/>
          <w:sz w:val="24"/>
          <w:szCs w:val="24"/>
        </w:rPr>
        <w:t>.3</w:t>
      </w:r>
      <w:r w:rsidR="002A5C6C">
        <w:rPr>
          <w:rFonts w:ascii="CMSSBX10" w:hAnsi="CMSSBX10" w:cs="CMSSBX10"/>
          <w:color w:val="004832"/>
          <w:kern w:val="0"/>
          <w:sz w:val="24"/>
          <w:szCs w:val="24"/>
        </w:rPr>
        <w:t xml:space="preserve"> </w:t>
      </w:r>
      <w:r>
        <w:rPr>
          <w:rFonts w:ascii="CMSSBX10" w:hAnsi="CMSSBX10" w:cs="CMSSBX10" w:hint="eastAsia"/>
          <w:color w:val="004832"/>
          <w:kern w:val="0"/>
          <w:sz w:val="24"/>
          <w:szCs w:val="24"/>
        </w:rPr>
        <w:t>算法</w:t>
      </w:r>
    </w:p>
    <w:p w14:paraId="736682BE" w14:textId="77777777" w:rsidR="005F3DFC" w:rsidRPr="00030C8B" w:rsidRDefault="00176D74" w:rsidP="00030C8B">
      <w:pPr>
        <w:ind w:firstLine="400"/>
      </w:pPr>
      <w:r w:rsidRPr="00030C8B">
        <w:rPr>
          <w:rFonts w:hint="eastAsia"/>
        </w:rPr>
        <w:t>演示中使用以下七个步骤来渲染体积水焦散。图</w:t>
      </w:r>
      <w:r w:rsidRPr="00030C8B">
        <w:t>14.6显示了这些步骤的概述。</w:t>
      </w:r>
    </w:p>
    <w:p w14:paraId="2C81492B" w14:textId="7758BCD3" w:rsidR="00FD48F5" w:rsidRPr="00030C8B" w:rsidRDefault="00B611C3" w:rsidP="00030C8B">
      <w:pPr>
        <w:ind w:firstLine="400"/>
      </w:pPr>
      <w:r w:rsidRPr="00030C8B">
        <w:rPr>
          <w:rFonts w:hint="eastAsia"/>
        </w:rPr>
        <w:t>请注意，如果不是沿着折射光的方向追踪光线</w:t>
      </w:r>
      <w:r w:rsidR="00176D74" w:rsidRPr="00030C8B">
        <w:rPr>
          <w:rFonts w:hint="eastAsia"/>
        </w:rPr>
        <w:t>，也可以沿着</w:t>
      </w:r>
      <w:r w:rsidR="008B4A93" w:rsidRPr="00030C8B">
        <w:rPr>
          <w:rFonts w:hint="eastAsia"/>
        </w:rPr>
        <w:t>水表面的</w:t>
      </w:r>
      <w:r w:rsidRPr="00030C8B">
        <w:rPr>
          <w:rFonts w:hint="eastAsia"/>
        </w:rPr>
        <w:t>反射光</w:t>
      </w:r>
      <w:r w:rsidR="00176D74" w:rsidRPr="00030C8B">
        <w:rPr>
          <w:rFonts w:hint="eastAsia"/>
        </w:rPr>
        <w:t>的方向追踪光线</w:t>
      </w:r>
      <w:r w:rsidRPr="00030C8B">
        <w:rPr>
          <w:rFonts w:hint="eastAsia"/>
        </w:rPr>
        <w:t>，从而呈现反射</w:t>
      </w:r>
      <w:r w:rsidR="00176D74" w:rsidRPr="00030C8B">
        <w:rPr>
          <w:rFonts w:hint="eastAsia"/>
        </w:rPr>
        <w:t>体积和表面焦散。本章附带的演示也实现了除了折射的体积和表面焦散之外的</w:t>
      </w:r>
      <w:r w:rsidR="00174D3D" w:rsidRPr="00030C8B">
        <w:rPr>
          <w:rFonts w:hint="eastAsia"/>
        </w:rPr>
        <w:t>反射表面</w:t>
      </w:r>
      <w:r w:rsidR="00176D74" w:rsidRPr="00030C8B">
        <w:rPr>
          <w:rFonts w:hint="eastAsia"/>
        </w:rPr>
        <w:t>焦散。</w:t>
      </w:r>
    </w:p>
    <w:p w14:paraId="0E01DC57" w14:textId="619169E3" w:rsidR="00296A82" w:rsidRDefault="00296A82" w:rsidP="00296A82">
      <w:pPr>
        <w:autoSpaceDE w:val="0"/>
        <w:autoSpaceDN w:val="0"/>
        <w:adjustRightInd w:val="0"/>
        <w:jc w:val="left"/>
        <w:rPr>
          <w:rFonts w:ascii="CMSSBX10" w:hAnsi="CMSSBX10" w:cs="CMSSBX10"/>
          <w:color w:val="004832"/>
          <w:kern w:val="0"/>
          <w:sz w:val="20"/>
          <w:szCs w:val="20"/>
        </w:rPr>
      </w:pPr>
      <w:r>
        <w:rPr>
          <w:rFonts w:ascii="CMSSBX10" w:hAnsi="CMSSBX10" w:cs="CMSSBX10"/>
          <w:color w:val="004832"/>
          <w:kern w:val="0"/>
          <w:sz w:val="20"/>
          <w:szCs w:val="20"/>
        </w:rPr>
        <w:t xml:space="preserve">14.3.1 </w:t>
      </w:r>
      <w:r w:rsidR="009B7B57">
        <w:rPr>
          <w:rFonts w:ascii="CMSSBX10" w:hAnsi="CMSSBX10" w:cs="CMSSBX10" w:hint="eastAsia"/>
          <w:color w:val="004832"/>
          <w:kern w:val="0"/>
          <w:sz w:val="20"/>
          <w:szCs w:val="20"/>
        </w:rPr>
        <w:t>计算光束压缩比</w:t>
      </w:r>
    </w:p>
    <w:p w14:paraId="7EBB887A" w14:textId="39AF82B5" w:rsidR="002C05DE" w:rsidRPr="00030C8B" w:rsidRDefault="00E07351" w:rsidP="00030C8B">
      <w:pPr>
        <w:ind w:firstLine="400"/>
      </w:pPr>
      <w:r w:rsidRPr="00030C8B">
        <w:rPr>
          <w:rFonts w:hint="eastAsia"/>
        </w:rPr>
        <w:t>对于</w:t>
      </w:r>
      <w:r w:rsidR="00442B3A" w:rsidRPr="00030C8B">
        <w:rPr>
          <w:rFonts w:hint="eastAsia"/>
        </w:rPr>
        <w:t>表示模拟</w:t>
      </w:r>
      <w:r w:rsidRPr="00030C8B">
        <w:rPr>
          <w:rFonts w:hint="eastAsia"/>
        </w:rPr>
        <w:t>水</w:t>
      </w:r>
      <w:r w:rsidR="00944F55" w:rsidRPr="00030C8B">
        <w:rPr>
          <w:rFonts w:hint="eastAsia"/>
        </w:rPr>
        <w:t>面</w:t>
      </w:r>
      <w:r w:rsidR="00442B3A" w:rsidRPr="00030C8B">
        <w:rPr>
          <w:rFonts w:hint="eastAsia"/>
        </w:rPr>
        <w:t>几何的</w:t>
      </w:r>
      <w:r w:rsidR="00944F55" w:rsidRPr="00030C8B">
        <w:rPr>
          <w:rFonts w:hint="eastAsia"/>
        </w:rPr>
        <w:t>网格</w:t>
      </w:r>
      <w:r w:rsidR="00867188" w:rsidRPr="00030C8B">
        <w:rPr>
          <w:rFonts w:hint="eastAsia"/>
        </w:rPr>
        <w:t>的每个顶点</w:t>
      </w:r>
      <w:r w:rsidRPr="00030C8B">
        <w:rPr>
          <w:rFonts w:hint="eastAsia"/>
        </w:rPr>
        <w:t>，构造</w:t>
      </w:r>
      <w:r w:rsidR="008313DB" w:rsidRPr="00030C8B">
        <w:rPr>
          <w:rFonts w:hint="eastAsia"/>
        </w:rPr>
        <w:t>一条</w:t>
      </w:r>
      <w:r w:rsidRPr="00030C8B">
        <w:rPr>
          <w:rFonts w:hint="eastAsia"/>
        </w:rPr>
        <w:t>折射光线</w:t>
      </w:r>
      <w:r w:rsidR="008313DB" w:rsidRPr="00030C8B">
        <w:t>R</w:t>
      </w:r>
      <w:r w:rsidR="008313DB" w:rsidRPr="00030C8B">
        <w:rPr>
          <w:rFonts w:hint="eastAsia"/>
        </w:rPr>
        <w:t>。</w:t>
      </w:r>
      <w:r w:rsidR="000C4869" w:rsidRPr="00030C8B">
        <w:rPr>
          <w:rFonts w:hint="eastAsia"/>
        </w:rPr>
        <w:t>这条折射</w:t>
      </w:r>
      <w:r w:rsidR="000C4869" w:rsidRPr="00030C8B">
        <w:t>光线</w:t>
      </w:r>
      <w:r w:rsidR="000C4869" w:rsidRPr="00030C8B">
        <w:rPr>
          <w:rFonts w:hint="eastAsia"/>
        </w:rPr>
        <w:t>R</w:t>
      </w:r>
      <w:r w:rsidR="000C4869" w:rsidRPr="00030C8B">
        <w:t>从当前</w:t>
      </w:r>
      <w:r w:rsidR="000C4869" w:rsidRPr="00030C8B">
        <w:rPr>
          <w:rFonts w:hint="eastAsia"/>
        </w:rPr>
        <w:t>水面的顶点的位置开始，沿着入射光的</w:t>
      </w:r>
      <w:r w:rsidRPr="00030C8B">
        <w:rPr>
          <w:rFonts w:hint="eastAsia"/>
        </w:rPr>
        <w:t>折射方向</w:t>
      </w:r>
      <w:r w:rsidR="000C4869" w:rsidRPr="00030C8B">
        <w:rPr>
          <w:rFonts w:hint="eastAsia"/>
        </w:rPr>
        <w:t>射出</w:t>
      </w:r>
      <w:r w:rsidRPr="00030C8B">
        <w:rPr>
          <w:rFonts w:hint="eastAsia"/>
        </w:rPr>
        <w:t>。</w:t>
      </w:r>
    </w:p>
    <w:p w14:paraId="149D10DD" w14:textId="1DACCA28" w:rsidR="00E07351" w:rsidRPr="00030C8B" w:rsidRDefault="00102C53" w:rsidP="00030C8B">
      <w:pPr>
        <w:ind w:firstLine="400"/>
      </w:pPr>
      <w:r w:rsidRPr="00030C8B">
        <w:rPr>
          <w:rFonts w:hint="eastAsia"/>
        </w:rPr>
        <w:t>模拟</w:t>
      </w:r>
      <w:r w:rsidR="00E07351" w:rsidRPr="00030C8B">
        <w:rPr>
          <w:rFonts w:hint="eastAsia"/>
        </w:rPr>
        <w:t>折射</w:t>
      </w:r>
      <w:r w:rsidRPr="00030C8B">
        <w:rPr>
          <w:rFonts w:hint="eastAsia"/>
        </w:rPr>
        <w:t>用的</w:t>
      </w:r>
      <w:r w:rsidR="00E07351" w:rsidRPr="00030C8B">
        <w:rPr>
          <w:rFonts w:hint="eastAsia"/>
        </w:rPr>
        <w:t>水网</w:t>
      </w:r>
      <w:r w:rsidRPr="00030C8B">
        <w:rPr>
          <w:rFonts w:hint="eastAsia"/>
        </w:rPr>
        <w:t>格具有和实际水面网格完全相同</w:t>
      </w:r>
      <w:r w:rsidR="00E07351" w:rsidRPr="00030C8B">
        <w:rPr>
          <w:rFonts w:hint="eastAsia"/>
        </w:rPr>
        <w:t>数量的顶点和三角形</w:t>
      </w:r>
      <w:r w:rsidR="00A30180" w:rsidRPr="00030C8B">
        <w:rPr>
          <w:rFonts w:hint="eastAsia"/>
        </w:rPr>
        <w:t>，</w:t>
      </w:r>
      <w:r w:rsidR="00E07351" w:rsidRPr="00030C8B">
        <w:rPr>
          <w:rFonts w:hint="eastAsia"/>
        </w:rPr>
        <w:t>其顶点的位置通过每条射线</w:t>
      </w:r>
      <w:r w:rsidR="00E07351" w:rsidRPr="00030C8B">
        <w:t>R</w:t>
      </w:r>
      <w:r w:rsidR="00371928" w:rsidRPr="00030C8B">
        <w:rPr>
          <w:rFonts w:hint="eastAsia"/>
        </w:rPr>
        <w:t>和</w:t>
      </w:r>
      <w:r w:rsidR="00E07351" w:rsidRPr="00030C8B">
        <w:t>水下</w:t>
      </w:r>
      <w:r w:rsidR="00371928" w:rsidRPr="00030C8B">
        <w:rPr>
          <w:rFonts w:hint="eastAsia"/>
        </w:rPr>
        <w:t>的</w:t>
      </w:r>
      <w:r w:rsidR="00E07351" w:rsidRPr="00030C8B">
        <w:t>几何</w:t>
      </w:r>
      <w:r w:rsidR="00371928" w:rsidRPr="00030C8B">
        <w:rPr>
          <w:rFonts w:hint="eastAsia"/>
        </w:rPr>
        <w:t>体的交点来计算</w:t>
      </w:r>
      <w:r w:rsidR="00BD501C" w:rsidRPr="00030C8B">
        <w:rPr>
          <w:rFonts w:hint="eastAsia"/>
        </w:rPr>
        <w:t>，</w:t>
      </w:r>
      <w:r w:rsidR="00E07351" w:rsidRPr="00030C8B">
        <w:t>图14.7描述了这个过程</w:t>
      </w:r>
      <w:r w:rsidR="00BE6F63" w:rsidRPr="00030C8B">
        <w:rPr>
          <w:rFonts w:hint="eastAsia"/>
        </w:rPr>
        <w:t>，</w:t>
      </w:r>
      <w:r w:rsidR="00593404" w:rsidRPr="00030C8B">
        <w:rPr>
          <w:rFonts w:hint="eastAsia"/>
        </w:rPr>
        <w:t>每一个</w:t>
      </w:r>
      <w:r w:rsidR="00E07351" w:rsidRPr="00030C8B">
        <w:rPr>
          <w:rFonts w:hint="eastAsia"/>
        </w:rPr>
        <w:t>蓝色</w:t>
      </w:r>
      <w:r w:rsidR="00593404" w:rsidRPr="00030C8B">
        <w:rPr>
          <w:rFonts w:hint="eastAsia"/>
        </w:rPr>
        <w:t>的</w:t>
      </w:r>
      <w:r w:rsidR="00E07351" w:rsidRPr="00030C8B">
        <w:rPr>
          <w:rFonts w:hint="eastAsia"/>
        </w:rPr>
        <w:t>水</w:t>
      </w:r>
      <w:r w:rsidR="00593404" w:rsidRPr="00030C8B">
        <w:rPr>
          <w:rFonts w:hint="eastAsia"/>
        </w:rPr>
        <w:t>表</w:t>
      </w:r>
      <w:r w:rsidR="00E07351" w:rsidRPr="00030C8B">
        <w:rPr>
          <w:rFonts w:hint="eastAsia"/>
        </w:rPr>
        <w:t>面三角形</w:t>
      </w:r>
      <w:r w:rsidR="00593404" w:rsidRPr="00030C8B">
        <w:rPr>
          <w:rFonts w:hint="eastAsia"/>
        </w:rPr>
        <w:t>都会产生一个</w:t>
      </w:r>
      <w:r w:rsidR="00E07351" w:rsidRPr="00030C8B">
        <w:rPr>
          <w:rFonts w:hint="eastAsia"/>
        </w:rPr>
        <w:t>紫色虚线</w:t>
      </w:r>
      <w:r w:rsidR="00593404" w:rsidRPr="00030C8B">
        <w:rPr>
          <w:rFonts w:hint="eastAsia"/>
        </w:rPr>
        <w:t>的折射水</w:t>
      </w:r>
      <w:r w:rsidR="004939EE" w:rsidRPr="00030C8B">
        <w:rPr>
          <w:rFonts w:hint="eastAsia"/>
        </w:rPr>
        <w:t>网格</w:t>
      </w:r>
      <w:r w:rsidR="00593404" w:rsidRPr="00030C8B">
        <w:rPr>
          <w:rFonts w:hint="eastAsia"/>
        </w:rPr>
        <w:t>三角形</w:t>
      </w:r>
      <w:r w:rsidR="00E07351" w:rsidRPr="00030C8B">
        <w:rPr>
          <w:rFonts w:hint="eastAsia"/>
        </w:rPr>
        <w:t>。</w:t>
      </w:r>
    </w:p>
    <w:p w14:paraId="25F29B59" w14:textId="5158D119" w:rsidR="00FD48F5" w:rsidRPr="00030C8B" w:rsidRDefault="00E07351" w:rsidP="00030C8B">
      <w:pPr>
        <w:ind w:firstLine="400"/>
      </w:pPr>
      <w:r w:rsidRPr="00030C8B">
        <w:rPr>
          <w:rFonts w:hint="eastAsia"/>
        </w:rPr>
        <w:t>请注意，折射水网</w:t>
      </w:r>
      <w:r w:rsidR="00C740A9" w:rsidRPr="00030C8B">
        <w:rPr>
          <w:rFonts w:hint="eastAsia"/>
        </w:rPr>
        <w:t>格</w:t>
      </w:r>
      <w:r w:rsidR="00255B10" w:rsidRPr="00030C8B">
        <w:rPr>
          <w:rFonts w:hint="eastAsia"/>
        </w:rPr>
        <w:t>不需要</w:t>
      </w:r>
      <w:r w:rsidRPr="00030C8B">
        <w:rPr>
          <w:rFonts w:hint="eastAsia"/>
        </w:rPr>
        <w:t>精细</w:t>
      </w:r>
      <w:r w:rsidR="00255B10" w:rsidRPr="00030C8B">
        <w:rPr>
          <w:rFonts w:hint="eastAsia"/>
        </w:rPr>
        <w:t>到能够匹配</w:t>
      </w:r>
      <w:r w:rsidRPr="00030C8B">
        <w:rPr>
          <w:rFonts w:hint="eastAsia"/>
        </w:rPr>
        <w:t>水下几何</w:t>
      </w:r>
      <w:r w:rsidR="00255B10" w:rsidRPr="00030C8B">
        <w:rPr>
          <w:rFonts w:hint="eastAsia"/>
        </w:rPr>
        <w:t>体</w:t>
      </w:r>
      <w:r w:rsidRPr="00030C8B">
        <w:rPr>
          <w:rFonts w:hint="eastAsia"/>
        </w:rPr>
        <w:t>的每</w:t>
      </w:r>
      <w:r w:rsidR="00245AE0" w:rsidRPr="00030C8B">
        <w:rPr>
          <w:rFonts w:hint="eastAsia"/>
        </w:rPr>
        <w:t>一个细节，</w:t>
      </w:r>
      <w:r w:rsidR="00C047D1" w:rsidRPr="00030C8B">
        <w:rPr>
          <w:rFonts w:hint="eastAsia"/>
        </w:rPr>
        <w:t>它只需要足以促进计算足够高质量的压缩比就可以了，就像</w:t>
      </w:r>
      <w:r w:rsidRPr="00030C8B">
        <w:rPr>
          <w:rFonts w:hint="eastAsia"/>
        </w:rPr>
        <w:t>下面所描述的。当水面</w:t>
      </w:r>
      <w:r w:rsidR="00F738AF" w:rsidRPr="00030C8B">
        <w:rPr>
          <w:rFonts w:hint="eastAsia"/>
        </w:rPr>
        <w:t>精度不够</w:t>
      </w:r>
      <w:r w:rsidR="00B82806" w:rsidRPr="00030C8B">
        <w:rPr>
          <w:rFonts w:hint="eastAsia"/>
        </w:rPr>
        <w:t>时，该步骤</w:t>
      </w:r>
      <w:r w:rsidR="00F738AF" w:rsidRPr="00030C8B">
        <w:rPr>
          <w:rFonts w:hint="eastAsia"/>
        </w:rPr>
        <w:t>会</w:t>
      </w:r>
      <w:r w:rsidR="00364FB2" w:rsidRPr="00030C8B">
        <w:rPr>
          <w:rFonts w:hint="eastAsia"/>
        </w:rPr>
        <w:t>引入错误</w:t>
      </w:r>
      <w:r w:rsidR="005902A0" w:rsidRPr="00030C8B">
        <w:rPr>
          <w:rFonts w:hint="eastAsia"/>
        </w:rPr>
        <w:t>，</w:t>
      </w:r>
      <w:r w:rsidRPr="00030C8B">
        <w:rPr>
          <w:rFonts w:hint="eastAsia"/>
        </w:rPr>
        <w:t>因此，如果出现错误，则需要</w:t>
      </w:r>
      <w:r w:rsidR="006B246C" w:rsidRPr="00030C8B">
        <w:rPr>
          <w:rFonts w:hint="eastAsia"/>
        </w:rPr>
        <w:t>改善</w:t>
      </w:r>
      <w:r w:rsidRPr="00030C8B">
        <w:rPr>
          <w:rFonts w:hint="eastAsia"/>
        </w:rPr>
        <w:t>水</w:t>
      </w:r>
      <w:r w:rsidR="006B246C" w:rsidRPr="00030C8B">
        <w:rPr>
          <w:rFonts w:hint="eastAsia"/>
        </w:rPr>
        <w:t>表</w:t>
      </w:r>
      <w:r w:rsidRPr="00030C8B">
        <w:rPr>
          <w:rFonts w:hint="eastAsia"/>
        </w:rPr>
        <w:t>面</w:t>
      </w:r>
      <w:r w:rsidR="006B246C" w:rsidRPr="00030C8B">
        <w:rPr>
          <w:rFonts w:hint="eastAsia"/>
        </w:rPr>
        <w:t>（的精度）</w:t>
      </w:r>
      <w:r w:rsidRPr="00030C8B">
        <w:rPr>
          <w:rFonts w:hint="eastAsia"/>
        </w:rPr>
        <w:t>。</w:t>
      </w:r>
    </w:p>
    <w:p w14:paraId="6106AAA8" w14:textId="34521435" w:rsidR="00FD48F5" w:rsidRPr="00030C8B" w:rsidRDefault="00EC5584" w:rsidP="00030C8B">
      <w:pPr>
        <w:ind w:firstLine="400"/>
      </w:pPr>
      <w:r w:rsidRPr="00030C8B">
        <w:rPr>
          <w:rFonts w:hint="eastAsia"/>
        </w:rPr>
        <w:t>如图</w:t>
      </w:r>
      <w:r w:rsidRPr="00030C8B">
        <w:t>14.8所示，光线的折射可以将光</w:t>
      </w:r>
    </w:p>
    <w:p w14:paraId="11DB686C" w14:textId="2941A804" w:rsidR="00FD48F5" w:rsidRDefault="00FD48F5" w:rsidP="00FD48F5">
      <w:pPr>
        <w:autoSpaceDE w:val="0"/>
        <w:autoSpaceDN w:val="0"/>
        <w:adjustRightInd w:val="0"/>
        <w:jc w:val="left"/>
        <w:rPr>
          <w:rFonts w:ascii="CMR10" w:hAnsi="CMR10" w:cs="CMR10"/>
          <w:kern w:val="0"/>
          <w:sz w:val="20"/>
          <w:szCs w:val="20"/>
        </w:rPr>
      </w:pPr>
    </w:p>
    <w:p w14:paraId="56D75E72" w14:textId="1F4F0FB6" w:rsidR="00FD48F5" w:rsidRDefault="00FD48F5" w:rsidP="00FD48F5">
      <w:pPr>
        <w:autoSpaceDE w:val="0"/>
        <w:autoSpaceDN w:val="0"/>
        <w:adjustRightInd w:val="0"/>
        <w:jc w:val="left"/>
        <w:rPr>
          <w:rFonts w:ascii="CMR10" w:hAnsi="CMR10" w:cs="CMR10"/>
          <w:kern w:val="0"/>
          <w:sz w:val="20"/>
          <w:szCs w:val="20"/>
        </w:rPr>
      </w:pPr>
    </w:p>
    <w:p w14:paraId="371A79DB" w14:textId="0DC19E01" w:rsidR="00FD48F5" w:rsidRDefault="00FD48F5" w:rsidP="00FD48F5">
      <w:pPr>
        <w:autoSpaceDE w:val="0"/>
        <w:autoSpaceDN w:val="0"/>
        <w:adjustRightInd w:val="0"/>
        <w:jc w:val="left"/>
        <w:rPr>
          <w:rFonts w:ascii="CMR10" w:hAnsi="CMR10" w:cs="CMR10"/>
          <w:kern w:val="0"/>
          <w:sz w:val="20"/>
          <w:szCs w:val="20"/>
        </w:rPr>
      </w:pPr>
    </w:p>
    <w:p w14:paraId="57D73EDD" w14:textId="77938E75" w:rsidR="00FD48F5" w:rsidRDefault="00FD48F5" w:rsidP="00FD48F5">
      <w:pPr>
        <w:autoSpaceDE w:val="0"/>
        <w:autoSpaceDN w:val="0"/>
        <w:adjustRightInd w:val="0"/>
        <w:jc w:val="left"/>
        <w:rPr>
          <w:rFonts w:ascii="CMR10" w:hAnsi="CMR10" w:cs="CMR10"/>
          <w:kern w:val="0"/>
          <w:sz w:val="20"/>
          <w:szCs w:val="20"/>
        </w:rPr>
      </w:pPr>
    </w:p>
    <w:p w14:paraId="72CD071A" w14:textId="3E96602A" w:rsidR="00FD48F5" w:rsidRDefault="00FD48F5" w:rsidP="00FD48F5">
      <w:pPr>
        <w:autoSpaceDE w:val="0"/>
        <w:autoSpaceDN w:val="0"/>
        <w:adjustRightInd w:val="0"/>
        <w:jc w:val="left"/>
        <w:rPr>
          <w:rFonts w:ascii="CMR10" w:hAnsi="CMR10" w:cs="CMR10"/>
          <w:kern w:val="0"/>
          <w:sz w:val="20"/>
          <w:szCs w:val="20"/>
        </w:rPr>
      </w:pPr>
    </w:p>
    <w:p w14:paraId="29F3FE81" w14:textId="10776D23" w:rsidR="00FD48F5" w:rsidRDefault="00FD48F5" w:rsidP="00FD48F5">
      <w:pPr>
        <w:autoSpaceDE w:val="0"/>
        <w:autoSpaceDN w:val="0"/>
        <w:adjustRightInd w:val="0"/>
        <w:jc w:val="left"/>
        <w:rPr>
          <w:rFonts w:ascii="CMR10" w:hAnsi="CMR10" w:cs="CMR10"/>
          <w:kern w:val="0"/>
          <w:sz w:val="20"/>
          <w:szCs w:val="20"/>
        </w:rPr>
      </w:pPr>
    </w:p>
    <w:p w14:paraId="4EEF7EA3" w14:textId="54DA0962" w:rsidR="00FD48F5" w:rsidRDefault="00FD48F5" w:rsidP="00FD48F5">
      <w:pPr>
        <w:autoSpaceDE w:val="0"/>
        <w:autoSpaceDN w:val="0"/>
        <w:adjustRightInd w:val="0"/>
        <w:jc w:val="left"/>
        <w:rPr>
          <w:rFonts w:ascii="CMR10" w:hAnsi="CMR10" w:cs="CMR10"/>
          <w:kern w:val="0"/>
          <w:sz w:val="20"/>
          <w:szCs w:val="20"/>
        </w:rPr>
      </w:pPr>
    </w:p>
    <w:p w14:paraId="4BA6CA18" w14:textId="58A3DE39" w:rsidR="00FD48F5" w:rsidRDefault="00FD48F5" w:rsidP="00FD48F5">
      <w:pPr>
        <w:autoSpaceDE w:val="0"/>
        <w:autoSpaceDN w:val="0"/>
        <w:adjustRightInd w:val="0"/>
        <w:jc w:val="left"/>
        <w:rPr>
          <w:rFonts w:ascii="CMR10" w:hAnsi="CMR10" w:cs="CMR10"/>
          <w:kern w:val="0"/>
          <w:sz w:val="20"/>
          <w:szCs w:val="20"/>
        </w:rPr>
      </w:pPr>
    </w:p>
    <w:p w14:paraId="219112F1" w14:textId="5590600C" w:rsidR="00FD48F5" w:rsidRDefault="00FD48F5" w:rsidP="00FD48F5">
      <w:pPr>
        <w:autoSpaceDE w:val="0"/>
        <w:autoSpaceDN w:val="0"/>
        <w:adjustRightInd w:val="0"/>
        <w:jc w:val="left"/>
        <w:rPr>
          <w:rFonts w:ascii="CMR10" w:hAnsi="CMR10" w:cs="CMR10"/>
          <w:kern w:val="0"/>
          <w:sz w:val="20"/>
          <w:szCs w:val="20"/>
        </w:rPr>
      </w:pPr>
    </w:p>
    <w:p w14:paraId="167DF0EE" w14:textId="35DF515A" w:rsidR="00EC5584" w:rsidRDefault="00EC5584" w:rsidP="00EC5584">
      <w:pPr>
        <w:jc w:val="center"/>
        <w:rPr>
          <w:b/>
        </w:rPr>
      </w:pPr>
      <w:r>
        <w:rPr>
          <w:b/>
        </w:rPr>
        <w:t>162</w:t>
      </w:r>
    </w:p>
    <w:p w14:paraId="5340B4B3" w14:textId="77777777" w:rsidR="00EC5584" w:rsidRDefault="00EC5584">
      <w:pPr>
        <w:widowControl/>
        <w:jc w:val="left"/>
        <w:rPr>
          <w:b/>
        </w:rPr>
      </w:pPr>
      <w:r>
        <w:rPr>
          <w:b/>
        </w:rPr>
        <w:br w:type="page"/>
      </w:r>
    </w:p>
    <w:p w14:paraId="49CB5217" w14:textId="63D4AC74" w:rsidR="00EC5584" w:rsidRDefault="00EC5584" w:rsidP="00FD48F5">
      <w:pPr>
        <w:autoSpaceDE w:val="0"/>
        <w:autoSpaceDN w:val="0"/>
        <w:adjustRightInd w:val="0"/>
        <w:jc w:val="left"/>
        <w:rPr>
          <w:rFonts w:ascii="CMR10" w:hAnsi="CMR10" w:cs="CMR10"/>
          <w:kern w:val="0"/>
          <w:sz w:val="20"/>
          <w:szCs w:val="20"/>
        </w:rPr>
      </w:pPr>
      <w:r>
        <w:rPr>
          <w:rFonts w:ascii="CMR10" w:hAnsi="CMR10" w:cs="CMR10"/>
          <w:noProof/>
          <w:kern w:val="0"/>
          <w:sz w:val="20"/>
          <w:szCs w:val="20"/>
        </w:rPr>
        <w:lastRenderedPageBreak/>
        <w:drawing>
          <wp:inline distT="0" distB="0" distL="0" distR="0" wp14:anchorId="69A1C5A9" wp14:editId="3633D7C5">
            <wp:extent cx="5267325" cy="23050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2305050"/>
                    </a:xfrm>
                    <a:prstGeom prst="rect">
                      <a:avLst/>
                    </a:prstGeom>
                    <a:noFill/>
                    <a:ln>
                      <a:noFill/>
                    </a:ln>
                  </pic:spPr>
                </pic:pic>
              </a:graphicData>
            </a:graphic>
          </wp:inline>
        </w:drawing>
      </w:r>
    </w:p>
    <w:p w14:paraId="70E8BE92" w14:textId="24AE4BD7" w:rsidR="00122116" w:rsidRPr="00122116" w:rsidRDefault="00122116" w:rsidP="00FD48F5">
      <w:pPr>
        <w:autoSpaceDE w:val="0"/>
        <w:autoSpaceDN w:val="0"/>
        <w:adjustRightInd w:val="0"/>
        <w:jc w:val="left"/>
        <w:rPr>
          <w:rFonts w:ascii="CMSSBX10" w:hAnsi="CMSSBX10" w:cs="CMSSBX10"/>
          <w:kern w:val="0"/>
          <w:sz w:val="18"/>
          <w:szCs w:val="18"/>
        </w:rPr>
      </w:pPr>
      <w:r w:rsidRPr="005D4C4C">
        <w:rPr>
          <w:rFonts w:ascii="CMSSBX10" w:hAnsi="CMSSBX10" w:cs="CMSSBX10" w:hint="eastAsia"/>
          <w:color w:val="004832"/>
          <w:kern w:val="0"/>
          <w:sz w:val="18"/>
          <w:szCs w:val="18"/>
        </w:rPr>
        <w:t>图</w:t>
      </w:r>
      <w:r w:rsidRPr="005D4C4C">
        <w:rPr>
          <w:rFonts w:ascii="CMSSBX10" w:hAnsi="CMSSBX10" w:cs="CMSSBX10"/>
          <w:color w:val="004832"/>
          <w:kern w:val="0"/>
          <w:sz w:val="18"/>
          <w:szCs w:val="18"/>
        </w:rPr>
        <w:t>1</w:t>
      </w:r>
      <w:r>
        <w:rPr>
          <w:rFonts w:ascii="CMSSBX10" w:hAnsi="CMSSBX10" w:cs="CMSSBX10"/>
          <w:color w:val="004832"/>
          <w:kern w:val="0"/>
          <w:sz w:val="18"/>
          <w:szCs w:val="18"/>
        </w:rPr>
        <w:t>4</w:t>
      </w:r>
      <w:r w:rsidRPr="005D4C4C">
        <w:rPr>
          <w:rFonts w:ascii="CMSSBX10" w:hAnsi="CMSSBX10" w:cs="CMSSBX10"/>
          <w:color w:val="004832"/>
          <w:kern w:val="0"/>
          <w:sz w:val="18"/>
          <w:szCs w:val="18"/>
        </w:rPr>
        <w:t>.</w:t>
      </w:r>
      <w:r>
        <w:rPr>
          <w:rFonts w:ascii="CMSSBX10" w:hAnsi="CMSSBX10" w:cs="CMSSBX10"/>
          <w:color w:val="004832"/>
          <w:kern w:val="0"/>
          <w:sz w:val="18"/>
          <w:szCs w:val="18"/>
        </w:rPr>
        <w:t>7</w:t>
      </w:r>
      <w:r w:rsidRPr="005D4C4C">
        <w:rPr>
          <w:rFonts w:ascii="CMSSBX10" w:hAnsi="CMSSBX10" w:cs="CMSSBX10"/>
          <w:kern w:val="0"/>
          <w:sz w:val="18"/>
          <w:szCs w:val="18"/>
        </w:rPr>
        <w:t>：</w:t>
      </w:r>
      <w:r>
        <w:rPr>
          <w:rFonts w:ascii="CMSSBX10" w:hAnsi="CMSSBX10" w:cs="CMSSBX10" w:hint="eastAsia"/>
          <w:kern w:val="0"/>
          <w:sz w:val="18"/>
          <w:szCs w:val="18"/>
        </w:rPr>
        <w:t>计算折射水网</w:t>
      </w:r>
      <w:r w:rsidR="00296C5B">
        <w:rPr>
          <w:rFonts w:ascii="CMSSBX10" w:hAnsi="CMSSBX10" w:cs="CMSSBX10" w:hint="eastAsia"/>
          <w:kern w:val="0"/>
          <w:sz w:val="18"/>
          <w:szCs w:val="18"/>
        </w:rPr>
        <w:t>格</w:t>
      </w:r>
      <w:r w:rsidRPr="005D4C4C">
        <w:rPr>
          <w:rFonts w:ascii="CMSSBX10" w:hAnsi="CMSSBX10" w:cs="CMSSBX10" w:hint="eastAsia"/>
          <w:kern w:val="0"/>
          <w:sz w:val="18"/>
          <w:szCs w:val="18"/>
        </w:rPr>
        <w:t>。</w:t>
      </w:r>
    </w:p>
    <w:p w14:paraId="493C47A7" w14:textId="703D255A" w:rsidR="00122116" w:rsidRDefault="00122116" w:rsidP="00FD48F5">
      <w:pPr>
        <w:autoSpaceDE w:val="0"/>
        <w:autoSpaceDN w:val="0"/>
        <w:adjustRightInd w:val="0"/>
        <w:jc w:val="left"/>
        <w:rPr>
          <w:rFonts w:ascii="CMR10" w:hAnsi="CMR10" w:cs="CMR10"/>
          <w:kern w:val="0"/>
          <w:sz w:val="20"/>
          <w:szCs w:val="20"/>
        </w:rPr>
      </w:pPr>
      <w:r>
        <w:rPr>
          <w:rFonts w:ascii="CMR10" w:hAnsi="CMR10" w:cs="CMR10" w:hint="eastAsia"/>
          <w:noProof/>
          <w:kern w:val="0"/>
          <w:sz w:val="20"/>
          <w:szCs w:val="20"/>
        </w:rPr>
        <w:drawing>
          <wp:inline distT="0" distB="0" distL="0" distR="0" wp14:anchorId="28743B2C" wp14:editId="188947BC">
            <wp:extent cx="5267325" cy="22955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295525"/>
                    </a:xfrm>
                    <a:prstGeom prst="rect">
                      <a:avLst/>
                    </a:prstGeom>
                    <a:noFill/>
                    <a:ln>
                      <a:noFill/>
                    </a:ln>
                  </pic:spPr>
                </pic:pic>
              </a:graphicData>
            </a:graphic>
          </wp:inline>
        </w:drawing>
      </w:r>
    </w:p>
    <w:p w14:paraId="74CEDCA9" w14:textId="4DA03479" w:rsidR="00122116" w:rsidRDefault="00122116" w:rsidP="00FD48F5">
      <w:pPr>
        <w:autoSpaceDE w:val="0"/>
        <w:autoSpaceDN w:val="0"/>
        <w:adjustRightInd w:val="0"/>
        <w:jc w:val="left"/>
        <w:rPr>
          <w:rFonts w:ascii="CMR10" w:hAnsi="CMR10" w:cs="CMR10"/>
          <w:kern w:val="0"/>
          <w:sz w:val="20"/>
          <w:szCs w:val="20"/>
        </w:rPr>
      </w:pPr>
      <w:r w:rsidRPr="005D4C4C">
        <w:rPr>
          <w:rFonts w:ascii="CMSSBX10" w:hAnsi="CMSSBX10" w:cs="CMSSBX10" w:hint="eastAsia"/>
          <w:color w:val="004832"/>
          <w:kern w:val="0"/>
          <w:sz w:val="18"/>
          <w:szCs w:val="18"/>
        </w:rPr>
        <w:t>图</w:t>
      </w:r>
      <w:r w:rsidRPr="005D4C4C">
        <w:rPr>
          <w:rFonts w:ascii="CMSSBX10" w:hAnsi="CMSSBX10" w:cs="CMSSBX10"/>
          <w:color w:val="004832"/>
          <w:kern w:val="0"/>
          <w:sz w:val="18"/>
          <w:szCs w:val="18"/>
        </w:rPr>
        <w:t>1</w:t>
      </w:r>
      <w:r>
        <w:rPr>
          <w:rFonts w:ascii="CMSSBX10" w:hAnsi="CMSSBX10" w:cs="CMSSBX10"/>
          <w:color w:val="004832"/>
          <w:kern w:val="0"/>
          <w:sz w:val="18"/>
          <w:szCs w:val="18"/>
        </w:rPr>
        <w:t>4</w:t>
      </w:r>
      <w:r w:rsidRPr="005D4C4C">
        <w:rPr>
          <w:rFonts w:ascii="CMSSBX10" w:hAnsi="CMSSBX10" w:cs="CMSSBX10"/>
          <w:color w:val="004832"/>
          <w:kern w:val="0"/>
          <w:sz w:val="18"/>
          <w:szCs w:val="18"/>
        </w:rPr>
        <w:t>.</w:t>
      </w:r>
      <w:r>
        <w:rPr>
          <w:rFonts w:ascii="CMSSBX10" w:hAnsi="CMSSBX10" w:cs="CMSSBX10"/>
          <w:color w:val="004832"/>
          <w:kern w:val="0"/>
          <w:sz w:val="18"/>
          <w:szCs w:val="18"/>
        </w:rPr>
        <w:t>7</w:t>
      </w:r>
      <w:r w:rsidRPr="005D4C4C">
        <w:rPr>
          <w:rFonts w:ascii="CMSSBX10" w:hAnsi="CMSSBX10" w:cs="CMSSBX10"/>
          <w:kern w:val="0"/>
          <w:sz w:val="18"/>
          <w:szCs w:val="18"/>
        </w:rPr>
        <w:t>：</w:t>
      </w:r>
      <w:r w:rsidRPr="00122116">
        <w:rPr>
          <w:rFonts w:ascii="CMSSBX10" w:hAnsi="CMSSBX10" w:cs="CMSSBX10" w:hint="eastAsia"/>
          <w:kern w:val="0"/>
          <w:sz w:val="18"/>
          <w:szCs w:val="18"/>
        </w:rPr>
        <w:t>光线如何聚焦在折射水网</w:t>
      </w:r>
      <w:r w:rsidR="00296C5B">
        <w:rPr>
          <w:rFonts w:ascii="CMSSBX10" w:hAnsi="CMSSBX10" w:cs="CMSSBX10" w:hint="eastAsia"/>
          <w:kern w:val="0"/>
          <w:sz w:val="18"/>
          <w:szCs w:val="18"/>
        </w:rPr>
        <w:t>格</w:t>
      </w:r>
      <w:r w:rsidRPr="00122116">
        <w:rPr>
          <w:rFonts w:ascii="CMSSBX10" w:hAnsi="CMSSBX10" w:cs="CMSSBX10" w:hint="eastAsia"/>
          <w:kern w:val="0"/>
          <w:sz w:val="18"/>
          <w:szCs w:val="18"/>
        </w:rPr>
        <w:t>中。</w:t>
      </w:r>
    </w:p>
    <w:p w14:paraId="21D6134E" w14:textId="7667A25E" w:rsidR="00EC5584" w:rsidRPr="00030C8B" w:rsidRDefault="00EC5584" w:rsidP="00030C8B">
      <w:r w:rsidRPr="00030C8B">
        <w:t>聚焦在三角形光束内，也可以相反。</w:t>
      </w:r>
      <w:r w:rsidR="002B00D2" w:rsidRPr="00030C8B">
        <w:rPr>
          <w:rFonts w:hint="eastAsia"/>
        </w:rPr>
        <w:t>因此</w:t>
      </w:r>
      <w:r w:rsidR="002B00D2" w:rsidRPr="00030C8B">
        <w:t>，</w:t>
      </w:r>
      <w:r w:rsidRPr="00030C8B">
        <w:t>折射</w:t>
      </w:r>
      <w:r w:rsidRPr="00030C8B">
        <w:rPr>
          <w:rFonts w:hint="eastAsia"/>
        </w:rPr>
        <w:t>水网</w:t>
      </w:r>
      <w:r w:rsidR="00BA7147" w:rsidRPr="00030C8B">
        <w:rPr>
          <w:rFonts w:hint="eastAsia"/>
        </w:rPr>
        <w:t>格</w:t>
      </w:r>
      <w:r w:rsidR="002B00D2" w:rsidRPr="00030C8B">
        <w:rPr>
          <w:rFonts w:hint="eastAsia"/>
        </w:rPr>
        <w:t>的三角形</w:t>
      </w:r>
      <w:r w:rsidRPr="00030C8B">
        <w:rPr>
          <w:rFonts w:hint="eastAsia"/>
        </w:rPr>
        <w:t>可以具有比它们各自</w:t>
      </w:r>
      <w:r w:rsidR="00D87655" w:rsidRPr="00030C8B">
        <w:rPr>
          <w:rFonts w:hint="eastAsia"/>
        </w:rPr>
        <w:t>对应</w:t>
      </w:r>
      <w:r w:rsidRPr="00030C8B">
        <w:rPr>
          <w:rFonts w:hint="eastAsia"/>
        </w:rPr>
        <w:t>的水</w:t>
      </w:r>
      <w:r w:rsidR="002B00D2" w:rsidRPr="00030C8B">
        <w:rPr>
          <w:rFonts w:hint="eastAsia"/>
        </w:rPr>
        <w:t>面三角形</w:t>
      </w:r>
      <w:r w:rsidRPr="00030C8B">
        <w:rPr>
          <w:rFonts w:hint="eastAsia"/>
        </w:rPr>
        <w:t>更大或更小的面积。</w:t>
      </w:r>
    </w:p>
    <w:p w14:paraId="0FC63582" w14:textId="42AD609E" w:rsidR="00FD48F5" w:rsidRPr="00030C8B" w:rsidRDefault="00ED623E" w:rsidP="00030C8B">
      <w:pPr>
        <w:ind w:firstLine="400"/>
      </w:pPr>
      <w:r w:rsidRPr="00030C8B">
        <w:rPr>
          <w:rFonts w:hint="eastAsia"/>
        </w:rPr>
        <w:t>对于每个三角形，计算光</w:t>
      </w:r>
      <w:r w:rsidR="00483588" w:rsidRPr="00030C8B">
        <w:rPr>
          <w:rFonts w:hint="eastAsia"/>
        </w:rPr>
        <w:t>束压缩比</w:t>
      </w:r>
      <m:oMath>
        <m:r>
          <m:rPr>
            <m:sty m:val="p"/>
          </m:rPr>
          <w:rPr>
            <w:rFonts w:ascii="Cambria Math" w:hAnsi="Cambria Math"/>
          </w:rPr>
          <m:t>γ</m:t>
        </m:r>
      </m:oMath>
      <w:r w:rsidR="00483588" w:rsidRPr="00030C8B">
        <w:t>并将其存储在</w:t>
      </w:r>
      <w:r w:rsidR="008D6543" w:rsidRPr="00030C8B">
        <w:rPr>
          <w:rFonts w:hint="eastAsia"/>
        </w:rPr>
        <w:t>一个缓存当中</w:t>
      </w:r>
      <w:r w:rsidR="00483588" w:rsidRPr="00030C8B">
        <w:rPr>
          <w:rFonts w:hint="eastAsia"/>
        </w:rPr>
        <w:t>：</w:t>
      </w:r>
    </w:p>
    <w:p w14:paraId="08B94CEB" w14:textId="37899BFE" w:rsidR="00C42A24" w:rsidRPr="00C42A24" w:rsidRDefault="00C42A24" w:rsidP="00C42A24">
      <w:pPr>
        <w:autoSpaceDE w:val="0"/>
        <w:autoSpaceDN w:val="0"/>
        <w:adjustRightInd w:val="0"/>
        <w:jc w:val="right"/>
        <w:rPr>
          <w:rFonts w:ascii="CMR10" w:hAnsi="CMR10" w:cs="CMR10"/>
          <w:kern w:val="0"/>
          <w:sz w:val="32"/>
          <w:szCs w:val="32"/>
        </w:rPr>
      </w:pPr>
      <m:oMath>
        <m:r>
          <m:rPr>
            <m:sty m:val="p"/>
          </m:rPr>
          <w:rPr>
            <w:rFonts w:ascii="Cambria Math" w:hAnsi="Cambria Math" w:cs="CMR10"/>
            <w:kern w:val="0"/>
            <w:sz w:val="32"/>
            <w:szCs w:val="32"/>
          </w:rPr>
          <m:t>γ</m:t>
        </m:r>
        <m:r>
          <m:rPr>
            <m:sty m:val="p"/>
          </m:rPr>
          <w:rPr>
            <w:rFonts w:ascii="Cambria Math" w:hAnsi="Cambria Math" w:cs="CMR10" w:hint="eastAsia"/>
            <w:kern w:val="0"/>
            <w:sz w:val="32"/>
            <w:szCs w:val="32"/>
          </w:rPr>
          <m:t>=</m:t>
        </m:r>
        <m:f>
          <m:fPr>
            <m:ctrlPr>
              <w:rPr>
                <w:rFonts w:ascii="Cambria Math" w:hAnsi="Cambria Math" w:cs="CMR10"/>
                <w:kern w:val="0"/>
                <w:sz w:val="32"/>
                <w:szCs w:val="32"/>
              </w:rPr>
            </m:ctrlPr>
          </m:fPr>
          <m:num>
            <m:r>
              <w:rPr>
                <w:rFonts w:ascii="Cambria Math" w:hAnsi="Cambria Math" w:cs="CMR10" w:hint="eastAsia"/>
                <w:kern w:val="0"/>
                <w:sz w:val="32"/>
                <w:szCs w:val="32"/>
              </w:rPr>
              <m:t>a</m:t>
            </m:r>
            <m:d>
              <m:dPr>
                <m:ctrlPr>
                  <w:rPr>
                    <w:rFonts w:ascii="Cambria Math" w:hAnsi="Cambria Math" w:cs="CMR10"/>
                    <w:i/>
                    <w:kern w:val="0"/>
                    <w:sz w:val="32"/>
                    <w:szCs w:val="32"/>
                  </w:rPr>
                </m:ctrlPr>
              </m:dPr>
              <m:e>
                <m:sSub>
                  <m:sSubPr>
                    <m:ctrlPr>
                      <w:rPr>
                        <w:rFonts w:ascii="Cambria Math" w:hAnsi="Cambria Math" w:cs="CMR10"/>
                        <w:i/>
                        <w:kern w:val="0"/>
                        <w:sz w:val="32"/>
                        <w:szCs w:val="32"/>
                      </w:rPr>
                    </m:ctrlPr>
                  </m:sSubPr>
                  <m:e>
                    <m:r>
                      <w:rPr>
                        <w:rFonts w:ascii="Cambria Math" w:hAnsi="Cambria Math" w:cs="CMR10"/>
                        <w:kern w:val="0"/>
                        <w:sz w:val="32"/>
                        <w:szCs w:val="32"/>
                      </w:rPr>
                      <m:t>T</m:t>
                    </m:r>
                  </m:e>
                  <m:sub>
                    <m:r>
                      <w:rPr>
                        <w:rFonts w:ascii="Cambria Math" w:hAnsi="Cambria Math" w:cs="CMR10"/>
                        <w:kern w:val="0"/>
                        <w:sz w:val="32"/>
                        <w:szCs w:val="32"/>
                      </w:rPr>
                      <m:t>ω</m:t>
                    </m:r>
                  </m:sub>
                </m:sSub>
              </m:e>
            </m:d>
          </m:num>
          <m:den>
            <m:r>
              <w:rPr>
                <w:rFonts w:ascii="Cambria Math" w:hAnsi="Cambria Math" w:cs="CMR10"/>
                <w:kern w:val="0"/>
                <w:sz w:val="32"/>
                <w:szCs w:val="32"/>
              </w:rPr>
              <m:t>a</m:t>
            </m:r>
            <m:d>
              <m:dPr>
                <m:ctrlPr>
                  <w:rPr>
                    <w:rFonts w:ascii="Cambria Math" w:hAnsi="Cambria Math" w:cs="CMR10"/>
                    <w:i/>
                    <w:kern w:val="0"/>
                    <w:sz w:val="32"/>
                    <w:szCs w:val="32"/>
                  </w:rPr>
                </m:ctrlPr>
              </m:dPr>
              <m:e>
                <m:sSub>
                  <m:sSubPr>
                    <m:ctrlPr>
                      <w:rPr>
                        <w:rFonts w:ascii="Cambria Math" w:hAnsi="Cambria Math" w:cs="CMR10"/>
                        <w:i/>
                        <w:kern w:val="0"/>
                        <w:sz w:val="32"/>
                        <w:szCs w:val="32"/>
                      </w:rPr>
                    </m:ctrlPr>
                  </m:sSubPr>
                  <m:e>
                    <m:r>
                      <w:rPr>
                        <w:rFonts w:ascii="Cambria Math" w:hAnsi="Cambria Math" w:cs="CMR10"/>
                        <w:kern w:val="0"/>
                        <w:sz w:val="32"/>
                        <w:szCs w:val="32"/>
                      </w:rPr>
                      <m:t>T</m:t>
                    </m:r>
                  </m:e>
                  <m:sub>
                    <m:r>
                      <w:rPr>
                        <w:rFonts w:ascii="Cambria Math" w:hAnsi="Cambria Math" w:cs="CMR10"/>
                        <w:kern w:val="0"/>
                        <w:sz w:val="32"/>
                        <w:szCs w:val="32"/>
                      </w:rPr>
                      <m:t>γ</m:t>
                    </m:r>
                  </m:sub>
                </m:sSub>
              </m:e>
            </m:d>
          </m:den>
        </m:f>
      </m:oMath>
      <w:r w:rsidRPr="00C42A24">
        <w:rPr>
          <w:rFonts w:ascii="CMR10" w:hAnsi="CMR10" w:cs="CMR10" w:hint="eastAsia"/>
          <w:kern w:val="0"/>
          <w:sz w:val="32"/>
          <w:szCs w:val="32"/>
        </w:rPr>
        <w:t>,</w:t>
      </w:r>
      <w:r>
        <w:rPr>
          <w:rFonts w:ascii="CMR10" w:hAnsi="CMR10" w:cs="CMR10"/>
          <w:kern w:val="0"/>
          <w:sz w:val="32"/>
          <w:szCs w:val="32"/>
        </w:rPr>
        <w:tab/>
      </w:r>
      <w:r>
        <w:rPr>
          <w:rFonts w:ascii="CMR10" w:hAnsi="CMR10" w:cs="CMR10"/>
          <w:kern w:val="0"/>
          <w:sz w:val="32"/>
          <w:szCs w:val="32"/>
        </w:rPr>
        <w:tab/>
      </w:r>
      <w:r>
        <w:rPr>
          <w:rFonts w:ascii="CMR10" w:hAnsi="CMR10" w:cs="CMR10"/>
          <w:kern w:val="0"/>
          <w:sz w:val="32"/>
          <w:szCs w:val="32"/>
        </w:rPr>
        <w:tab/>
      </w:r>
      <w:r>
        <w:rPr>
          <w:rFonts w:ascii="CMR10" w:hAnsi="CMR10" w:cs="CMR10"/>
          <w:kern w:val="0"/>
          <w:sz w:val="32"/>
          <w:szCs w:val="32"/>
        </w:rPr>
        <w:tab/>
      </w:r>
      <w:r>
        <w:rPr>
          <w:rFonts w:ascii="CMR10" w:hAnsi="CMR10" w:cs="CMR10"/>
          <w:kern w:val="0"/>
          <w:sz w:val="32"/>
          <w:szCs w:val="32"/>
        </w:rPr>
        <w:tab/>
      </w:r>
      <w:r>
        <w:rPr>
          <w:rFonts w:ascii="CMR10" w:hAnsi="CMR10" w:cs="CMR10"/>
          <w:kern w:val="0"/>
          <w:sz w:val="32"/>
          <w:szCs w:val="32"/>
        </w:rPr>
        <w:tab/>
        <w:t>(14.2)</w:t>
      </w:r>
    </w:p>
    <w:p w14:paraId="386A3D4D" w14:textId="685B936D" w:rsidR="00483588" w:rsidRPr="00030C8B" w:rsidRDefault="00483588" w:rsidP="00030C8B">
      <w:r w:rsidRPr="00030C8B">
        <w:rPr>
          <w:rFonts w:hint="eastAsia"/>
        </w:rPr>
        <w:t>其中</w:t>
      </w:r>
      <w:r w:rsidRPr="00030C8B">
        <w:t>a</w:t>
      </w:r>
      <w:r w:rsidR="00B06602" w:rsidRPr="00030C8B">
        <w:t>()</w:t>
      </w:r>
      <w:r w:rsidRPr="00030C8B">
        <w:t>计算三角形的面积，</w:t>
      </w:r>
      <m:oMath>
        <m:sSub>
          <m:sSubPr>
            <m:ctrlPr>
              <w:rPr>
                <w:rFonts w:ascii="Cambria Math" w:hAnsi="Cambria Math"/>
              </w:rPr>
            </m:ctrlPr>
          </m:sSubPr>
          <m:e>
            <m:r>
              <w:rPr>
                <w:rFonts w:ascii="Cambria Math" w:hAnsi="Cambria Math"/>
              </w:rPr>
              <m:t>T</m:t>
            </m:r>
          </m:e>
          <m:sub>
            <m:r>
              <w:rPr>
                <w:rFonts w:ascii="Cambria Math" w:hAnsi="Cambria Math"/>
              </w:rPr>
              <m:t>ω</m:t>
            </m:r>
          </m:sub>
        </m:sSub>
      </m:oMath>
      <w:r w:rsidRPr="00030C8B">
        <w:t>是水</w:t>
      </w:r>
      <w:r w:rsidR="0090204D" w:rsidRPr="00030C8B">
        <w:rPr>
          <w:rFonts w:hint="eastAsia"/>
        </w:rPr>
        <w:t>表</w:t>
      </w:r>
      <w:r w:rsidRPr="00030C8B">
        <w:t>面三角形，</w:t>
      </w:r>
      <m:oMath>
        <m:sSub>
          <m:sSubPr>
            <m:ctrlPr>
              <w:rPr>
                <w:rFonts w:ascii="Cambria Math" w:hAnsi="Cambria Math"/>
              </w:rPr>
            </m:ctrlPr>
          </m:sSubPr>
          <m:e>
            <m:r>
              <w:rPr>
                <w:rFonts w:ascii="Cambria Math" w:hAnsi="Cambria Math"/>
              </w:rPr>
              <m:t>T</m:t>
            </m:r>
          </m:e>
          <m:sub>
            <m:r>
              <w:rPr>
                <w:rFonts w:ascii="Cambria Math" w:hAnsi="Cambria Math"/>
              </w:rPr>
              <m:t>γ</m:t>
            </m:r>
          </m:sub>
        </m:sSub>
      </m:oMath>
      <w:r w:rsidRPr="00030C8B">
        <w:rPr>
          <w:rFonts w:hint="eastAsia"/>
        </w:rPr>
        <w:t>是折射三角形。</w:t>
      </w:r>
    </w:p>
    <w:p w14:paraId="5833A50E" w14:textId="6BEF1C5B" w:rsidR="007108CB" w:rsidRPr="00030C8B" w:rsidRDefault="007108CB" w:rsidP="00030C8B">
      <w:pPr>
        <w:ind w:firstLine="400"/>
      </w:pPr>
      <w:r w:rsidRPr="00030C8B">
        <w:rPr>
          <w:rFonts w:hint="eastAsia"/>
        </w:rPr>
        <w:t>原始水三角形和折射水三角形形成粗</w:t>
      </w:r>
      <w:r w:rsidR="00EA323C" w:rsidRPr="00030C8B">
        <w:rPr>
          <w:rFonts w:hint="eastAsia"/>
        </w:rPr>
        <w:t>的</w:t>
      </w:r>
      <w:r w:rsidRPr="00030C8B">
        <w:rPr>
          <w:rFonts w:hint="eastAsia"/>
        </w:rPr>
        <w:t>三角形光束，如图</w:t>
      </w:r>
      <w:r w:rsidRPr="00030C8B">
        <w:t>14.5</w:t>
      </w:r>
      <w:r w:rsidR="003D18D0" w:rsidRPr="00030C8B">
        <w:t>所示</w:t>
      </w:r>
      <w:r w:rsidR="003D18D0" w:rsidRPr="00030C8B">
        <w:rPr>
          <w:rFonts w:hint="eastAsia"/>
        </w:rPr>
        <w:t>，</w:t>
      </w:r>
      <w:r w:rsidRPr="00030C8B">
        <w:t>也可以考虑</w:t>
      </w:r>
      <w:r w:rsidR="003D18D0" w:rsidRPr="00030C8B">
        <w:rPr>
          <w:rFonts w:hint="eastAsia"/>
        </w:rPr>
        <w:t>把</w:t>
      </w:r>
      <w:r w:rsidRPr="00030C8B">
        <w:t>压缩比</w:t>
      </w:r>
      <w:r w:rsidR="00135F83" w:rsidRPr="00030C8B">
        <w:rPr>
          <w:rFonts w:hint="eastAsia"/>
        </w:rPr>
        <w:t>作为描述三角形光束</w:t>
      </w:r>
      <w:r w:rsidR="001D25F1" w:rsidRPr="00030C8B">
        <w:rPr>
          <w:rFonts w:hint="eastAsia"/>
        </w:rPr>
        <w:t>形</w:t>
      </w:r>
      <w:r w:rsidRPr="00030C8B">
        <w:rPr>
          <w:rFonts w:hint="eastAsia"/>
        </w:rPr>
        <w:t>成非凸</w:t>
      </w:r>
      <w:r w:rsidR="007037E4" w:rsidRPr="00030C8B">
        <w:rPr>
          <w:rFonts w:hint="eastAsia"/>
        </w:rPr>
        <w:t>体积</w:t>
      </w:r>
      <w:r w:rsidRPr="00030C8B">
        <w:rPr>
          <w:rFonts w:hint="eastAsia"/>
        </w:rPr>
        <w:t>的可能性。因此，压</w:t>
      </w:r>
      <w:r w:rsidR="009775D9" w:rsidRPr="00030C8B">
        <w:rPr>
          <w:rFonts w:hint="eastAsia"/>
        </w:rPr>
        <w:t>缩比可用于驱动曲面细分用于将每个粗三角形光束细分为更高密度的小光束</w:t>
      </w:r>
      <w:r w:rsidRPr="00030C8B">
        <w:rPr>
          <w:rFonts w:hint="eastAsia"/>
        </w:rPr>
        <w:t>。这个</w:t>
      </w:r>
      <w:r w:rsidR="009C79D0" w:rsidRPr="00030C8B">
        <w:rPr>
          <w:rFonts w:hint="eastAsia"/>
        </w:rPr>
        <w:t>使用公式</w:t>
      </w:r>
      <w:r w:rsidR="009C79D0" w:rsidRPr="00030C8B">
        <w:t>14.2</w:t>
      </w:r>
      <w:r w:rsidR="009C79D0" w:rsidRPr="00030C8B">
        <w:rPr>
          <w:rFonts w:hint="eastAsia"/>
        </w:rPr>
        <w:t>的压缩比的</w:t>
      </w:r>
      <w:r w:rsidRPr="00030C8B">
        <w:rPr>
          <w:rFonts w:hint="eastAsia"/>
        </w:rPr>
        <w:t>想法</w:t>
      </w:r>
      <w:r w:rsidRPr="00030C8B">
        <w:t>并不是新的，</w:t>
      </w:r>
      <w:r w:rsidR="009C79D0" w:rsidRPr="00030C8B">
        <w:rPr>
          <w:rFonts w:hint="eastAsia"/>
        </w:rPr>
        <w:t>早在之前（的资料）</w:t>
      </w:r>
      <w:r w:rsidR="009C79D0" w:rsidRPr="00030C8B">
        <w:t>[3]</w:t>
      </w:r>
      <w:r w:rsidR="009C79D0" w:rsidRPr="00030C8B">
        <w:rPr>
          <w:rFonts w:hint="eastAsia"/>
        </w:rPr>
        <w:t>中就已经</w:t>
      </w:r>
      <w:r w:rsidRPr="00030C8B">
        <w:t>进行了描述。</w:t>
      </w:r>
    </w:p>
    <w:p w14:paraId="7EBC894D" w14:textId="229DC920" w:rsidR="00EB276A" w:rsidRDefault="002C6478" w:rsidP="00485CCD">
      <w:pPr>
        <w:autoSpaceDE w:val="0"/>
        <w:autoSpaceDN w:val="0"/>
        <w:adjustRightInd w:val="0"/>
        <w:jc w:val="left"/>
        <w:rPr>
          <w:rFonts w:ascii="CMSSBX10" w:hAnsi="CMSSBX10" w:cs="CMSSBX10"/>
          <w:color w:val="004832"/>
          <w:kern w:val="0"/>
          <w:sz w:val="20"/>
          <w:szCs w:val="20"/>
        </w:rPr>
      </w:pPr>
      <w:r>
        <w:rPr>
          <w:rFonts w:ascii="CMSSBX10" w:hAnsi="CMSSBX10" w:cs="CMSSBX10"/>
          <w:color w:val="004832"/>
          <w:kern w:val="0"/>
          <w:sz w:val="20"/>
          <w:szCs w:val="20"/>
        </w:rPr>
        <w:t>14</w:t>
      </w:r>
      <w:r w:rsidR="006A6F36">
        <w:rPr>
          <w:rFonts w:ascii="CMSSBX10" w:hAnsi="CMSSBX10" w:cs="CMSSBX10"/>
          <w:color w:val="004832"/>
          <w:kern w:val="0"/>
          <w:sz w:val="20"/>
          <w:szCs w:val="20"/>
        </w:rPr>
        <w:t xml:space="preserve">.3.2 </w:t>
      </w:r>
      <w:r w:rsidRPr="002C6478">
        <w:rPr>
          <w:rFonts w:ascii="CMSSBX10" w:hAnsi="CMSSBX10" w:cs="CMSSBX10" w:hint="eastAsia"/>
          <w:color w:val="004832"/>
          <w:kern w:val="0"/>
          <w:sz w:val="20"/>
          <w:szCs w:val="20"/>
        </w:rPr>
        <w:t>渲染焦散图</w:t>
      </w:r>
    </w:p>
    <w:p w14:paraId="415E126D" w14:textId="17C87AA7" w:rsidR="00606A46" w:rsidRPr="00030C8B" w:rsidRDefault="009A6870" w:rsidP="00030C8B">
      <w:pPr>
        <w:ind w:firstLine="400"/>
      </w:pPr>
      <w:r w:rsidRPr="00030C8B">
        <w:rPr>
          <w:rFonts w:hint="eastAsia"/>
        </w:rPr>
        <w:t>在这个步骤当中，最初将两个渲染对象清除用于表示</w:t>
      </w:r>
      <w:r w:rsidR="002C6478" w:rsidRPr="00030C8B">
        <w:rPr>
          <w:rFonts w:hint="eastAsia"/>
        </w:rPr>
        <w:t>无效的表面位置和表面法线。</w:t>
      </w:r>
    </w:p>
    <w:p w14:paraId="6CAADE1D" w14:textId="77DBFF9B" w:rsidR="00F572F5" w:rsidRPr="00030C8B" w:rsidRDefault="002C6478" w:rsidP="00030C8B">
      <w:pPr>
        <w:ind w:firstLine="400"/>
      </w:pPr>
      <w:r w:rsidRPr="00030C8B">
        <w:rPr>
          <w:rFonts w:hint="eastAsia"/>
        </w:rPr>
        <w:t>接下来，</w:t>
      </w:r>
      <w:r w:rsidR="001D1035" w:rsidRPr="00030C8B">
        <w:rPr>
          <w:rFonts w:hint="eastAsia"/>
        </w:rPr>
        <w:t>所有的水面三角形</w:t>
      </w:r>
      <w:r w:rsidRPr="00030C8B">
        <w:rPr>
          <w:rFonts w:hint="eastAsia"/>
        </w:rPr>
        <w:t>使用</w:t>
      </w:r>
      <w:r w:rsidR="001D1035" w:rsidRPr="00030C8B">
        <w:rPr>
          <w:rFonts w:hint="eastAsia"/>
        </w:rPr>
        <w:t>像素着色器将</w:t>
      </w:r>
      <w:r w:rsidRPr="00030C8B">
        <w:rPr>
          <w:rFonts w:hint="eastAsia"/>
        </w:rPr>
        <w:t>以下内容</w:t>
      </w:r>
      <w:r w:rsidR="001D1035" w:rsidRPr="00030C8B">
        <w:rPr>
          <w:rFonts w:hint="eastAsia"/>
        </w:rPr>
        <w:t>写入到</w:t>
      </w:r>
      <w:r w:rsidRPr="00030C8B">
        <w:rPr>
          <w:rFonts w:hint="eastAsia"/>
        </w:rPr>
        <w:t>两个渲染</w:t>
      </w:r>
      <w:r w:rsidR="001D1035" w:rsidRPr="00030C8B">
        <w:rPr>
          <w:rFonts w:hint="eastAsia"/>
        </w:rPr>
        <w:t>对象当中</w:t>
      </w:r>
      <w:r w:rsidRPr="00030C8B">
        <w:rPr>
          <w:rFonts w:hint="eastAsia"/>
        </w:rPr>
        <w:t>：</w:t>
      </w:r>
    </w:p>
    <w:p w14:paraId="5496C1C5" w14:textId="3694821A" w:rsidR="00B556A4" w:rsidRDefault="00B556A4" w:rsidP="00B556A4">
      <w:pPr>
        <w:autoSpaceDE w:val="0"/>
        <w:autoSpaceDN w:val="0"/>
        <w:adjustRightInd w:val="0"/>
        <w:jc w:val="left"/>
        <w:rPr>
          <w:rFonts w:ascii="CMR10" w:hAnsi="CMR10" w:cs="CMR10"/>
          <w:kern w:val="0"/>
          <w:sz w:val="20"/>
          <w:szCs w:val="20"/>
        </w:rPr>
      </w:pPr>
    </w:p>
    <w:p w14:paraId="7A4FE99F" w14:textId="34E50A58" w:rsidR="00B556A4" w:rsidRDefault="00B556A4" w:rsidP="00B556A4">
      <w:pPr>
        <w:autoSpaceDE w:val="0"/>
        <w:autoSpaceDN w:val="0"/>
        <w:adjustRightInd w:val="0"/>
        <w:jc w:val="left"/>
        <w:rPr>
          <w:rFonts w:ascii="CMR10" w:hAnsi="CMR10" w:cs="CMR10"/>
          <w:kern w:val="0"/>
          <w:sz w:val="20"/>
          <w:szCs w:val="20"/>
        </w:rPr>
      </w:pPr>
    </w:p>
    <w:p w14:paraId="0A9C5CDD" w14:textId="665E8784" w:rsidR="00B556A4" w:rsidRDefault="002C6478" w:rsidP="002C6478">
      <w:pPr>
        <w:jc w:val="center"/>
        <w:rPr>
          <w:b/>
        </w:rPr>
      </w:pPr>
      <w:r>
        <w:rPr>
          <w:b/>
        </w:rPr>
        <w:t>163</w:t>
      </w:r>
    </w:p>
    <w:p w14:paraId="3FDBB3E0" w14:textId="6D4A47BE" w:rsidR="00953ED4" w:rsidRPr="00B556A4" w:rsidRDefault="00B556A4" w:rsidP="00B556A4">
      <w:pPr>
        <w:widowControl/>
        <w:jc w:val="left"/>
        <w:rPr>
          <w:b/>
        </w:rPr>
      </w:pPr>
      <w:r>
        <w:rPr>
          <w:b/>
        </w:rPr>
        <w:br w:type="page"/>
      </w:r>
    </w:p>
    <w:p w14:paraId="6AF21B20" w14:textId="0A62D466" w:rsidR="00147679" w:rsidRDefault="00D40671" w:rsidP="003D7C92">
      <w:pPr>
        <w:autoSpaceDE w:val="0"/>
        <w:autoSpaceDN w:val="0"/>
        <w:adjustRightInd w:val="0"/>
        <w:jc w:val="center"/>
        <w:rPr>
          <w:rFonts w:ascii="CMR10" w:hAnsi="CMR10" w:cs="CMR10"/>
          <w:kern w:val="0"/>
          <w:sz w:val="20"/>
          <w:szCs w:val="20"/>
        </w:rPr>
      </w:pPr>
      <w:r>
        <w:rPr>
          <w:rFonts w:ascii="CMR10" w:hAnsi="CMR10" w:cs="CMR10"/>
          <w:noProof/>
          <w:kern w:val="0"/>
          <w:sz w:val="20"/>
          <w:szCs w:val="20"/>
        </w:rPr>
        <w:lastRenderedPageBreak/>
        <w:drawing>
          <wp:inline distT="0" distB="0" distL="0" distR="0" wp14:anchorId="44382387" wp14:editId="78790484">
            <wp:extent cx="4533900" cy="378916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9910" cy="3794185"/>
                    </a:xfrm>
                    <a:prstGeom prst="rect">
                      <a:avLst/>
                    </a:prstGeom>
                    <a:noFill/>
                    <a:ln>
                      <a:noFill/>
                    </a:ln>
                  </pic:spPr>
                </pic:pic>
              </a:graphicData>
            </a:graphic>
          </wp:inline>
        </w:drawing>
      </w:r>
    </w:p>
    <w:p w14:paraId="4274B9E9" w14:textId="502D860F" w:rsidR="00953ED4" w:rsidRDefault="00D40671" w:rsidP="00D40671">
      <w:pPr>
        <w:autoSpaceDE w:val="0"/>
        <w:autoSpaceDN w:val="0"/>
        <w:adjustRightInd w:val="0"/>
        <w:jc w:val="left"/>
        <w:rPr>
          <w:rFonts w:ascii="CMSSBX10" w:hAnsi="CMSSBX10" w:cs="CMSSBX10"/>
          <w:kern w:val="0"/>
          <w:sz w:val="18"/>
          <w:szCs w:val="18"/>
        </w:rPr>
      </w:pPr>
      <w:r w:rsidRPr="00205F6D">
        <w:rPr>
          <w:rFonts w:ascii="CMSSBX10" w:hAnsi="CMSSBX10" w:cs="CMSSBX10" w:hint="eastAsia"/>
          <w:color w:val="004832"/>
          <w:kern w:val="0"/>
          <w:sz w:val="18"/>
          <w:szCs w:val="18"/>
        </w:rPr>
        <w:t>图</w:t>
      </w:r>
      <w:r>
        <w:rPr>
          <w:rFonts w:ascii="CMSSBX10" w:hAnsi="CMSSBX10" w:cs="CMSSBX10"/>
          <w:color w:val="004832"/>
          <w:kern w:val="0"/>
          <w:sz w:val="18"/>
          <w:szCs w:val="18"/>
        </w:rPr>
        <w:t>14.9</w:t>
      </w:r>
      <w:r w:rsidRPr="00205F6D">
        <w:rPr>
          <w:rFonts w:ascii="CMSSBX10" w:hAnsi="CMSSBX10" w:cs="CMSSBX10"/>
          <w:kern w:val="0"/>
          <w:sz w:val="18"/>
          <w:szCs w:val="18"/>
        </w:rPr>
        <w:t>：</w:t>
      </w:r>
      <w:r w:rsidR="009B2212" w:rsidRPr="00D40671">
        <w:rPr>
          <w:rFonts w:ascii="CMSSBX10" w:hAnsi="CMSSBX10" w:cs="CMSSBX10" w:hint="eastAsia"/>
          <w:kern w:val="0"/>
          <w:sz w:val="18"/>
          <w:szCs w:val="18"/>
        </w:rPr>
        <w:t>水网</w:t>
      </w:r>
      <w:r w:rsidR="009B2212">
        <w:rPr>
          <w:rFonts w:ascii="CMSSBX10" w:hAnsi="CMSSBX10" w:cs="CMSSBX10" w:hint="eastAsia"/>
          <w:kern w:val="0"/>
          <w:sz w:val="18"/>
          <w:szCs w:val="18"/>
        </w:rPr>
        <w:t>格</w:t>
      </w:r>
      <w:r w:rsidR="009B2212" w:rsidRPr="00D40671">
        <w:rPr>
          <w:rFonts w:ascii="CMSSBX10" w:hAnsi="CMSSBX10" w:cs="CMSSBX10" w:hint="eastAsia"/>
          <w:kern w:val="0"/>
          <w:sz w:val="18"/>
          <w:szCs w:val="18"/>
        </w:rPr>
        <w:t>被渲染</w:t>
      </w:r>
      <w:r w:rsidR="009B2212">
        <w:rPr>
          <w:rFonts w:ascii="CMSSBX10" w:hAnsi="CMSSBX10" w:cs="CMSSBX10" w:hint="eastAsia"/>
          <w:kern w:val="0"/>
          <w:sz w:val="18"/>
          <w:szCs w:val="18"/>
        </w:rPr>
        <w:t>成</w:t>
      </w:r>
      <w:r w:rsidRPr="00D40671">
        <w:rPr>
          <w:rFonts w:ascii="CMSSBX10" w:hAnsi="CMSSBX10" w:cs="CMSSBX10" w:hint="eastAsia"/>
          <w:kern w:val="0"/>
          <w:sz w:val="18"/>
          <w:szCs w:val="18"/>
        </w:rPr>
        <w:t>从</w:t>
      </w:r>
      <w:r w:rsidR="009B2212">
        <w:rPr>
          <w:rFonts w:ascii="CMSSBX10" w:hAnsi="CMSSBX10" w:cs="CMSSBX10" w:hint="eastAsia"/>
          <w:kern w:val="0"/>
          <w:sz w:val="18"/>
          <w:szCs w:val="18"/>
        </w:rPr>
        <w:t>光的角度</w:t>
      </w:r>
      <w:r w:rsidRPr="00D40671">
        <w:rPr>
          <w:rFonts w:ascii="CMSSBX10" w:hAnsi="CMSSBX10" w:cs="CMSSBX10" w:hint="eastAsia"/>
          <w:kern w:val="0"/>
          <w:sz w:val="18"/>
          <w:szCs w:val="18"/>
        </w:rPr>
        <w:t>看</w:t>
      </w:r>
      <w:r w:rsidR="009B2212">
        <w:rPr>
          <w:rFonts w:ascii="CMSSBX10" w:hAnsi="CMSSBX10" w:cs="CMSSBX10" w:hint="eastAsia"/>
          <w:kern w:val="0"/>
          <w:sz w:val="18"/>
          <w:szCs w:val="18"/>
        </w:rPr>
        <w:t>的</w:t>
      </w:r>
      <w:r w:rsidRPr="00D40671">
        <w:rPr>
          <w:rFonts w:ascii="CMSSBX10" w:hAnsi="CMSSBX10" w:cs="CMSSBX10" w:hint="eastAsia"/>
          <w:kern w:val="0"/>
          <w:sz w:val="18"/>
          <w:szCs w:val="18"/>
        </w:rPr>
        <w:t>焦散图</w:t>
      </w:r>
      <w:r w:rsidR="00C233B8">
        <w:rPr>
          <w:rFonts w:ascii="CMSSBX10" w:hAnsi="CMSSBX10" w:cs="CMSSBX10" w:hint="eastAsia"/>
          <w:kern w:val="0"/>
          <w:sz w:val="18"/>
          <w:szCs w:val="18"/>
        </w:rPr>
        <w:t>——</w:t>
      </w:r>
      <w:r w:rsidR="00AA0354">
        <w:rPr>
          <w:rFonts w:ascii="CMSSBX10" w:hAnsi="CMSSBX10" w:cs="CMSSBX10" w:hint="eastAsia"/>
          <w:kern w:val="0"/>
          <w:sz w:val="18"/>
          <w:szCs w:val="18"/>
        </w:rPr>
        <w:t>在</w:t>
      </w:r>
      <w:r w:rsidR="00AA0354">
        <w:rPr>
          <w:rFonts w:ascii="CMSSBX10" w:hAnsi="CMSSBX10" w:cs="CMSSBX10"/>
          <w:kern w:val="0"/>
          <w:sz w:val="18"/>
          <w:szCs w:val="18"/>
        </w:rPr>
        <w:t>所得表面的像素</w:t>
      </w:r>
      <w:r w:rsidR="00AA0354">
        <w:rPr>
          <w:rFonts w:ascii="CMSSBX10" w:hAnsi="CMSSBX10" w:cs="CMSSBX10" w:hint="eastAsia"/>
          <w:kern w:val="0"/>
          <w:sz w:val="18"/>
          <w:szCs w:val="18"/>
        </w:rPr>
        <w:t>中存放了</w:t>
      </w:r>
      <w:r w:rsidRPr="00D40671">
        <w:rPr>
          <w:rFonts w:ascii="CMSSBX10" w:hAnsi="CMSSBX10" w:cs="CMSSBX10"/>
          <w:kern w:val="0"/>
          <w:sz w:val="18"/>
          <w:szCs w:val="18"/>
        </w:rPr>
        <w:t>水</w:t>
      </w:r>
      <w:r w:rsidR="00DB3939">
        <w:rPr>
          <w:rFonts w:ascii="CMSSBX10" w:hAnsi="CMSSBX10" w:cs="CMSSBX10" w:hint="eastAsia"/>
          <w:kern w:val="0"/>
          <w:sz w:val="18"/>
          <w:szCs w:val="18"/>
        </w:rPr>
        <w:t>表面</w:t>
      </w:r>
      <w:r w:rsidRPr="00D40671">
        <w:rPr>
          <w:rFonts w:ascii="CMSSBX10" w:hAnsi="CMSSBX10" w:cs="CMSSBX10"/>
          <w:kern w:val="0"/>
          <w:sz w:val="18"/>
          <w:szCs w:val="18"/>
        </w:rPr>
        <w:t>的位置</w:t>
      </w:r>
      <w:r w:rsidR="00DB3939">
        <w:rPr>
          <w:rFonts w:ascii="CMSSBX10" w:hAnsi="CMSSBX10" w:cs="CMSSBX10" w:hint="eastAsia"/>
          <w:kern w:val="0"/>
          <w:sz w:val="18"/>
          <w:szCs w:val="18"/>
        </w:rPr>
        <w:t>和</w:t>
      </w:r>
      <w:r w:rsidRPr="00D40671">
        <w:rPr>
          <w:rFonts w:ascii="CMSSBX10" w:hAnsi="CMSSBX10" w:cs="CMSSBX10" w:hint="eastAsia"/>
          <w:kern w:val="0"/>
          <w:sz w:val="18"/>
          <w:szCs w:val="18"/>
        </w:rPr>
        <w:t>法线</w:t>
      </w:r>
      <w:r w:rsidR="00DB3939">
        <w:rPr>
          <w:rFonts w:ascii="CMSSBX10" w:hAnsi="CMSSBX10" w:cs="CMSSBX10" w:hint="eastAsia"/>
          <w:kern w:val="0"/>
          <w:sz w:val="18"/>
          <w:szCs w:val="18"/>
        </w:rPr>
        <w:t>信息</w:t>
      </w:r>
      <w:r w:rsidRPr="00D40671">
        <w:rPr>
          <w:rFonts w:ascii="CMSSBX10" w:hAnsi="CMSSBX10" w:cs="CMSSBX10" w:hint="eastAsia"/>
          <w:kern w:val="0"/>
          <w:sz w:val="18"/>
          <w:szCs w:val="18"/>
        </w:rPr>
        <w:t>。</w:t>
      </w:r>
    </w:p>
    <w:p w14:paraId="216E14CE" w14:textId="1D8F3018" w:rsidR="001A6FCE" w:rsidRPr="001A6FCE" w:rsidRDefault="001A6FCE" w:rsidP="001A6FCE">
      <w:pPr>
        <w:pStyle w:val="a7"/>
        <w:numPr>
          <w:ilvl w:val="0"/>
          <w:numId w:val="11"/>
        </w:numPr>
        <w:autoSpaceDE w:val="0"/>
        <w:autoSpaceDN w:val="0"/>
        <w:adjustRightInd w:val="0"/>
        <w:ind w:firstLineChars="0"/>
        <w:jc w:val="left"/>
        <w:rPr>
          <w:rFonts w:ascii="CMR10" w:hAnsi="CMR10" w:cs="CMR10"/>
          <w:kern w:val="0"/>
          <w:sz w:val="20"/>
          <w:szCs w:val="20"/>
        </w:rPr>
      </w:pPr>
      <w:r w:rsidRPr="001A6FCE">
        <w:rPr>
          <w:rFonts w:ascii="CMR10" w:hAnsi="CMR10" w:cs="CMR10" w:hint="eastAsia"/>
          <w:kern w:val="0"/>
          <w:sz w:val="20"/>
          <w:szCs w:val="20"/>
        </w:rPr>
        <w:t>水</w:t>
      </w:r>
      <w:r w:rsidR="00DE3F50">
        <w:rPr>
          <w:rFonts w:ascii="CMR10" w:hAnsi="CMR10" w:cs="CMR10" w:hint="eastAsia"/>
          <w:kern w:val="0"/>
          <w:sz w:val="20"/>
          <w:szCs w:val="20"/>
        </w:rPr>
        <w:t>表</w:t>
      </w:r>
      <w:r w:rsidRPr="001A6FCE">
        <w:rPr>
          <w:rFonts w:ascii="CMR10" w:hAnsi="CMR10" w:cs="CMR10" w:hint="eastAsia"/>
          <w:kern w:val="0"/>
          <w:sz w:val="20"/>
          <w:szCs w:val="20"/>
        </w:rPr>
        <w:t>面的</w:t>
      </w:r>
      <w:r w:rsidRPr="001A6FCE">
        <w:rPr>
          <w:rFonts w:ascii="CMR10" w:hAnsi="CMR10" w:cs="CMR10"/>
          <w:kern w:val="0"/>
          <w:sz w:val="20"/>
          <w:szCs w:val="20"/>
        </w:rPr>
        <w:t>3D</w:t>
      </w:r>
      <w:r w:rsidRPr="001A6FCE">
        <w:rPr>
          <w:rFonts w:ascii="CMR10" w:hAnsi="CMR10" w:cs="CMR10"/>
          <w:kern w:val="0"/>
          <w:sz w:val="20"/>
          <w:szCs w:val="20"/>
        </w:rPr>
        <w:t>位置。</w:t>
      </w:r>
    </w:p>
    <w:p w14:paraId="0C0404EB" w14:textId="1934D646" w:rsidR="001A6FCE" w:rsidRPr="001A6FCE" w:rsidRDefault="001A6FCE" w:rsidP="001A6FCE">
      <w:pPr>
        <w:pStyle w:val="a7"/>
        <w:numPr>
          <w:ilvl w:val="0"/>
          <w:numId w:val="11"/>
        </w:numPr>
        <w:autoSpaceDE w:val="0"/>
        <w:autoSpaceDN w:val="0"/>
        <w:adjustRightInd w:val="0"/>
        <w:ind w:firstLineChars="0"/>
        <w:jc w:val="left"/>
        <w:rPr>
          <w:rFonts w:ascii="CMR10" w:hAnsi="CMR10" w:cs="CMR10"/>
          <w:kern w:val="0"/>
          <w:sz w:val="20"/>
          <w:szCs w:val="20"/>
        </w:rPr>
      </w:pPr>
      <w:r w:rsidRPr="001A6FCE">
        <w:rPr>
          <w:rFonts w:ascii="CMR10" w:hAnsi="CMR10" w:cs="CMR10" w:hint="eastAsia"/>
          <w:kern w:val="0"/>
          <w:sz w:val="20"/>
          <w:szCs w:val="20"/>
        </w:rPr>
        <w:t>水</w:t>
      </w:r>
      <w:r w:rsidR="00DE3F50">
        <w:rPr>
          <w:rFonts w:ascii="CMR10" w:hAnsi="CMR10" w:cs="CMR10" w:hint="eastAsia"/>
          <w:kern w:val="0"/>
          <w:sz w:val="20"/>
          <w:szCs w:val="20"/>
        </w:rPr>
        <w:t>表</w:t>
      </w:r>
      <w:r w:rsidRPr="001A6FCE">
        <w:rPr>
          <w:rFonts w:ascii="CMR10" w:hAnsi="CMR10" w:cs="CMR10" w:hint="eastAsia"/>
          <w:kern w:val="0"/>
          <w:sz w:val="20"/>
          <w:szCs w:val="20"/>
        </w:rPr>
        <w:t>面</w:t>
      </w:r>
      <w:r w:rsidR="00A0309C">
        <w:rPr>
          <w:rFonts w:ascii="CMR10" w:hAnsi="CMR10" w:cs="CMR10" w:hint="eastAsia"/>
          <w:kern w:val="0"/>
          <w:sz w:val="20"/>
          <w:szCs w:val="20"/>
        </w:rPr>
        <w:t>上</w:t>
      </w:r>
      <w:r w:rsidRPr="001A6FCE">
        <w:rPr>
          <w:rFonts w:ascii="CMR10" w:hAnsi="CMR10" w:cs="CMR10" w:hint="eastAsia"/>
          <w:kern w:val="0"/>
          <w:sz w:val="20"/>
          <w:szCs w:val="20"/>
        </w:rPr>
        <w:t>这一点的表面法线。</w:t>
      </w:r>
    </w:p>
    <w:p w14:paraId="3F24DD44" w14:textId="4FCF18F7" w:rsidR="001A6FCE" w:rsidRPr="00030C8B" w:rsidRDefault="001A6FCE" w:rsidP="00030C8B">
      <w:r w:rsidRPr="00030C8B">
        <w:rPr>
          <w:rFonts w:hint="eastAsia"/>
        </w:rPr>
        <w:t>如图</w:t>
      </w:r>
      <w:r w:rsidRPr="00030C8B">
        <w:t>14.9所示。</w:t>
      </w:r>
    </w:p>
    <w:p w14:paraId="705ECB9F" w14:textId="4C3989AF" w:rsidR="001A6FCE" w:rsidRDefault="001A6FCE" w:rsidP="001A6FCE">
      <w:pPr>
        <w:autoSpaceDE w:val="0"/>
        <w:autoSpaceDN w:val="0"/>
        <w:adjustRightInd w:val="0"/>
        <w:jc w:val="left"/>
        <w:rPr>
          <w:rFonts w:ascii="CMSSBX10" w:hAnsi="CMSSBX10" w:cs="CMSSBX10"/>
          <w:color w:val="004832"/>
          <w:kern w:val="0"/>
          <w:sz w:val="20"/>
          <w:szCs w:val="20"/>
        </w:rPr>
      </w:pPr>
      <w:r>
        <w:rPr>
          <w:rFonts w:ascii="CMSSBX10" w:hAnsi="CMSSBX10" w:cs="CMSSBX10"/>
          <w:color w:val="004832"/>
          <w:kern w:val="0"/>
          <w:sz w:val="20"/>
          <w:szCs w:val="20"/>
        </w:rPr>
        <w:t xml:space="preserve">14.3.3 </w:t>
      </w:r>
      <w:r w:rsidR="00606913">
        <w:rPr>
          <w:rFonts w:ascii="CMSSBX10" w:hAnsi="CMSSBX10" w:cs="CMSSBX10" w:hint="eastAsia"/>
          <w:color w:val="004832"/>
          <w:kern w:val="0"/>
          <w:sz w:val="20"/>
          <w:szCs w:val="20"/>
        </w:rPr>
        <w:t>光线追</w:t>
      </w:r>
      <w:r w:rsidRPr="001A6FCE">
        <w:rPr>
          <w:rFonts w:ascii="CMSSBX10" w:hAnsi="CMSSBX10" w:cs="CMSSBX10" w:hint="eastAsia"/>
          <w:color w:val="004832"/>
          <w:kern w:val="0"/>
          <w:sz w:val="20"/>
          <w:szCs w:val="20"/>
        </w:rPr>
        <w:t>踪折射焦散图和累积表面焦散</w:t>
      </w:r>
    </w:p>
    <w:p w14:paraId="74F6CE44" w14:textId="7E1D0E30" w:rsidR="00953ED4" w:rsidRPr="00030C8B" w:rsidRDefault="00746734" w:rsidP="00030C8B">
      <w:pPr>
        <w:ind w:firstLine="400"/>
      </w:pPr>
      <w:r w:rsidRPr="00030C8B">
        <w:rPr>
          <w:rFonts w:hint="eastAsia"/>
        </w:rPr>
        <w:t>这个</w:t>
      </w:r>
      <w:r w:rsidR="00C90D78" w:rsidRPr="00030C8B">
        <w:rPr>
          <w:rFonts w:hint="eastAsia"/>
        </w:rPr>
        <w:t>步骤使用</w:t>
      </w:r>
      <w:r w:rsidR="00C90D78" w:rsidRPr="00030C8B">
        <w:t>DXR</w:t>
      </w:r>
      <w:r w:rsidR="00042791" w:rsidRPr="00030C8B">
        <w:rPr>
          <w:rFonts w:hint="eastAsia"/>
        </w:rPr>
        <w:t>为</w:t>
      </w:r>
      <w:r w:rsidR="00C90D78" w:rsidRPr="00030C8B">
        <w:rPr>
          <w:rFonts w:hint="eastAsia"/>
        </w:rPr>
        <w:t>步骤</w:t>
      </w:r>
      <w:r w:rsidR="00C90D78" w:rsidRPr="00030C8B">
        <w:t>2</w:t>
      </w:r>
      <w:r w:rsidR="00042791" w:rsidRPr="00030C8B">
        <w:rPr>
          <w:rFonts w:hint="eastAsia"/>
        </w:rPr>
        <w:t>中</w:t>
      </w:r>
      <w:r w:rsidR="00053595" w:rsidRPr="00030C8B">
        <w:rPr>
          <w:rFonts w:hint="eastAsia"/>
        </w:rPr>
        <w:t>渲染的焦散图</w:t>
      </w:r>
      <w:r w:rsidRPr="00030C8B">
        <w:rPr>
          <w:rFonts w:hint="eastAsia"/>
        </w:rPr>
        <w:t>中</w:t>
      </w:r>
      <w:r w:rsidR="00053595" w:rsidRPr="00030C8B">
        <w:rPr>
          <w:rFonts w:hint="eastAsia"/>
        </w:rPr>
        <w:t>的有效像素</w:t>
      </w:r>
      <w:r w:rsidR="00042791" w:rsidRPr="00030C8B">
        <w:rPr>
          <w:rFonts w:hint="eastAsia"/>
        </w:rPr>
        <w:t>进行光线追踪</w:t>
      </w:r>
      <w:r w:rsidR="00DB077F" w:rsidRPr="00030C8B">
        <w:rPr>
          <w:rFonts w:hint="eastAsia"/>
        </w:rPr>
        <w:t>，</w:t>
      </w:r>
      <w:r w:rsidR="00C74533" w:rsidRPr="00030C8B">
        <w:t>与场景的交</w:t>
      </w:r>
      <w:r w:rsidR="00C90D78" w:rsidRPr="00030C8B">
        <w:t>点存储在折射焦散图中。</w:t>
      </w:r>
      <w:r w:rsidR="008550CD" w:rsidRPr="00030C8B">
        <w:rPr>
          <w:rFonts w:hint="eastAsia"/>
        </w:rPr>
        <w:t>此外，交点位置被转换到</w:t>
      </w:r>
      <w:r w:rsidR="00C90D78" w:rsidRPr="00030C8B">
        <w:rPr>
          <w:rFonts w:hint="eastAsia"/>
        </w:rPr>
        <w:t>屏幕空间并用于</w:t>
      </w:r>
      <w:r w:rsidR="001D66EF" w:rsidRPr="00030C8B">
        <w:rPr>
          <w:rFonts w:hint="eastAsia"/>
        </w:rPr>
        <w:t>对</w:t>
      </w:r>
      <w:r w:rsidR="00C90D78" w:rsidRPr="00030C8B">
        <w:rPr>
          <w:rFonts w:hint="eastAsia"/>
        </w:rPr>
        <w:t>散射表面</w:t>
      </w:r>
      <w:r w:rsidR="001D66EF" w:rsidRPr="00030C8B">
        <w:rPr>
          <w:rFonts w:hint="eastAsia"/>
        </w:rPr>
        <w:t>的焦散进行</w:t>
      </w:r>
      <w:r w:rsidR="00F03290" w:rsidRPr="00030C8B">
        <w:rPr>
          <w:rFonts w:hint="eastAsia"/>
        </w:rPr>
        <w:t>累积（</w:t>
      </w:r>
      <w:r w:rsidR="00B724D7" w:rsidRPr="00030C8B">
        <w:rPr>
          <w:rFonts w:hint="eastAsia"/>
        </w:rPr>
        <w:t>离散积分</w:t>
      </w:r>
      <w:r w:rsidR="00F03290" w:rsidRPr="00030C8B">
        <w:rPr>
          <w:rFonts w:hint="eastAsia"/>
        </w:rPr>
        <w:t>）</w:t>
      </w:r>
      <w:r w:rsidR="00C90D78" w:rsidRPr="00030C8B">
        <w:rPr>
          <w:rFonts w:hint="eastAsia"/>
        </w:rPr>
        <w:t>：</w:t>
      </w:r>
    </w:p>
    <w:p w14:paraId="4A5576D9" w14:textId="49718B6B" w:rsidR="00A20398" w:rsidRPr="00A20398" w:rsidRDefault="00091A5A" w:rsidP="00A20398">
      <w:pPr>
        <w:pStyle w:val="a7"/>
        <w:numPr>
          <w:ilvl w:val="0"/>
          <w:numId w:val="12"/>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对</w:t>
      </w:r>
      <w:r w:rsidR="00A20398" w:rsidRPr="00A20398">
        <w:rPr>
          <w:rFonts w:ascii="CMR10" w:hAnsi="CMR10" w:cs="CMR10" w:hint="eastAsia"/>
          <w:kern w:val="0"/>
          <w:sz w:val="20"/>
          <w:szCs w:val="20"/>
        </w:rPr>
        <w:t>焦散图中表示</w:t>
      </w:r>
      <w:r w:rsidR="00341327">
        <w:rPr>
          <w:rFonts w:ascii="CMR10" w:hAnsi="CMR10" w:cs="CMR10" w:hint="eastAsia"/>
          <w:kern w:val="0"/>
          <w:sz w:val="20"/>
          <w:szCs w:val="20"/>
        </w:rPr>
        <w:t>水表面上的</w:t>
      </w:r>
      <w:r w:rsidR="00A20398" w:rsidRPr="00A20398">
        <w:rPr>
          <w:rFonts w:ascii="CMR10" w:hAnsi="CMR10" w:cs="CMR10" w:hint="eastAsia"/>
          <w:kern w:val="0"/>
          <w:sz w:val="20"/>
          <w:szCs w:val="20"/>
        </w:rPr>
        <w:t>有效</w:t>
      </w:r>
      <w:r w:rsidR="00341327">
        <w:rPr>
          <w:rFonts w:ascii="CMR10" w:hAnsi="CMR10" w:cs="CMR10" w:hint="eastAsia"/>
          <w:kern w:val="0"/>
          <w:sz w:val="20"/>
          <w:szCs w:val="20"/>
        </w:rPr>
        <w:t>点</w:t>
      </w:r>
      <w:r w:rsidR="00A20398" w:rsidRPr="00A20398">
        <w:rPr>
          <w:rFonts w:ascii="CMR10" w:hAnsi="CMR10" w:cs="CMR10" w:hint="eastAsia"/>
          <w:kern w:val="0"/>
          <w:sz w:val="20"/>
          <w:szCs w:val="20"/>
        </w:rPr>
        <w:t>的每个像素（</w:t>
      </w:r>
      <w:r w:rsidR="00A20398" w:rsidRPr="00A20398">
        <w:rPr>
          <w:rFonts w:ascii="CMR10" w:hAnsi="CMR10" w:cs="CMR10"/>
          <w:kern w:val="0"/>
          <w:sz w:val="20"/>
          <w:szCs w:val="20"/>
        </w:rPr>
        <w:t>x</w:t>
      </w:r>
      <w:r w:rsidR="00A20398" w:rsidRPr="00A20398">
        <w:rPr>
          <w:rFonts w:ascii="CMR10" w:hAnsi="CMR10" w:cs="CMR10"/>
          <w:kern w:val="0"/>
          <w:sz w:val="20"/>
          <w:szCs w:val="20"/>
        </w:rPr>
        <w:t>，</w:t>
      </w:r>
      <w:r w:rsidR="00A20398" w:rsidRPr="00A20398">
        <w:rPr>
          <w:rFonts w:ascii="CMR10" w:hAnsi="CMR10" w:cs="CMR10"/>
          <w:kern w:val="0"/>
          <w:sz w:val="20"/>
          <w:szCs w:val="20"/>
        </w:rPr>
        <w:t>y</w:t>
      </w:r>
      <w:r w:rsidR="00A20398" w:rsidRPr="00A20398">
        <w:rPr>
          <w:rFonts w:ascii="CMR10" w:hAnsi="CMR10" w:cs="CMR10"/>
          <w:kern w:val="0"/>
          <w:sz w:val="20"/>
          <w:szCs w:val="20"/>
        </w:rPr>
        <w:t>）</w:t>
      </w:r>
      <w:r w:rsidR="00341327">
        <w:rPr>
          <w:rFonts w:ascii="CMR10" w:hAnsi="CMR10" w:cs="CMR10" w:hint="eastAsia"/>
          <w:kern w:val="0"/>
          <w:sz w:val="20"/>
          <w:szCs w:val="20"/>
        </w:rPr>
        <w:t>进行</w:t>
      </w:r>
      <w:r>
        <w:rPr>
          <w:rFonts w:ascii="CMR10" w:hAnsi="CMR10" w:cs="CMR10" w:hint="eastAsia"/>
          <w:kern w:val="0"/>
          <w:sz w:val="20"/>
          <w:szCs w:val="20"/>
        </w:rPr>
        <w:t>一条</w:t>
      </w:r>
      <w:r w:rsidR="00A20398" w:rsidRPr="00A20398">
        <w:rPr>
          <w:rFonts w:ascii="CMR10" w:hAnsi="CMR10" w:cs="CMR10"/>
          <w:kern w:val="0"/>
          <w:sz w:val="20"/>
          <w:szCs w:val="20"/>
        </w:rPr>
        <w:t>光线</w:t>
      </w:r>
      <w:r>
        <w:rPr>
          <w:rFonts w:ascii="CMR10" w:hAnsi="CMR10" w:cs="CMR10" w:hint="eastAsia"/>
          <w:kern w:val="0"/>
          <w:sz w:val="20"/>
          <w:szCs w:val="20"/>
        </w:rPr>
        <w:t>的</w:t>
      </w:r>
      <w:r w:rsidR="00341327">
        <w:rPr>
          <w:rFonts w:ascii="CMR10" w:hAnsi="CMR10" w:cs="CMR10" w:hint="eastAsia"/>
          <w:kern w:val="0"/>
          <w:sz w:val="20"/>
          <w:szCs w:val="20"/>
        </w:rPr>
        <w:t>追踪</w:t>
      </w:r>
      <w:r w:rsidR="00A20398" w:rsidRPr="00A20398">
        <w:rPr>
          <w:rFonts w:ascii="CMR10" w:hAnsi="CMR10" w:cs="CMR10" w:hint="eastAsia"/>
          <w:kern w:val="0"/>
          <w:sz w:val="20"/>
          <w:szCs w:val="20"/>
        </w:rPr>
        <w:t>。</w:t>
      </w:r>
    </w:p>
    <w:p w14:paraId="0ACAFC61" w14:textId="4177014E" w:rsidR="00A20398" w:rsidRPr="00A20398" w:rsidRDefault="00A20398" w:rsidP="00A20398">
      <w:pPr>
        <w:pStyle w:val="a7"/>
        <w:numPr>
          <w:ilvl w:val="0"/>
          <w:numId w:val="12"/>
        </w:numPr>
        <w:autoSpaceDE w:val="0"/>
        <w:autoSpaceDN w:val="0"/>
        <w:adjustRightInd w:val="0"/>
        <w:ind w:firstLineChars="0"/>
        <w:jc w:val="left"/>
        <w:rPr>
          <w:rFonts w:ascii="CMR10" w:hAnsi="CMR10" w:cs="CMR10"/>
          <w:kern w:val="0"/>
          <w:sz w:val="20"/>
          <w:szCs w:val="20"/>
        </w:rPr>
      </w:pPr>
      <w:r w:rsidRPr="00A20398">
        <w:rPr>
          <w:rFonts w:ascii="CMR10" w:hAnsi="CMR10" w:cs="CMR10"/>
          <w:kern w:val="0"/>
          <w:sz w:val="20"/>
          <w:szCs w:val="20"/>
        </w:rPr>
        <w:t>计算</w:t>
      </w:r>
      <w:r w:rsidR="00104C4C">
        <w:rPr>
          <w:rFonts w:ascii="CMR10" w:hAnsi="CMR10" w:cs="CMR10" w:hint="eastAsia"/>
          <w:kern w:val="0"/>
          <w:sz w:val="20"/>
          <w:szCs w:val="20"/>
        </w:rPr>
        <w:t>光</w:t>
      </w:r>
      <w:r w:rsidRPr="00A20398">
        <w:rPr>
          <w:rFonts w:ascii="CMR10" w:hAnsi="CMR10" w:cs="CMR10"/>
          <w:kern w:val="0"/>
          <w:sz w:val="20"/>
          <w:szCs w:val="20"/>
        </w:rPr>
        <w:t>线与水下场景几何</w:t>
      </w:r>
      <w:r w:rsidR="00303BAE">
        <w:rPr>
          <w:rFonts w:ascii="CMR10" w:hAnsi="CMR10" w:cs="CMR10" w:hint="eastAsia"/>
          <w:kern w:val="0"/>
          <w:sz w:val="20"/>
          <w:szCs w:val="20"/>
        </w:rPr>
        <w:t>体</w:t>
      </w:r>
      <w:r w:rsidR="00334554">
        <w:rPr>
          <w:rFonts w:ascii="CMR10" w:hAnsi="CMR10" w:cs="CMR10"/>
          <w:kern w:val="0"/>
          <w:sz w:val="20"/>
          <w:szCs w:val="20"/>
        </w:rPr>
        <w:t>的交点</w:t>
      </w:r>
      <w:r w:rsidR="00334554">
        <w:rPr>
          <w:rFonts w:ascii="CMR10" w:hAnsi="CMR10" w:cs="CMR10" w:hint="eastAsia"/>
          <w:kern w:val="0"/>
          <w:sz w:val="20"/>
          <w:szCs w:val="20"/>
        </w:rPr>
        <w:t>，</w:t>
      </w:r>
      <w:r w:rsidR="00104C4C">
        <w:rPr>
          <w:rFonts w:ascii="CMR10" w:hAnsi="CMR10" w:cs="CMR10" w:hint="eastAsia"/>
          <w:kern w:val="0"/>
          <w:sz w:val="20"/>
          <w:szCs w:val="20"/>
        </w:rPr>
        <w:t>有些情况下</w:t>
      </w:r>
      <w:r w:rsidR="00104C4C" w:rsidRPr="00A20398">
        <w:rPr>
          <w:rFonts w:ascii="CMR10" w:hAnsi="CMR10" w:cs="CMR10" w:hint="eastAsia"/>
          <w:kern w:val="0"/>
          <w:sz w:val="20"/>
          <w:szCs w:val="20"/>
        </w:rPr>
        <w:t>可以剔除</w:t>
      </w:r>
      <w:r w:rsidR="00104C4C">
        <w:rPr>
          <w:rFonts w:ascii="CMR10" w:hAnsi="CMR10" w:cs="CMR10" w:hint="eastAsia"/>
          <w:kern w:val="0"/>
          <w:sz w:val="20"/>
          <w:szCs w:val="20"/>
        </w:rPr>
        <w:t>掉这条</w:t>
      </w:r>
      <w:r w:rsidR="00104C4C" w:rsidRPr="00A20398">
        <w:rPr>
          <w:rFonts w:ascii="CMR10" w:hAnsi="CMR10" w:cs="CMR10" w:hint="eastAsia"/>
          <w:kern w:val="0"/>
          <w:sz w:val="20"/>
          <w:szCs w:val="20"/>
        </w:rPr>
        <w:t>光线</w:t>
      </w:r>
      <w:r w:rsidR="00104C4C">
        <w:rPr>
          <w:rFonts w:ascii="CMR10" w:hAnsi="CMR10" w:cs="CMR10" w:hint="eastAsia"/>
          <w:kern w:val="0"/>
          <w:sz w:val="20"/>
          <w:szCs w:val="20"/>
        </w:rPr>
        <w:t>，比</w:t>
      </w:r>
      <w:r w:rsidR="007F614B">
        <w:rPr>
          <w:rFonts w:ascii="CMR10" w:hAnsi="CMR10" w:cs="CMR10" w:hint="eastAsia"/>
          <w:kern w:val="0"/>
          <w:sz w:val="20"/>
          <w:szCs w:val="20"/>
        </w:rPr>
        <w:t>如阴影</w:t>
      </w:r>
      <w:r w:rsidRPr="00A20398">
        <w:rPr>
          <w:rFonts w:ascii="CMR10" w:hAnsi="CMR10" w:cs="CMR10" w:hint="eastAsia"/>
          <w:kern w:val="0"/>
          <w:sz w:val="20"/>
          <w:szCs w:val="20"/>
        </w:rPr>
        <w:t>图测试显示该光线</w:t>
      </w:r>
      <w:r w:rsidR="007F614B" w:rsidRPr="00A20398">
        <w:rPr>
          <w:rFonts w:ascii="CMR10" w:hAnsi="CMR10" w:cs="CMR10" w:hint="eastAsia"/>
          <w:kern w:val="0"/>
          <w:sz w:val="20"/>
          <w:szCs w:val="20"/>
        </w:rPr>
        <w:t>被水线</w:t>
      </w:r>
      <w:r w:rsidR="00104C4C">
        <w:rPr>
          <w:rFonts w:ascii="CMR10" w:hAnsi="CMR10" w:cs="CMR10" w:hint="eastAsia"/>
          <w:kern w:val="0"/>
          <w:sz w:val="20"/>
          <w:szCs w:val="20"/>
        </w:rPr>
        <w:t>（水表面）</w:t>
      </w:r>
      <w:r w:rsidR="007F614B" w:rsidRPr="00A20398">
        <w:rPr>
          <w:rFonts w:ascii="CMR10" w:hAnsi="CMR10" w:cs="CMR10" w:hint="eastAsia"/>
          <w:kern w:val="0"/>
          <w:sz w:val="20"/>
          <w:szCs w:val="20"/>
        </w:rPr>
        <w:t>以上的几何</w:t>
      </w:r>
      <w:r w:rsidR="007F614B">
        <w:rPr>
          <w:rFonts w:ascii="CMR10" w:hAnsi="CMR10" w:cs="CMR10" w:hint="eastAsia"/>
          <w:kern w:val="0"/>
          <w:sz w:val="20"/>
          <w:szCs w:val="20"/>
        </w:rPr>
        <w:t>体</w:t>
      </w:r>
      <w:r w:rsidR="007F614B" w:rsidRPr="00A20398">
        <w:rPr>
          <w:rFonts w:ascii="CMR10" w:hAnsi="CMR10" w:cs="CMR10" w:hint="eastAsia"/>
          <w:kern w:val="0"/>
          <w:sz w:val="20"/>
          <w:szCs w:val="20"/>
        </w:rPr>
        <w:t>遮</w:t>
      </w:r>
      <w:r w:rsidR="005E541E">
        <w:rPr>
          <w:rFonts w:ascii="CMR10" w:hAnsi="CMR10" w:cs="CMR10" w:hint="eastAsia"/>
          <w:kern w:val="0"/>
          <w:sz w:val="20"/>
          <w:szCs w:val="20"/>
        </w:rPr>
        <w:t>住</w:t>
      </w:r>
      <w:r w:rsidR="00B34FC3">
        <w:rPr>
          <w:rFonts w:ascii="CMR10" w:hAnsi="CMR10" w:cs="CMR10" w:hint="eastAsia"/>
          <w:kern w:val="0"/>
          <w:sz w:val="20"/>
          <w:szCs w:val="20"/>
        </w:rPr>
        <w:t>的时候</w:t>
      </w:r>
      <w:r w:rsidRPr="00A20398">
        <w:rPr>
          <w:rFonts w:ascii="CMR10" w:hAnsi="CMR10" w:cs="CMR10" w:hint="eastAsia"/>
          <w:kern w:val="0"/>
          <w:sz w:val="20"/>
          <w:szCs w:val="20"/>
        </w:rPr>
        <w:t>。</w:t>
      </w:r>
    </w:p>
    <w:p w14:paraId="7527BA59" w14:textId="4F3AECF3" w:rsidR="00A20398" w:rsidRPr="00A20398" w:rsidRDefault="00A20398" w:rsidP="00A20398">
      <w:pPr>
        <w:pStyle w:val="a7"/>
        <w:numPr>
          <w:ilvl w:val="0"/>
          <w:numId w:val="12"/>
        </w:numPr>
        <w:autoSpaceDE w:val="0"/>
        <w:autoSpaceDN w:val="0"/>
        <w:adjustRightInd w:val="0"/>
        <w:ind w:firstLineChars="0"/>
        <w:jc w:val="left"/>
        <w:rPr>
          <w:rFonts w:ascii="CMR10" w:hAnsi="CMR10" w:cs="CMR10"/>
          <w:kern w:val="0"/>
          <w:sz w:val="20"/>
          <w:szCs w:val="20"/>
        </w:rPr>
      </w:pPr>
      <w:r w:rsidRPr="00A20398">
        <w:rPr>
          <w:rFonts w:ascii="CMR10" w:hAnsi="CMR10" w:cs="CMR10"/>
          <w:kern w:val="0"/>
          <w:sz w:val="20"/>
          <w:szCs w:val="20"/>
        </w:rPr>
        <w:t>将交点的位置写入折射焦散</w:t>
      </w:r>
      <w:r w:rsidR="00151BFB">
        <w:rPr>
          <w:rFonts w:ascii="CMR10" w:hAnsi="CMR10" w:cs="CMR10" w:hint="eastAsia"/>
          <w:kern w:val="0"/>
          <w:sz w:val="20"/>
          <w:szCs w:val="20"/>
        </w:rPr>
        <w:t>图</w:t>
      </w:r>
      <w:r w:rsidRPr="00A20398">
        <w:rPr>
          <w:rFonts w:ascii="CMR10" w:hAnsi="CMR10" w:cs="CMR10"/>
          <w:kern w:val="0"/>
          <w:sz w:val="20"/>
          <w:szCs w:val="20"/>
        </w:rPr>
        <w:t>的像素（</w:t>
      </w:r>
      <w:r w:rsidRPr="00A20398">
        <w:rPr>
          <w:rFonts w:ascii="CMR10" w:hAnsi="CMR10" w:cs="CMR10"/>
          <w:kern w:val="0"/>
          <w:sz w:val="20"/>
          <w:szCs w:val="20"/>
        </w:rPr>
        <w:t>x</w:t>
      </w:r>
      <w:r w:rsidRPr="00A20398">
        <w:rPr>
          <w:rFonts w:ascii="CMR10" w:hAnsi="CMR10" w:cs="CMR10"/>
          <w:kern w:val="0"/>
          <w:sz w:val="20"/>
          <w:szCs w:val="20"/>
        </w:rPr>
        <w:t>，</w:t>
      </w:r>
      <w:r w:rsidRPr="00A20398">
        <w:rPr>
          <w:rFonts w:ascii="CMR10" w:hAnsi="CMR10" w:cs="CMR10"/>
          <w:kern w:val="0"/>
          <w:sz w:val="20"/>
          <w:szCs w:val="20"/>
        </w:rPr>
        <w:t>y</w:t>
      </w:r>
      <w:r w:rsidRPr="00A20398">
        <w:rPr>
          <w:rFonts w:ascii="CMR10" w:hAnsi="CMR10" w:cs="CMR10"/>
          <w:kern w:val="0"/>
          <w:sz w:val="20"/>
          <w:szCs w:val="20"/>
        </w:rPr>
        <w:t>）</w:t>
      </w:r>
      <w:r w:rsidR="00321E29">
        <w:rPr>
          <w:rFonts w:ascii="CMR10" w:hAnsi="CMR10" w:cs="CMR10" w:hint="eastAsia"/>
          <w:kern w:val="0"/>
          <w:sz w:val="20"/>
          <w:szCs w:val="20"/>
        </w:rPr>
        <w:t>，</w:t>
      </w:r>
      <w:r w:rsidRPr="00A20398">
        <w:rPr>
          <w:rFonts w:ascii="CMR10" w:hAnsi="CMR10" w:cs="CMR10" w:hint="eastAsia"/>
          <w:kern w:val="0"/>
          <w:sz w:val="20"/>
          <w:szCs w:val="20"/>
        </w:rPr>
        <w:t>见图</w:t>
      </w:r>
      <w:r w:rsidRPr="00A20398">
        <w:rPr>
          <w:rFonts w:ascii="CMR10" w:hAnsi="CMR10" w:cs="CMR10"/>
          <w:kern w:val="0"/>
          <w:sz w:val="20"/>
          <w:szCs w:val="20"/>
        </w:rPr>
        <w:t>14.10</w:t>
      </w:r>
      <w:r w:rsidRPr="00A20398">
        <w:rPr>
          <w:rFonts w:ascii="CMR10" w:hAnsi="CMR10" w:cs="CMR10"/>
          <w:kern w:val="0"/>
          <w:sz w:val="20"/>
          <w:szCs w:val="20"/>
        </w:rPr>
        <w:t>。</w:t>
      </w:r>
    </w:p>
    <w:p w14:paraId="600B716A" w14:textId="4B56A83E" w:rsidR="00A20398" w:rsidRPr="00A20398" w:rsidRDefault="00D70736" w:rsidP="00A20398">
      <w:pPr>
        <w:pStyle w:val="a7"/>
        <w:numPr>
          <w:ilvl w:val="0"/>
          <w:numId w:val="12"/>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有一个</w:t>
      </w:r>
      <w:r w:rsidR="000854E8">
        <w:rPr>
          <w:rFonts w:ascii="CMR10" w:hAnsi="CMR10" w:cs="CMR10"/>
          <w:kern w:val="0"/>
          <w:sz w:val="20"/>
          <w:szCs w:val="20"/>
        </w:rPr>
        <w:t>可选</w:t>
      </w:r>
      <w:r w:rsidR="000854E8">
        <w:rPr>
          <w:rFonts w:ascii="CMR10" w:hAnsi="CMR10" w:cs="CMR10" w:hint="eastAsia"/>
          <w:kern w:val="0"/>
          <w:sz w:val="20"/>
          <w:szCs w:val="20"/>
        </w:rPr>
        <w:t>步骤</w:t>
      </w:r>
      <w:r w:rsidR="00441225">
        <w:rPr>
          <w:rFonts w:ascii="CMR10" w:hAnsi="CMR10" w:cs="CMR10" w:hint="eastAsia"/>
          <w:kern w:val="0"/>
          <w:sz w:val="20"/>
          <w:szCs w:val="20"/>
        </w:rPr>
        <w:t>是</w:t>
      </w:r>
      <w:r w:rsidR="00A20398" w:rsidRPr="00A20398">
        <w:rPr>
          <w:rFonts w:ascii="CMR10" w:hAnsi="CMR10" w:cs="CMR10"/>
          <w:kern w:val="0"/>
          <w:sz w:val="20"/>
          <w:szCs w:val="20"/>
        </w:rPr>
        <w:t>，沿着</w:t>
      </w:r>
      <w:r w:rsidR="0083336A">
        <w:rPr>
          <w:rFonts w:ascii="CMR10" w:hAnsi="CMR10" w:cs="CMR10" w:hint="eastAsia"/>
          <w:kern w:val="0"/>
          <w:sz w:val="20"/>
          <w:szCs w:val="20"/>
        </w:rPr>
        <w:t>折射焦散光</w:t>
      </w:r>
      <w:r w:rsidR="0083336A" w:rsidRPr="00A20398">
        <w:rPr>
          <w:rFonts w:ascii="CMR10" w:hAnsi="CMR10" w:cs="CMR10" w:hint="eastAsia"/>
          <w:kern w:val="0"/>
          <w:sz w:val="20"/>
          <w:szCs w:val="20"/>
        </w:rPr>
        <w:t>线</w:t>
      </w:r>
      <w:r w:rsidR="0083336A">
        <w:rPr>
          <w:rFonts w:ascii="CMR10" w:hAnsi="CMR10" w:cs="CMR10" w:hint="eastAsia"/>
          <w:kern w:val="0"/>
          <w:sz w:val="20"/>
          <w:szCs w:val="20"/>
        </w:rPr>
        <w:t>的</w:t>
      </w:r>
      <w:r w:rsidR="00A20398" w:rsidRPr="00A20398">
        <w:rPr>
          <w:rFonts w:ascii="CMR10" w:hAnsi="CMR10" w:cs="CMR10"/>
          <w:kern w:val="0"/>
          <w:sz w:val="20"/>
          <w:szCs w:val="20"/>
        </w:rPr>
        <w:t>反射方向（沿着场景</w:t>
      </w:r>
      <w:r w:rsidR="0083336A">
        <w:rPr>
          <w:rFonts w:ascii="CMR10" w:hAnsi="CMR10" w:cs="CMR10" w:hint="eastAsia"/>
          <w:kern w:val="0"/>
          <w:sz w:val="20"/>
          <w:szCs w:val="20"/>
        </w:rPr>
        <w:t>法线</w:t>
      </w:r>
      <w:r w:rsidR="00A20398" w:rsidRPr="00A20398">
        <w:rPr>
          <w:rFonts w:ascii="CMR10" w:hAnsi="CMR10" w:cs="CMR10"/>
          <w:kern w:val="0"/>
          <w:sz w:val="20"/>
          <w:szCs w:val="20"/>
        </w:rPr>
        <w:t>）</w:t>
      </w:r>
      <w:r w:rsidR="00503A1E">
        <w:rPr>
          <w:rFonts w:ascii="CMR10" w:hAnsi="CMR10" w:cs="CMR10" w:hint="eastAsia"/>
          <w:kern w:val="0"/>
          <w:sz w:val="20"/>
          <w:szCs w:val="20"/>
        </w:rPr>
        <w:t>对</w:t>
      </w:r>
      <w:r w:rsidR="00A20398" w:rsidRPr="00A20398">
        <w:rPr>
          <w:rFonts w:ascii="CMR10" w:hAnsi="CMR10" w:cs="CMR10"/>
          <w:kern w:val="0"/>
          <w:sz w:val="20"/>
          <w:szCs w:val="20"/>
        </w:rPr>
        <w:t>二次光线</w:t>
      </w:r>
      <w:r w:rsidR="00503A1E">
        <w:rPr>
          <w:rFonts w:ascii="CMR10" w:hAnsi="CMR10" w:cs="CMR10" w:hint="eastAsia"/>
          <w:kern w:val="0"/>
          <w:sz w:val="20"/>
          <w:szCs w:val="20"/>
        </w:rPr>
        <w:t>进行</w:t>
      </w:r>
      <w:r w:rsidR="00503A1E" w:rsidRPr="00A20398">
        <w:rPr>
          <w:rFonts w:ascii="CMR10" w:hAnsi="CMR10" w:cs="CMR10"/>
          <w:kern w:val="0"/>
          <w:sz w:val="20"/>
          <w:szCs w:val="20"/>
        </w:rPr>
        <w:t>追踪</w:t>
      </w:r>
      <w:r w:rsidR="00A20398" w:rsidRPr="00A20398">
        <w:rPr>
          <w:rFonts w:ascii="CMR10" w:hAnsi="CMR10" w:cs="CMR10" w:hint="eastAsia"/>
          <w:kern w:val="0"/>
          <w:sz w:val="20"/>
          <w:szCs w:val="20"/>
        </w:rPr>
        <w:t>，并将得到的交点写入</w:t>
      </w:r>
      <w:r w:rsidR="00A20398" w:rsidRPr="00A20398">
        <w:rPr>
          <w:rFonts w:ascii="CMR10" w:hAnsi="CMR10" w:cs="CMR10"/>
          <w:kern w:val="0"/>
          <w:sz w:val="20"/>
          <w:szCs w:val="20"/>
        </w:rPr>
        <w:t>一次反弹焦散图</w:t>
      </w:r>
      <w:r w:rsidR="002635D8">
        <w:rPr>
          <w:rFonts w:ascii="CMR10" w:hAnsi="CMR10" w:cs="CMR10" w:hint="eastAsia"/>
          <w:kern w:val="0"/>
          <w:sz w:val="20"/>
          <w:szCs w:val="20"/>
        </w:rPr>
        <w:t>的</w:t>
      </w:r>
      <w:r w:rsidR="002635D8" w:rsidRPr="00A20398">
        <w:rPr>
          <w:rFonts w:ascii="CMR10" w:hAnsi="CMR10" w:cs="CMR10" w:hint="eastAsia"/>
          <w:kern w:val="0"/>
          <w:sz w:val="20"/>
          <w:szCs w:val="20"/>
        </w:rPr>
        <w:t>像素（</w:t>
      </w:r>
      <w:r w:rsidR="002635D8" w:rsidRPr="00A20398">
        <w:rPr>
          <w:rFonts w:ascii="CMR10" w:hAnsi="CMR10" w:cs="CMR10"/>
          <w:kern w:val="0"/>
          <w:sz w:val="20"/>
          <w:szCs w:val="20"/>
        </w:rPr>
        <w:t>x</w:t>
      </w:r>
      <w:r w:rsidR="002635D8" w:rsidRPr="00A20398">
        <w:rPr>
          <w:rFonts w:ascii="CMR10" w:hAnsi="CMR10" w:cs="CMR10"/>
          <w:kern w:val="0"/>
          <w:sz w:val="20"/>
          <w:szCs w:val="20"/>
        </w:rPr>
        <w:t>，</w:t>
      </w:r>
      <w:r w:rsidR="002635D8" w:rsidRPr="00A20398">
        <w:rPr>
          <w:rFonts w:ascii="CMR10" w:hAnsi="CMR10" w:cs="CMR10"/>
          <w:kern w:val="0"/>
          <w:sz w:val="20"/>
          <w:szCs w:val="20"/>
        </w:rPr>
        <w:t>y</w:t>
      </w:r>
      <w:r w:rsidR="002635D8">
        <w:rPr>
          <w:rFonts w:ascii="CMR10" w:hAnsi="CMR10" w:cs="CMR10"/>
          <w:kern w:val="0"/>
          <w:sz w:val="20"/>
          <w:szCs w:val="20"/>
        </w:rPr>
        <w:t>）</w:t>
      </w:r>
      <w:r w:rsidR="00287AE5">
        <w:rPr>
          <w:rFonts w:ascii="CMR10" w:hAnsi="CMR10" w:cs="CMR10" w:hint="eastAsia"/>
          <w:kern w:val="0"/>
          <w:sz w:val="20"/>
          <w:szCs w:val="20"/>
        </w:rPr>
        <w:t>，</w:t>
      </w:r>
      <w:r w:rsidR="00A20398" w:rsidRPr="00A20398">
        <w:rPr>
          <w:rFonts w:ascii="CMR10" w:hAnsi="CMR10" w:cs="CMR10"/>
          <w:kern w:val="0"/>
          <w:sz w:val="20"/>
          <w:szCs w:val="20"/>
        </w:rPr>
        <w:t>见图</w:t>
      </w:r>
      <w:r w:rsidR="00A20398" w:rsidRPr="00A20398">
        <w:rPr>
          <w:rFonts w:ascii="CMR10" w:hAnsi="CMR10" w:cs="CMR10"/>
          <w:kern w:val="0"/>
          <w:sz w:val="20"/>
          <w:szCs w:val="20"/>
        </w:rPr>
        <w:t>14.11</w:t>
      </w:r>
      <w:r w:rsidR="00A20398" w:rsidRPr="00A20398">
        <w:rPr>
          <w:rFonts w:ascii="CMR10" w:hAnsi="CMR10" w:cs="CMR10"/>
          <w:kern w:val="0"/>
          <w:sz w:val="20"/>
          <w:szCs w:val="20"/>
        </w:rPr>
        <w:t>。</w:t>
      </w:r>
    </w:p>
    <w:p w14:paraId="50061F60" w14:textId="20C33218" w:rsidR="00953ED4" w:rsidRPr="00A20398" w:rsidRDefault="00A20398" w:rsidP="00A20398">
      <w:pPr>
        <w:pStyle w:val="a7"/>
        <w:numPr>
          <w:ilvl w:val="0"/>
          <w:numId w:val="12"/>
        </w:numPr>
        <w:autoSpaceDE w:val="0"/>
        <w:autoSpaceDN w:val="0"/>
        <w:adjustRightInd w:val="0"/>
        <w:ind w:firstLineChars="0"/>
        <w:jc w:val="left"/>
        <w:rPr>
          <w:rFonts w:ascii="CMR10" w:hAnsi="CMR10" w:cs="CMR10"/>
          <w:kern w:val="0"/>
          <w:sz w:val="20"/>
          <w:szCs w:val="20"/>
        </w:rPr>
      </w:pPr>
      <w:r w:rsidRPr="00A20398">
        <w:rPr>
          <w:rFonts w:ascii="CMR10" w:hAnsi="CMR10" w:cs="CMR10"/>
          <w:kern w:val="0"/>
          <w:sz w:val="20"/>
          <w:szCs w:val="20"/>
        </w:rPr>
        <w:t>在</w:t>
      </w:r>
      <w:r w:rsidR="004950D0">
        <w:rPr>
          <w:rFonts w:ascii="CMR10" w:hAnsi="CMR10" w:cs="CMR10" w:hint="eastAsia"/>
          <w:kern w:val="0"/>
          <w:sz w:val="20"/>
          <w:szCs w:val="20"/>
        </w:rPr>
        <w:t>离</w:t>
      </w:r>
      <w:r w:rsidRPr="00A20398">
        <w:rPr>
          <w:rFonts w:ascii="CMR10" w:hAnsi="CMR10" w:cs="CMR10"/>
          <w:kern w:val="0"/>
          <w:sz w:val="20"/>
          <w:szCs w:val="20"/>
        </w:rPr>
        <w:t>屏缓冲区</w:t>
      </w:r>
      <w:r w:rsidR="004950D0">
        <w:rPr>
          <w:rFonts w:ascii="CMR10" w:hAnsi="CMR10" w:cs="CMR10" w:hint="eastAsia"/>
          <w:kern w:val="0"/>
          <w:sz w:val="20"/>
          <w:szCs w:val="20"/>
        </w:rPr>
        <w:t>中对</w:t>
      </w:r>
      <w:r w:rsidRPr="00A20398">
        <w:rPr>
          <w:rFonts w:ascii="CMR10" w:hAnsi="CMR10" w:cs="CMR10"/>
          <w:kern w:val="0"/>
          <w:sz w:val="20"/>
          <w:szCs w:val="20"/>
        </w:rPr>
        <w:t>表面焦散</w:t>
      </w:r>
      <w:r w:rsidR="004950D0">
        <w:rPr>
          <w:rFonts w:ascii="CMR10" w:hAnsi="CMR10" w:cs="CMR10" w:hint="eastAsia"/>
          <w:kern w:val="0"/>
          <w:sz w:val="20"/>
          <w:szCs w:val="20"/>
        </w:rPr>
        <w:t>进行</w:t>
      </w:r>
      <w:r w:rsidR="004950D0" w:rsidRPr="00A20398">
        <w:rPr>
          <w:rFonts w:ascii="CMR10" w:hAnsi="CMR10" w:cs="CMR10"/>
          <w:kern w:val="0"/>
          <w:sz w:val="20"/>
          <w:szCs w:val="20"/>
        </w:rPr>
        <w:t>积累</w:t>
      </w:r>
      <w:r w:rsidR="004950D0">
        <w:rPr>
          <w:rFonts w:ascii="CMR10" w:hAnsi="CMR10" w:cs="CMR10" w:hint="eastAsia"/>
          <w:kern w:val="0"/>
          <w:sz w:val="20"/>
          <w:szCs w:val="20"/>
        </w:rPr>
        <w:t>（离散积分）</w:t>
      </w:r>
      <w:r w:rsidRPr="00A20398">
        <w:rPr>
          <w:rFonts w:ascii="CMR10" w:hAnsi="CMR10" w:cs="CMR10"/>
          <w:kern w:val="0"/>
          <w:sz w:val="20"/>
          <w:szCs w:val="20"/>
        </w:rPr>
        <w:t>。</w:t>
      </w:r>
    </w:p>
    <w:p w14:paraId="5F69207A" w14:textId="7E5D716F" w:rsidR="00953ED4" w:rsidRPr="003D7C92" w:rsidRDefault="003F388A" w:rsidP="003D7C92">
      <w:pPr>
        <w:pStyle w:val="a7"/>
        <w:numPr>
          <w:ilvl w:val="0"/>
          <w:numId w:val="13"/>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把</w:t>
      </w:r>
      <w:r w:rsidR="0096425E">
        <w:rPr>
          <w:rFonts w:ascii="CMR10" w:hAnsi="CMR10" w:cs="CMR10" w:hint="eastAsia"/>
          <w:kern w:val="0"/>
          <w:sz w:val="20"/>
          <w:szCs w:val="20"/>
        </w:rPr>
        <w:t>交点（包括</w:t>
      </w:r>
      <w:r w:rsidR="001522D1" w:rsidRPr="003D7C92">
        <w:rPr>
          <w:rFonts w:ascii="CMR10" w:hAnsi="CMR10" w:cs="CMR10" w:hint="eastAsia"/>
          <w:kern w:val="0"/>
          <w:sz w:val="20"/>
          <w:szCs w:val="20"/>
        </w:rPr>
        <w:t>步骤</w:t>
      </w:r>
      <w:r w:rsidR="001522D1" w:rsidRPr="003D7C92">
        <w:rPr>
          <w:rFonts w:ascii="CMR10" w:hAnsi="CMR10" w:cs="CMR10"/>
          <w:kern w:val="0"/>
          <w:sz w:val="20"/>
          <w:szCs w:val="20"/>
        </w:rPr>
        <w:t>4</w:t>
      </w:r>
      <w:r w:rsidR="0096425E">
        <w:rPr>
          <w:rFonts w:ascii="CMR10" w:hAnsi="CMR10" w:cs="CMR10" w:hint="eastAsia"/>
          <w:kern w:val="0"/>
          <w:sz w:val="20"/>
          <w:szCs w:val="20"/>
        </w:rPr>
        <w:t>所说的可选点</w:t>
      </w:r>
      <w:r w:rsidR="001522D1" w:rsidRPr="003D7C92">
        <w:rPr>
          <w:rFonts w:ascii="CMR10" w:hAnsi="CMR10" w:cs="CMR10"/>
          <w:kern w:val="0"/>
          <w:sz w:val="20"/>
          <w:szCs w:val="20"/>
        </w:rPr>
        <w:t>）</w:t>
      </w:r>
      <w:r>
        <w:rPr>
          <w:rFonts w:ascii="CMR10" w:hAnsi="CMR10" w:cs="CMR10" w:hint="eastAsia"/>
          <w:kern w:val="0"/>
          <w:sz w:val="20"/>
          <w:szCs w:val="20"/>
        </w:rPr>
        <w:t>投射到</w:t>
      </w:r>
      <w:r w:rsidR="001522D1" w:rsidRPr="003D7C92">
        <w:rPr>
          <w:rFonts w:ascii="CMR10" w:hAnsi="CMR10" w:cs="CMR10"/>
          <w:kern w:val="0"/>
          <w:sz w:val="20"/>
          <w:szCs w:val="20"/>
        </w:rPr>
        <w:t>屏幕空间</w:t>
      </w:r>
      <w:r w:rsidR="00704CBC">
        <w:rPr>
          <w:rFonts w:ascii="CMR10" w:hAnsi="CMR10" w:cs="CMR10" w:hint="eastAsia"/>
          <w:kern w:val="0"/>
          <w:sz w:val="20"/>
          <w:szCs w:val="20"/>
        </w:rPr>
        <w:t>——</w:t>
      </w:r>
      <w:r w:rsidR="001522D1" w:rsidRPr="003D7C92">
        <w:rPr>
          <w:rFonts w:ascii="CMR10" w:hAnsi="CMR10" w:cs="CMR10"/>
          <w:kern w:val="0"/>
          <w:sz w:val="20"/>
          <w:szCs w:val="20"/>
        </w:rPr>
        <w:t>如果位置在屏幕上，使用</w:t>
      </w:r>
      <w:r w:rsidR="001522D1" w:rsidRPr="003D7C92">
        <w:rPr>
          <w:rFonts w:ascii="CMR10" w:hAnsi="CMR10" w:cs="CMR10"/>
          <w:kern w:val="0"/>
          <w:sz w:val="20"/>
          <w:szCs w:val="20"/>
        </w:rPr>
        <w:t>InterlockedAdd</w:t>
      </w:r>
      <w:r w:rsidR="001522D1" w:rsidRPr="003D7C92">
        <w:rPr>
          <w:rFonts w:ascii="CMR10" w:hAnsi="CMR10" w:cs="CMR10"/>
          <w:kern w:val="0"/>
          <w:sz w:val="20"/>
          <w:szCs w:val="20"/>
        </w:rPr>
        <w:t>（）</w:t>
      </w:r>
      <w:r w:rsidR="001522D1" w:rsidRPr="003D7C92">
        <w:rPr>
          <w:rFonts w:ascii="CMR10" w:hAnsi="CMR10" w:cs="CMR10" w:hint="eastAsia"/>
          <w:kern w:val="0"/>
          <w:sz w:val="20"/>
          <w:szCs w:val="20"/>
        </w:rPr>
        <w:t>在缓冲区中的该屏幕位置</w:t>
      </w:r>
      <w:r w:rsidR="00117B9D">
        <w:rPr>
          <w:rFonts w:ascii="CMR10" w:hAnsi="CMR10" w:cs="CMR10" w:hint="eastAsia"/>
          <w:kern w:val="0"/>
          <w:sz w:val="20"/>
          <w:szCs w:val="20"/>
        </w:rPr>
        <w:t>对辐照度进行</w:t>
      </w:r>
      <w:r w:rsidR="00117B9D" w:rsidRPr="003D7C92">
        <w:rPr>
          <w:rFonts w:ascii="CMR10" w:hAnsi="CMR10" w:cs="CMR10" w:hint="eastAsia"/>
          <w:kern w:val="0"/>
          <w:sz w:val="20"/>
          <w:szCs w:val="20"/>
        </w:rPr>
        <w:t>累积</w:t>
      </w:r>
      <w:r w:rsidR="00B8392C">
        <w:rPr>
          <w:rFonts w:ascii="CMR10" w:hAnsi="CMR10" w:cs="CMR10" w:hint="eastAsia"/>
          <w:kern w:val="0"/>
          <w:sz w:val="20"/>
          <w:szCs w:val="20"/>
        </w:rPr>
        <w:t>。</w:t>
      </w:r>
      <w:r w:rsidR="004075D7">
        <w:rPr>
          <w:rFonts w:ascii="CMR10" w:hAnsi="CMR10" w:cs="CMR10" w:hint="eastAsia"/>
          <w:kern w:val="0"/>
          <w:sz w:val="20"/>
          <w:szCs w:val="20"/>
        </w:rPr>
        <w:t>为了</w:t>
      </w:r>
      <w:r w:rsidR="00B8392C">
        <w:rPr>
          <w:rFonts w:ascii="CMR10" w:hAnsi="CMR10" w:cs="CMR10" w:hint="eastAsia"/>
          <w:kern w:val="0"/>
          <w:sz w:val="20"/>
          <w:szCs w:val="20"/>
        </w:rPr>
        <w:t>找出交</w:t>
      </w:r>
      <w:r w:rsidR="001522D1" w:rsidRPr="003D7C92">
        <w:rPr>
          <w:rFonts w:ascii="CMR10" w:hAnsi="CMR10" w:cs="CMR10" w:hint="eastAsia"/>
          <w:kern w:val="0"/>
          <w:sz w:val="20"/>
          <w:szCs w:val="20"/>
        </w:rPr>
        <w:t>点是否对应于</w:t>
      </w:r>
      <w:r w:rsidR="00AD3556" w:rsidRPr="003D7C92">
        <w:rPr>
          <w:rFonts w:ascii="CMR10" w:hAnsi="CMR10" w:cs="CMR10" w:hint="eastAsia"/>
          <w:kern w:val="0"/>
          <w:sz w:val="20"/>
          <w:szCs w:val="20"/>
        </w:rPr>
        <w:t>屏幕</w:t>
      </w:r>
      <w:r w:rsidR="00AD3556">
        <w:rPr>
          <w:rFonts w:ascii="CMR10" w:hAnsi="CMR10" w:cs="CMR10" w:hint="eastAsia"/>
          <w:kern w:val="0"/>
          <w:sz w:val="20"/>
          <w:szCs w:val="20"/>
        </w:rPr>
        <w:t>上</w:t>
      </w:r>
      <w:r w:rsidR="001522D1" w:rsidRPr="003D7C92">
        <w:rPr>
          <w:rFonts w:ascii="CMR10" w:hAnsi="CMR10" w:cs="CMR10" w:hint="eastAsia"/>
          <w:kern w:val="0"/>
          <w:sz w:val="20"/>
          <w:szCs w:val="20"/>
        </w:rPr>
        <w:t>最前面的像素，最简单的解决方案是进行</w:t>
      </w:r>
      <w:r w:rsidR="00907187">
        <w:rPr>
          <w:rFonts w:ascii="CMR10" w:hAnsi="CMR10" w:cs="CMR10" w:hint="eastAsia"/>
          <w:kern w:val="0"/>
          <w:sz w:val="20"/>
          <w:szCs w:val="20"/>
        </w:rPr>
        <w:t>具有</w:t>
      </w:r>
      <w:r w:rsidR="001522D1" w:rsidRPr="003D7C92">
        <w:rPr>
          <w:rFonts w:ascii="CMR10" w:hAnsi="CMR10" w:cs="CMR10" w:hint="eastAsia"/>
          <w:kern w:val="0"/>
          <w:sz w:val="20"/>
          <w:szCs w:val="20"/>
        </w:rPr>
        <w:t>一定的</w:t>
      </w:r>
      <w:r w:rsidR="00907187">
        <w:rPr>
          <w:rFonts w:ascii="CMR10" w:hAnsi="CMR10" w:cs="CMR10" w:hint="eastAsia"/>
          <w:kern w:val="0"/>
          <w:sz w:val="20"/>
          <w:szCs w:val="20"/>
        </w:rPr>
        <w:t>容错</w:t>
      </w:r>
      <w:r w:rsidR="009C009E">
        <w:rPr>
          <w:rFonts w:ascii="CMR10" w:hAnsi="CMR10" w:cs="CMR10" w:hint="eastAsia"/>
          <w:kern w:val="0"/>
          <w:sz w:val="20"/>
          <w:szCs w:val="20"/>
        </w:rPr>
        <w:t>性</w:t>
      </w:r>
      <w:r w:rsidR="00907187">
        <w:rPr>
          <w:rFonts w:ascii="CMR10" w:hAnsi="CMR10" w:cs="CMR10" w:hint="eastAsia"/>
          <w:kern w:val="0"/>
          <w:sz w:val="20"/>
          <w:szCs w:val="20"/>
        </w:rPr>
        <w:t>的</w:t>
      </w:r>
      <w:r w:rsidR="001522D1" w:rsidRPr="003D7C92">
        <w:rPr>
          <w:rFonts w:ascii="CMR10" w:hAnsi="CMR10" w:cs="CMR10" w:hint="eastAsia"/>
          <w:kern w:val="0"/>
          <w:sz w:val="20"/>
          <w:szCs w:val="20"/>
        </w:rPr>
        <w:t>深度测试。</w:t>
      </w:r>
    </w:p>
    <w:p w14:paraId="7FAE95FA" w14:textId="67BCA489" w:rsidR="00953ED4" w:rsidRDefault="00953ED4" w:rsidP="00953ED4">
      <w:pPr>
        <w:autoSpaceDE w:val="0"/>
        <w:autoSpaceDN w:val="0"/>
        <w:adjustRightInd w:val="0"/>
        <w:jc w:val="left"/>
        <w:rPr>
          <w:rFonts w:ascii="CMR10" w:hAnsi="CMR10" w:cs="CMR10"/>
          <w:kern w:val="0"/>
          <w:sz w:val="20"/>
          <w:szCs w:val="20"/>
        </w:rPr>
      </w:pPr>
    </w:p>
    <w:p w14:paraId="4B00FA67" w14:textId="10E8B75C" w:rsidR="00953ED4" w:rsidRDefault="00953ED4" w:rsidP="00953ED4">
      <w:pPr>
        <w:autoSpaceDE w:val="0"/>
        <w:autoSpaceDN w:val="0"/>
        <w:adjustRightInd w:val="0"/>
        <w:jc w:val="left"/>
        <w:rPr>
          <w:rFonts w:ascii="CMR10" w:hAnsi="CMR10" w:cs="CMR10"/>
          <w:kern w:val="0"/>
          <w:sz w:val="20"/>
          <w:szCs w:val="20"/>
        </w:rPr>
      </w:pPr>
    </w:p>
    <w:p w14:paraId="29ECD3F6" w14:textId="47AB272F" w:rsidR="003D7C92" w:rsidRDefault="003D7C92" w:rsidP="00953ED4">
      <w:pPr>
        <w:autoSpaceDE w:val="0"/>
        <w:autoSpaceDN w:val="0"/>
        <w:adjustRightInd w:val="0"/>
        <w:jc w:val="left"/>
        <w:rPr>
          <w:rFonts w:ascii="CMR10" w:hAnsi="CMR10" w:cs="CMR10"/>
          <w:kern w:val="0"/>
          <w:sz w:val="20"/>
          <w:szCs w:val="20"/>
        </w:rPr>
      </w:pPr>
    </w:p>
    <w:p w14:paraId="1D901CAD" w14:textId="3CA8C967" w:rsidR="003D7C92" w:rsidRDefault="003D7C92" w:rsidP="00953ED4">
      <w:pPr>
        <w:autoSpaceDE w:val="0"/>
        <w:autoSpaceDN w:val="0"/>
        <w:adjustRightInd w:val="0"/>
        <w:jc w:val="left"/>
        <w:rPr>
          <w:rFonts w:ascii="CMR10" w:hAnsi="CMR10" w:cs="CMR10"/>
          <w:kern w:val="0"/>
          <w:sz w:val="20"/>
          <w:szCs w:val="20"/>
        </w:rPr>
      </w:pPr>
    </w:p>
    <w:p w14:paraId="345748B3" w14:textId="36A6673C" w:rsidR="003D7C92" w:rsidRDefault="00B556A4" w:rsidP="003D7C92">
      <w:pPr>
        <w:jc w:val="center"/>
        <w:rPr>
          <w:rFonts w:ascii="CMR10" w:hAnsi="CMR10" w:cs="CMR10"/>
          <w:kern w:val="0"/>
          <w:sz w:val="20"/>
          <w:szCs w:val="20"/>
        </w:rPr>
      </w:pPr>
      <w:r>
        <w:rPr>
          <w:b/>
        </w:rPr>
        <w:t>164</w:t>
      </w:r>
    </w:p>
    <w:p w14:paraId="28D327D0" w14:textId="77777777" w:rsidR="003D7C92" w:rsidRDefault="003D7C92">
      <w:pPr>
        <w:widowControl/>
        <w:jc w:val="left"/>
        <w:rPr>
          <w:rFonts w:ascii="CMR10" w:hAnsi="CMR10" w:cs="CMR10"/>
          <w:kern w:val="0"/>
          <w:sz w:val="20"/>
          <w:szCs w:val="20"/>
        </w:rPr>
      </w:pPr>
      <w:r>
        <w:rPr>
          <w:rFonts w:ascii="CMR10" w:hAnsi="CMR10" w:cs="CMR10"/>
          <w:kern w:val="0"/>
          <w:sz w:val="20"/>
          <w:szCs w:val="20"/>
        </w:rPr>
        <w:br w:type="page"/>
      </w:r>
    </w:p>
    <w:p w14:paraId="2718CF51" w14:textId="30E2D951" w:rsidR="00606A46" w:rsidRDefault="003D7C92" w:rsidP="003D7C92">
      <w:pPr>
        <w:widowControl/>
        <w:jc w:val="center"/>
        <w:rPr>
          <w:rFonts w:ascii="CMR10" w:hAnsi="CMR10" w:cs="CMR10"/>
          <w:kern w:val="0"/>
          <w:sz w:val="20"/>
          <w:szCs w:val="20"/>
        </w:rPr>
      </w:pPr>
      <w:r>
        <w:rPr>
          <w:rFonts w:ascii="CMR10" w:hAnsi="CMR10" w:cs="CMR10"/>
          <w:noProof/>
          <w:kern w:val="0"/>
          <w:sz w:val="20"/>
          <w:szCs w:val="20"/>
        </w:rPr>
        <w:lastRenderedPageBreak/>
        <w:drawing>
          <wp:inline distT="0" distB="0" distL="0" distR="0" wp14:anchorId="38F28F1E" wp14:editId="0876F8F0">
            <wp:extent cx="3971925" cy="3807026"/>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3879" cy="3818484"/>
                    </a:xfrm>
                    <a:prstGeom prst="rect">
                      <a:avLst/>
                    </a:prstGeom>
                    <a:noFill/>
                    <a:ln>
                      <a:noFill/>
                    </a:ln>
                  </pic:spPr>
                </pic:pic>
              </a:graphicData>
            </a:graphic>
          </wp:inline>
        </w:drawing>
      </w:r>
    </w:p>
    <w:p w14:paraId="09B7B413" w14:textId="25051AE0" w:rsidR="003D7C92" w:rsidRPr="003D7C92" w:rsidRDefault="003D7C92" w:rsidP="000D3AE1">
      <w:pPr>
        <w:autoSpaceDE w:val="0"/>
        <w:autoSpaceDN w:val="0"/>
        <w:adjustRightInd w:val="0"/>
        <w:ind w:left="720" w:hangingChars="400" w:hanging="720"/>
        <w:jc w:val="left"/>
        <w:rPr>
          <w:rFonts w:ascii="CMSSBX10" w:hAnsi="CMSSBX10" w:cs="CMSSBX10"/>
          <w:kern w:val="0"/>
          <w:sz w:val="18"/>
          <w:szCs w:val="18"/>
        </w:rPr>
      </w:pPr>
      <w:r w:rsidRPr="00205F6D">
        <w:rPr>
          <w:rFonts w:ascii="CMSSBX10" w:hAnsi="CMSSBX10" w:cs="CMSSBX10" w:hint="eastAsia"/>
          <w:color w:val="004832"/>
          <w:kern w:val="0"/>
          <w:sz w:val="18"/>
          <w:szCs w:val="18"/>
        </w:rPr>
        <w:t>图</w:t>
      </w:r>
      <w:r>
        <w:rPr>
          <w:rFonts w:ascii="CMSSBX10" w:hAnsi="CMSSBX10" w:cs="CMSSBX10"/>
          <w:color w:val="004832"/>
          <w:kern w:val="0"/>
          <w:sz w:val="18"/>
          <w:szCs w:val="18"/>
        </w:rPr>
        <w:t>14.10</w:t>
      </w:r>
      <w:r w:rsidRPr="00205F6D">
        <w:rPr>
          <w:rFonts w:ascii="CMSSBX10" w:hAnsi="CMSSBX10" w:cs="CMSSBX10"/>
          <w:kern w:val="0"/>
          <w:sz w:val="18"/>
          <w:szCs w:val="18"/>
        </w:rPr>
        <w:t>：</w:t>
      </w:r>
      <w:r w:rsidR="00481702">
        <w:rPr>
          <w:rFonts w:ascii="CMSSBX10" w:hAnsi="CMSSBX10" w:cs="CMSSBX10" w:hint="eastAsia"/>
          <w:kern w:val="0"/>
          <w:sz w:val="18"/>
          <w:szCs w:val="18"/>
        </w:rPr>
        <w:t>对折射</w:t>
      </w:r>
      <w:r w:rsidR="00C34571" w:rsidRPr="00C34571">
        <w:rPr>
          <w:rFonts w:ascii="CMSSBX10" w:hAnsi="CMSSBX10" w:cs="CMSSBX10" w:hint="eastAsia"/>
          <w:kern w:val="0"/>
          <w:sz w:val="18"/>
          <w:szCs w:val="18"/>
        </w:rPr>
        <w:t>焦散图</w:t>
      </w:r>
      <w:r w:rsidR="00481702">
        <w:rPr>
          <w:rFonts w:ascii="CMSSBX10" w:hAnsi="CMSSBX10" w:cs="CMSSBX10" w:hint="eastAsia"/>
          <w:kern w:val="0"/>
          <w:sz w:val="18"/>
          <w:szCs w:val="18"/>
        </w:rPr>
        <w:t>进行光线追踪</w:t>
      </w:r>
      <w:r w:rsidR="008C4861">
        <w:rPr>
          <w:rFonts w:ascii="CMSSBX10" w:hAnsi="CMSSBX10" w:cs="CMSSBX10" w:hint="eastAsia"/>
          <w:kern w:val="0"/>
          <w:sz w:val="18"/>
          <w:szCs w:val="18"/>
        </w:rPr>
        <w:t>：从</w:t>
      </w:r>
      <w:r w:rsidR="00C34571" w:rsidRPr="00C34571">
        <w:rPr>
          <w:rFonts w:ascii="CMSSBX10" w:hAnsi="CMSSBX10" w:cs="CMSSBX10" w:hint="eastAsia"/>
          <w:kern w:val="0"/>
          <w:sz w:val="18"/>
          <w:szCs w:val="18"/>
        </w:rPr>
        <w:t>存储在焦散图中的</w:t>
      </w:r>
      <w:r w:rsidR="008C4861">
        <w:rPr>
          <w:rFonts w:ascii="CMSSBX10" w:hAnsi="CMSSBX10" w:cs="CMSSBX10" w:hint="eastAsia"/>
          <w:kern w:val="0"/>
          <w:sz w:val="18"/>
          <w:szCs w:val="18"/>
        </w:rPr>
        <w:t>水表面</w:t>
      </w:r>
      <w:r w:rsidR="00C34571" w:rsidRPr="00C34571">
        <w:rPr>
          <w:rFonts w:ascii="CMSSBX10" w:hAnsi="CMSSBX10" w:cs="CMSSBX10" w:hint="eastAsia"/>
          <w:kern w:val="0"/>
          <w:sz w:val="18"/>
          <w:szCs w:val="18"/>
        </w:rPr>
        <w:t>位置</w:t>
      </w:r>
      <w:r w:rsidR="008C4861">
        <w:rPr>
          <w:rFonts w:ascii="CMSSBX10" w:hAnsi="CMSSBX10" w:cs="CMSSBX10" w:hint="eastAsia"/>
          <w:kern w:val="0"/>
          <w:sz w:val="18"/>
          <w:szCs w:val="18"/>
        </w:rPr>
        <w:t>，</w:t>
      </w:r>
      <w:r w:rsidR="008C4861" w:rsidRPr="00C34571">
        <w:rPr>
          <w:rFonts w:ascii="CMSSBX10" w:hAnsi="CMSSBX10" w:cs="CMSSBX10" w:hint="eastAsia"/>
          <w:kern w:val="0"/>
          <w:sz w:val="18"/>
          <w:szCs w:val="18"/>
        </w:rPr>
        <w:t>沿着折射光方向发射光线</w:t>
      </w:r>
      <w:r w:rsidR="00EC1395">
        <w:rPr>
          <w:rFonts w:ascii="CMSSBX10" w:hAnsi="CMSSBX10" w:cs="CMSSBX10" w:hint="eastAsia"/>
          <w:kern w:val="0"/>
          <w:sz w:val="18"/>
          <w:szCs w:val="18"/>
        </w:rPr>
        <w:t>，并</w:t>
      </w:r>
      <w:r w:rsidR="00C34571" w:rsidRPr="00C34571">
        <w:rPr>
          <w:rFonts w:ascii="CMSSBX10" w:hAnsi="CMSSBX10" w:cs="CMSSBX10" w:hint="eastAsia"/>
          <w:kern w:val="0"/>
          <w:sz w:val="18"/>
          <w:szCs w:val="18"/>
        </w:rPr>
        <w:t>将生成的光线</w:t>
      </w:r>
      <w:r w:rsidR="00C34571" w:rsidRPr="00C34571">
        <w:rPr>
          <w:rFonts w:ascii="CMSSBX10" w:hAnsi="CMSSBX10" w:cs="CMSSBX10"/>
          <w:kern w:val="0"/>
          <w:sz w:val="18"/>
          <w:szCs w:val="18"/>
        </w:rPr>
        <w:t>/</w:t>
      </w:r>
      <w:r w:rsidR="00EC1395">
        <w:rPr>
          <w:rFonts w:ascii="CMSSBX10" w:hAnsi="CMSSBX10" w:cs="CMSSBX10"/>
          <w:kern w:val="0"/>
          <w:sz w:val="18"/>
          <w:szCs w:val="18"/>
        </w:rPr>
        <w:t>场景交</w:t>
      </w:r>
      <w:r w:rsidR="00C34571" w:rsidRPr="00C34571">
        <w:rPr>
          <w:rFonts w:ascii="CMSSBX10" w:hAnsi="CMSSBX10" w:cs="CMSSBX10"/>
          <w:kern w:val="0"/>
          <w:sz w:val="18"/>
          <w:szCs w:val="18"/>
        </w:rPr>
        <w:t>点存储在折射焦散图中。</w:t>
      </w:r>
    </w:p>
    <w:p w14:paraId="1CE850F3" w14:textId="3B9F6CEE" w:rsidR="003D7C92" w:rsidRDefault="008F7891" w:rsidP="006E5638">
      <w:pPr>
        <w:widowControl/>
        <w:ind w:leftChars="400" w:left="840"/>
        <w:jc w:val="left"/>
        <w:rPr>
          <w:rFonts w:ascii="CMR10" w:hAnsi="CMR10" w:cs="CMR10"/>
          <w:kern w:val="0"/>
          <w:sz w:val="20"/>
          <w:szCs w:val="20"/>
        </w:rPr>
      </w:pPr>
      <w:r>
        <w:rPr>
          <w:rFonts w:ascii="CMR10" w:hAnsi="CMR10" w:cs="CMR10" w:hint="eastAsia"/>
          <w:kern w:val="0"/>
          <w:sz w:val="20"/>
          <w:szCs w:val="20"/>
        </w:rPr>
        <w:t>另外也可以</w:t>
      </w:r>
      <w:r w:rsidR="003D7C92" w:rsidRPr="001522D1">
        <w:rPr>
          <w:rFonts w:ascii="CMR10" w:hAnsi="CMR10" w:cs="CMR10" w:hint="eastAsia"/>
          <w:kern w:val="0"/>
          <w:sz w:val="20"/>
          <w:szCs w:val="20"/>
        </w:rPr>
        <w:t>考虑</w:t>
      </w:r>
      <w:r w:rsidR="00190A25">
        <w:rPr>
          <w:rFonts w:ascii="CMR10" w:hAnsi="CMR10" w:cs="CMR10" w:hint="eastAsia"/>
          <w:kern w:val="0"/>
          <w:sz w:val="20"/>
          <w:szCs w:val="20"/>
        </w:rPr>
        <w:t>用</w:t>
      </w:r>
      <w:r w:rsidR="003D7C92" w:rsidRPr="001522D1">
        <w:rPr>
          <w:rFonts w:ascii="CMR10" w:hAnsi="CMR10" w:cs="CMR10"/>
          <w:kern w:val="0"/>
          <w:sz w:val="20"/>
          <w:szCs w:val="20"/>
        </w:rPr>
        <w:t>G</w:t>
      </w:r>
      <w:r w:rsidR="00A65C22">
        <w:rPr>
          <w:rFonts w:ascii="CMR10" w:hAnsi="CMR10" w:cs="CMR10" w:hint="eastAsia"/>
          <w:kern w:val="0"/>
          <w:sz w:val="20"/>
          <w:szCs w:val="20"/>
        </w:rPr>
        <w:t>－</w:t>
      </w:r>
      <w:r w:rsidR="00A65C22">
        <w:rPr>
          <w:rFonts w:ascii="CMR10" w:hAnsi="CMR10" w:cs="CMR10" w:hint="eastAsia"/>
          <w:kern w:val="0"/>
          <w:sz w:val="20"/>
          <w:szCs w:val="20"/>
        </w:rPr>
        <w:t>Buffer</w:t>
      </w:r>
      <w:r w:rsidR="00A65C22">
        <w:rPr>
          <w:rFonts w:ascii="CMR10" w:hAnsi="CMR10" w:cs="CMR10" w:hint="eastAsia"/>
          <w:kern w:val="0"/>
          <w:sz w:val="20"/>
          <w:szCs w:val="20"/>
        </w:rPr>
        <w:t>中存放的屏幕</w:t>
      </w:r>
      <w:r w:rsidR="00A65C22" w:rsidRPr="001522D1">
        <w:rPr>
          <w:rFonts w:ascii="CMR10" w:hAnsi="CMR10" w:cs="CMR10" w:hint="eastAsia"/>
          <w:kern w:val="0"/>
          <w:sz w:val="20"/>
          <w:szCs w:val="20"/>
        </w:rPr>
        <w:t>像素</w:t>
      </w:r>
      <w:r w:rsidR="003D7C92" w:rsidRPr="001522D1">
        <w:rPr>
          <w:rFonts w:ascii="CMR10" w:hAnsi="CMR10" w:cs="CMR10"/>
          <w:kern w:val="0"/>
          <w:sz w:val="20"/>
          <w:szCs w:val="20"/>
        </w:rPr>
        <w:t>的</w:t>
      </w:r>
      <w:r w:rsidR="00A65C22">
        <w:rPr>
          <w:rFonts w:ascii="CMR10" w:hAnsi="CMR10" w:cs="CMR10" w:hint="eastAsia"/>
          <w:kern w:val="0"/>
          <w:sz w:val="20"/>
          <w:szCs w:val="20"/>
        </w:rPr>
        <w:t>法线</w:t>
      </w:r>
      <w:r w:rsidR="003D7C92" w:rsidRPr="001522D1">
        <w:rPr>
          <w:rFonts w:ascii="CMR10" w:hAnsi="CMR10" w:cs="CMR10" w:hint="eastAsia"/>
          <w:kern w:val="0"/>
          <w:sz w:val="20"/>
          <w:szCs w:val="20"/>
        </w:rPr>
        <w:t>和</w:t>
      </w:r>
      <w:r w:rsidR="003D7C92" w:rsidRPr="001522D1">
        <w:rPr>
          <w:rFonts w:ascii="CMR10" w:hAnsi="CMR10" w:cs="CMR10"/>
          <w:kern w:val="0"/>
          <w:sz w:val="20"/>
          <w:szCs w:val="20"/>
        </w:rPr>
        <w:t>/</w:t>
      </w:r>
      <w:r w:rsidR="00892D0D">
        <w:rPr>
          <w:rFonts w:ascii="CMR10" w:hAnsi="CMR10" w:cs="CMR10"/>
          <w:kern w:val="0"/>
          <w:sz w:val="20"/>
          <w:szCs w:val="20"/>
        </w:rPr>
        <w:t>或</w:t>
      </w:r>
      <w:r w:rsidR="00F93C5C">
        <w:rPr>
          <w:rFonts w:ascii="CMR10" w:hAnsi="CMR10" w:cs="CMR10" w:hint="eastAsia"/>
          <w:kern w:val="0"/>
          <w:sz w:val="20"/>
          <w:szCs w:val="20"/>
        </w:rPr>
        <w:t>用</w:t>
      </w:r>
      <w:r w:rsidR="00A65C22">
        <w:rPr>
          <w:rFonts w:ascii="CMR10" w:hAnsi="CMR10" w:cs="CMR10" w:hint="eastAsia"/>
          <w:kern w:val="0"/>
          <w:sz w:val="20"/>
          <w:szCs w:val="20"/>
        </w:rPr>
        <w:t>深度差异</w:t>
      </w:r>
      <w:r w:rsidR="003D7C92" w:rsidRPr="001522D1">
        <w:rPr>
          <w:rFonts w:ascii="CMR10" w:hAnsi="CMR10" w:cs="CMR10"/>
          <w:kern w:val="0"/>
          <w:sz w:val="20"/>
          <w:szCs w:val="20"/>
        </w:rPr>
        <w:t>的函数</w:t>
      </w:r>
      <w:r w:rsidR="000B6CDF">
        <w:rPr>
          <w:rFonts w:ascii="CMR10" w:hAnsi="CMR10" w:cs="CMR10" w:hint="eastAsia"/>
          <w:kern w:val="0"/>
          <w:sz w:val="20"/>
          <w:szCs w:val="20"/>
        </w:rPr>
        <w:t>来</w:t>
      </w:r>
      <w:r w:rsidR="003D7C92" w:rsidRPr="001522D1">
        <w:rPr>
          <w:rFonts w:ascii="CMR10" w:hAnsi="CMR10" w:cs="CMR10"/>
          <w:kern w:val="0"/>
          <w:sz w:val="20"/>
          <w:szCs w:val="20"/>
        </w:rPr>
        <w:t>缩放亮度值</w:t>
      </w:r>
      <w:r w:rsidR="00E953E1">
        <w:rPr>
          <w:rFonts w:ascii="CMR10" w:hAnsi="CMR10" w:cs="CMR10" w:hint="eastAsia"/>
          <w:kern w:val="0"/>
          <w:sz w:val="20"/>
          <w:szCs w:val="20"/>
        </w:rPr>
        <w:t>，</w:t>
      </w:r>
      <w:r w:rsidR="003D7C92" w:rsidRPr="001522D1">
        <w:rPr>
          <w:rFonts w:ascii="CMR10" w:hAnsi="CMR10" w:cs="CMR10" w:hint="eastAsia"/>
          <w:kern w:val="0"/>
          <w:sz w:val="20"/>
          <w:szCs w:val="20"/>
        </w:rPr>
        <w:t>也可以将三角形</w:t>
      </w:r>
      <w:r w:rsidR="00D0212D">
        <w:rPr>
          <w:rFonts w:ascii="CMR10" w:hAnsi="CMR10" w:cs="CMR10" w:hint="eastAsia"/>
          <w:kern w:val="0"/>
          <w:sz w:val="20"/>
          <w:szCs w:val="20"/>
        </w:rPr>
        <w:t>的唯一</w:t>
      </w:r>
      <w:r w:rsidR="003D7C92" w:rsidRPr="001522D1">
        <w:rPr>
          <w:rFonts w:ascii="CMR10" w:hAnsi="CMR10" w:cs="CMR10"/>
          <w:kern w:val="0"/>
          <w:sz w:val="20"/>
          <w:szCs w:val="20"/>
        </w:rPr>
        <w:t>ID</w:t>
      </w:r>
      <w:r w:rsidR="00015542">
        <w:rPr>
          <w:rFonts w:ascii="CMR10" w:hAnsi="CMR10" w:cs="CMR10"/>
          <w:kern w:val="0"/>
          <w:sz w:val="20"/>
          <w:szCs w:val="20"/>
        </w:rPr>
        <w:t>渲染到</w:t>
      </w:r>
      <w:r w:rsidR="003D7C92" w:rsidRPr="001522D1">
        <w:rPr>
          <w:rFonts w:ascii="CMR10" w:hAnsi="CMR10" w:cs="CMR10"/>
          <w:kern w:val="0"/>
          <w:sz w:val="20"/>
          <w:szCs w:val="20"/>
        </w:rPr>
        <w:t>G</w:t>
      </w:r>
      <w:r w:rsidR="00015542">
        <w:rPr>
          <w:rFonts w:ascii="CMR10" w:hAnsi="CMR10" w:cs="CMR10" w:hint="eastAsia"/>
          <w:kern w:val="0"/>
          <w:sz w:val="20"/>
          <w:szCs w:val="20"/>
        </w:rPr>
        <w:t>－</w:t>
      </w:r>
      <w:r w:rsidR="00015542">
        <w:rPr>
          <w:rFonts w:ascii="CMR10" w:hAnsi="CMR10" w:cs="CMR10" w:hint="eastAsia"/>
          <w:kern w:val="0"/>
          <w:sz w:val="20"/>
          <w:szCs w:val="20"/>
        </w:rPr>
        <w:t>Buffer</w:t>
      </w:r>
      <w:r w:rsidR="00015542">
        <w:rPr>
          <w:rFonts w:ascii="CMR10" w:hAnsi="CMR10" w:cs="CMR10" w:hint="eastAsia"/>
          <w:kern w:val="0"/>
          <w:sz w:val="20"/>
          <w:szCs w:val="20"/>
        </w:rPr>
        <w:t>中</w:t>
      </w:r>
      <w:r w:rsidR="003D7C92" w:rsidRPr="001522D1">
        <w:rPr>
          <w:rFonts w:ascii="CMR10" w:hAnsi="CMR10" w:cs="CMR10"/>
          <w:kern w:val="0"/>
          <w:sz w:val="20"/>
          <w:szCs w:val="20"/>
        </w:rPr>
        <w:t>并将此</w:t>
      </w:r>
      <w:r w:rsidR="003D7C92" w:rsidRPr="001522D1">
        <w:rPr>
          <w:rFonts w:ascii="CMR10" w:hAnsi="CMR10" w:cs="CMR10"/>
          <w:kern w:val="0"/>
          <w:sz w:val="20"/>
          <w:szCs w:val="20"/>
        </w:rPr>
        <w:t>ID</w:t>
      </w:r>
      <w:r w:rsidR="003D7C92" w:rsidRPr="001522D1">
        <w:rPr>
          <w:rFonts w:ascii="CMR10" w:hAnsi="CMR10" w:cs="CMR10"/>
          <w:kern w:val="0"/>
          <w:sz w:val="20"/>
          <w:szCs w:val="20"/>
        </w:rPr>
        <w:t>与</w:t>
      </w:r>
      <w:r w:rsidR="00C76204">
        <w:rPr>
          <w:rFonts w:ascii="CMR10" w:hAnsi="CMR10" w:cs="CMR10" w:hint="eastAsia"/>
          <w:kern w:val="0"/>
          <w:sz w:val="20"/>
          <w:szCs w:val="20"/>
        </w:rPr>
        <w:t>原始模型</w:t>
      </w:r>
      <w:r w:rsidR="003D7C92" w:rsidRPr="001522D1">
        <w:rPr>
          <w:rFonts w:ascii="CMR10" w:hAnsi="CMR10" w:cs="CMR10"/>
          <w:kern w:val="0"/>
          <w:sz w:val="20"/>
          <w:szCs w:val="20"/>
        </w:rPr>
        <w:t>和</w:t>
      </w:r>
      <w:r w:rsidR="003D7C92" w:rsidRPr="001522D1">
        <w:rPr>
          <w:rFonts w:ascii="CMR10" w:hAnsi="CMR10" w:cs="CMR10" w:hint="eastAsia"/>
          <w:kern w:val="0"/>
          <w:sz w:val="20"/>
          <w:szCs w:val="20"/>
        </w:rPr>
        <w:t>在</w:t>
      </w:r>
      <w:r w:rsidR="003D7C92" w:rsidRPr="001522D1">
        <w:rPr>
          <w:rFonts w:ascii="CMR10" w:hAnsi="CMR10" w:cs="CMR10"/>
          <w:kern w:val="0"/>
          <w:sz w:val="20"/>
          <w:szCs w:val="20"/>
        </w:rPr>
        <w:t>DXR</w:t>
      </w:r>
      <w:r w:rsidR="003D7C92" w:rsidRPr="001522D1">
        <w:rPr>
          <w:rFonts w:ascii="CMR10" w:hAnsi="CMR10" w:cs="CMR10"/>
          <w:kern w:val="0"/>
          <w:sz w:val="20"/>
          <w:szCs w:val="20"/>
        </w:rPr>
        <w:t>命中着色器中</w:t>
      </w:r>
      <w:r w:rsidR="00D92B31">
        <w:rPr>
          <w:rFonts w:ascii="CMR10" w:hAnsi="CMR10" w:cs="CMR10" w:hint="eastAsia"/>
          <w:kern w:val="0"/>
          <w:sz w:val="20"/>
          <w:szCs w:val="20"/>
        </w:rPr>
        <w:t>提供的</w:t>
      </w:r>
      <w:r w:rsidR="00D92B31" w:rsidRPr="001522D1">
        <w:rPr>
          <w:rFonts w:ascii="CMR10" w:hAnsi="CMR10" w:cs="CMR10"/>
          <w:kern w:val="0"/>
          <w:sz w:val="20"/>
          <w:szCs w:val="20"/>
        </w:rPr>
        <w:t>实例</w:t>
      </w:r>
      <w:r w:rsidR="00D92B31" w:rsidRPr="001522D1">
        <w:rPr>
          <w:rFonts w:ascii="CMR10" w:hAnsi="CMR10" w:cs="CMR10"/>
          <w:kern w:val="0"/>
          <w:sz w:val="20"/>
          <w:szCs w:val="20"/>
        </w:rPr>
        <w:t>ID</w:t>
      </w:r>
      <w:r w:rsidR="00D92B31" w:rsidRPr="001522D1">
        <w:rPr>
          <w:rFonts w:ascii="CMR10" w:hAnsi="CMR10" w:cs="CMR10"/>
          <w:kern w:val="0"/>
          <w:sz w:val="20"/>
          <w:szCs w:val="20"/>
        </w:rPr>
        <w:t>进行比较</w:t>
      </w:r>
      <w:r w:rsidR="003D7C92" w:rsidRPr="001522D1">
        <w:rPr>
          <w:rFonts w:ascii="CMR10" w:hAnsi="CMR10" w:cs="CMR10"/>
          <w:kern w:val="0"/>
          <w:sz w:val="20"/>
          <w:szCs w:val="20"/>
        </w:rPr>
        <w:t>。</w:t>
      </w:r>
    </w:p>
    <w:p w14:paraId="6209D82A" w14:textId="0E6FD8B6" w:rsidR="006E5638" w:rsidRPr="006E5638" w:rsidRDefault="00BD149A" w:rsidP="006E5638">
      <w:pPr>
        <w:pStyle w:val="a7"/>
        <w:widowControl/>
        <w:numPr>
          <w:ilvl w:val="0"/>
          <w:numId w:val="13"/>
        </w:numPr>
        <w:ind w:firstLineChars="0"/>
        <w:jc w:val="left"/>
        <w:rPr>
          <w:rFonts w:ascii="CMR10" w:hAnsi="CMR10" w:cs="CMR10"/>
          <w:kern w:val="0"/>
          <w:sz w:val="20"/>
          <w:szCs w:val="20"/>
        </w:rPr>
      </w:pPr>
      <w:r>
        <w:rPr>
          <w:rFonts w:ascii="CMR10" w:hAnsi="CMR10" w:cs="CMR10" w:hint="eastAsia"/>
          <w:kern w:val="0"/>
          <w:sz w:val="20"/>
          <w:szCs w:val="20"/>
        </w:rPr>
        <w:t>累积的</w:t>
      </w:r>
      <w:r w:rsidR="0028081C">
        <w:rPr>
          <w:rFonts w:ascii="CMR10" w:hAnsi="CMR10" w:cs="CMR10" w:hint="eastAsia"/>
          <w:kern w:val="0"/>
          <w:sz w:val="20"/>
          <w:szCs w:val="20"/>
        </w:rPr>
        <w:t>辐照度</w:t>
      </w:r>
      <w:r w:rsidR="006E5638" w:rsidRPr="006E5638">
        <w:rPr>
          <w:rFonts w:ascii="CMR10" w:hAnsi="CMR10" w:cs="CMR10" w:hint="eastAsia"/>
          <w:kern w:val="0"/>
          <w:sz w:val="20"/>
          <w:szCs w:val="20"/>
        </w:rPr>
        <w:t>值可以通过几个因子来缩放，包括来自步骤</w:t>
      </w:r>
      <w:r w:rsidR="006E5638" w:rsidRPr="006E5638">
        <w:rPr>
          <w:rFonts w:ascii="CMR10" w:hAnsi="CMR10" w:cs="CMR10"/>
          <w:kern w:val="0"/>
          <w:sz w:val="20"/>
          <w:szCs w:val="20"/>
        </w:rPr>
        <w:t>2</w:t>
      </w:r>
      <w:r w:rsidR="006E5638" w:rsidRPr="006E5638">
        <w:rPr>
          <w:rFonts w:ascii="CMR10" w:hAnsi="CMR10" w:cs="CMR10"/>
          <w:kern w:val="0"/>
          <w:sz w:val="20"/>
          <w:szCs w:val="20"/>
        </w:rPr>
        <w:t>的压缩比和</w:t>
      </w:r>
      <w:r w:rsidR="006E5638" w:rsidRPr="006E5638">
        <w:rPr>
          <w:rFonts w:ascii="CMR10" w:hAnsi="CMR10" w:cs="CMR10"/>
          <w:kern w:val="0"/>
          <w:sz w:val="20"/>
          <w:szCs w:val="20"/>
        </w:rPr>
        <w:t>/</w:t>
      </w:r>
      <w:r w:rsidR="006E5638" w:rsidRPr="006E5638">
        <w:rPr>
          <w:rFonts w:ascii="CMR10" w:hAnsi="CMR10" w:cs="CMR10"/>
          <w:kern w:val="0"/>
          <w:sz w:val="20"/>
          <w:szCs w:val="20"/>
        </w:rPr>
        <w:t>或</w:t>
      </w:r>
      <w:r w:rsidR="006E5638" w:rsidRPr="006E5638">
        <w:rPr>
          <w:rFonts w:ascii="CMR10" w:hAnsi="CMR10" w:cs="CMR10" w:hint="eastAsia"/>
          <w:kern w:val="0"/>
          <w:sz w:val="20"/>
          <w:szCs w:val="20"/>
        </w:rPr>
        <w:t>光线穿过水</w:t>
      </w:r>
      <w:r w:rsidR="009A3196" w:rsidRPr="006E5638">
        <w:rPr>
          <w:rFonts w:ascii="CMR10" w:hAnsi="CMR10" w:cs="CMR10"/>
          <w:kern w:val="0"/>
          <w:sz w:val="20"/>
          <w:szCs w:val="20"/>
        </w:rPr>
        <w:t>[1]</w:t>
      </w:r>
      <w:r w:rsidR="00940AB1">
        <w:rPr>
          <w:rFonts w:ascii="CMR10" w:hAnsi="CMR10" w:cs="CMR10" w:hint="eastAsia"/>
          <w:kern w:val="0"/>
          <w:sz w:val="20"/>
          <w:szCs w:val="20"/>
        </w:rPr>
        <w:t>时按</w:t>
      </w:r>
      <w:r w:rsidR="00BD1C9E">
        <w:rPr>
          <w:rFonts w:ascii="CMR10" w:hAnsi="CMR10" w:cs="CMR10" w:hint="eastAsia"/>
          <w:kern w:val="0"/>
          <w:sz w:val="20"/>
          <w:szCs w:val="20"/>
        </w:rPr>
        <w:t>距离被</w:t>
      </w:r>
      <w:r w:rsidR="006E5638" w:rsidRPr="006E5638">
        <w:rPr>
          <w:rFonts w:ascii="CMR10" w:hAnsi="CMR10" w:cs="CMR10" w:hint="eastAsia"/>
          <w:kern w:val="0"/>
          <w:sz w:val="20"/>
          <w:szCs w:val="20"/>
        </w:rPr>
        <w:t>吸收</w:t>
      </w:r>
      <w:r w:rsidR="009B5EB7">
        <w:rPr>
          <w:rFonts w:ascii="CMR10" w:hAnsi="CMR10" w:cs="CMR10" w:hint="eastAsia"/>
          <w:kern w:val="0"/>
          <w:sz w:val="20"/>
          <w:szCs w:val="20"/>
        </w:rPr>
        <w:t>掉</w:t>
      </w:r>
      <w:r w:rsidR="00940AB1">
        <w:rPr>
          <w:rFonts w:ascii="CMR10" w:hAnsi="CMR10" w:cs="CMR10" w:hint="eastAsia"/>
          <w:kern w:val="0"/>
          <w:sz w:val="20"/>
          <w:szCs w:val="20"/>
        </w:rPr>
        <w:t>的光量</w:t>
      </w:r>
      <w:r w:rsidR="006E5638" w:rsidRPr="006E5638">
        <w:rPr>
          <w:rFonts w:ascii="CMR10" w:hAnsi="CMR10" w:cs="CMR10"/>
          <w:kern w:val="0"/>
          <w:sz w:val="20"/>
          <w:szCs w:val="20"/>
        </w:rPr>
        <w:t>。</w:t>
      </w:r>
    </w:p>
    <w:p w14:paraId="3924381D" w14:textId="7757DAEE" w:rsidR="00C50D00" w:rsidRDefault="00C50D00" w:rsidP="00C50D00">
      <w:pPr>
        <w:autoSpaceDE w:val="0"/>
        <w:autoSpaceDN w:val="0"/>
        <w:adjustRightInd w:val="0"/>
        <w:jc w:val="left"/>
        <w:rPr>
          <w:rFonts w:ascii="CMSSBX10" w:hAnsi="CMSSBX10" w:cs="CMSSBX10"/>
          <w:color w:val="004832"/>
          <w:kern w:val="0"/>
          <w:sz w:val="20"/>
          <w:szCs w:val="20"/>
        </w:rPr>
      </w:pPr>
      <w:r w:rsidRPr="00C50D00">
        <w:rPr>
          <w:rFonts w:ascii="CMSSBX10" w:hAnsi="CMSSBX10" w:cs="CMSSBX10"/>
          <w:color w:val="004832"/>
          <w:kern w:val="0"/>
          <w:sz w:val="20"/>
          <w:szCs w:val="20"/>
        </w:rPr>
        <w:t>14.3.</w:t>
      </w:r>
      <w:r>
        <w:rPr>
          <w:rFonts w:ascii="CMSSBX10" w:hAnsi="CMSSBX10" w:cs="CMSSBX10"/>
          <w:color w:val="004832"/>
          <w:kern w:val="0"/>
          <w:sz w:val="20"/>
          <w:szCs w:val="20"/>
        </w:rPr>
        <w:t>4</w:t>
      </w:r>
      <w:r w:rsidRPr="00C50D00">
        <w:rPr>
          <w:rFonts w:ascii="CMSSBX10" w:hAnsi="CMSSBX10" w:cs="CMSSBX10"/>
          <w:color w:val="004832"/>
          <w:kern w:val="0"/>
          <w:sz w:val="20"/>
          <w:szCs w:val="20"/>
        </w:rPr>
        <w:t xml:space="preserve"> </w:t>
      </w:r>
      <w:r w:rsidR="00D23ADB">
        <w:rPr>
          <w:rFonts w:ascii="CMSSBX10" w:hAnsi="CMSSBX10" w:cs="CMSSBX10" w:hint="eastAsia"/>
          <w:color w:val="004832"/>
          <w:kern w:val="0"/>
          <w:sz w:val="20"/>
          <w:szCs w:val="20"/>
        </w:rPr>
        <w:t>自适应地对水表面的三角形进行曲面细分</w:t>
      </w:r>
    </w:p>
    <w:p w14:paraId="7634F9F5" w14:textId="0400DEA4" w:rsidR="00992173" w:rsidRPr="00030C8B" w:rsidRDefault="00992173" w:rsidP="00030C8B">
      <w:pPr>
        <w:ind w:firstLine="400"/>
      </w:pPr>
      <w:r w:rsidRPr="00030C8B">
        <w:rPr>
          <w:rFonts w:hint="eastAsia"/>
        </w:rPr>
        <w:t>有关三角</w:t>
      </w:r>
      <w:r w:rsidR="00ED52FA" w:rsidRPr="00030C8B">
        <w:rPr>
          <w:rFonts w:hint="eastAsia"/>
        </w:rPr>
        <w:t>形光</w:t>
      </w:r>
      <w:r w:rsidRPr="00030C8B">
        <w:rPr>
          <w:rFonts w:hint="eastAsia"/>
        </w:rPr>
        <w:t>束</w:t>
      </w:r>
      <w:r w:rsidR="00833171" w:rsidRPr="00030C8B">
        <w:rPr>
          <w:rFonts w:hint="eastAsia"/>
        </w:rPr>
        <w:t>体积</w:t>
      </w:r>
      <w:r w:rsidRPr="00030C8B">
        <w:rPr>
          <w:rFonts w:hint="eastAsia"/>
        </w:rPr>
        <w:t>的自适应曲面细分的描述，请参见图</w:t>
      </w:r>
      <w:r w:rsidRPr="00030C8B">
        <w:t>14.12</w:t>
      </w:r>
      <w:r w:rsidRPr="00030C8B">
        <w:rPr>
          <w:rFonts w:hint="eastAsia"/>
        </w:rPr>
        <w:t>。</w:t>
      </w:r>
    </w:p>
    <w:p w14:paraId="74E42298" w14:textId="389280F2" w:rsidR="00992173" w:rsidRPr="00030C8B" w:rsidRDefault="00F34A2B" w:rsidP="00030C8B">
      <w:pPr>
        <w:ind w:firstLine="400"/>
      </w:pPr>
      <w:r w:rsidRPr="00030C8B">
        <w:rPr>
          <w:rFonts w:hint="eastAsia"/>
        </w:rPr>
        <w:t>光</w:t>
      </w:r>
      <w:r w:rsidR="00992173" w:rsidRPr="00030C8B">
        <w:rPr>
          <w:rFonts w:hint="eastAsia"/>
        </w:rPr>
        <w:t>束压缩比（见公式</w:t>
      </w:r>
      <w:r w:rsidR="00992173" w:rsidRPr="00030C8B">
        <w:t>14.2）用于计算</w:t>
      </w:r>
      <w:r w:rsidR="00404CD4" w:rsidRPr="00030C8B">
        <w:rPr>
          <w:rFonts w:hint="eastAsia"/>
        </w:rPr>
        <w:t>位于三角形光束顶部的水三角形</w:t>
      </w:r>
      <w:r w:rsidR="00586833" w:rsidRPr="00030C8B">
        <w:rPr>
          <w:rFonts w:hint="eastAsia"/>
        </w:rPr>
        <w:t>的</w:t>
      </w:r>
      <w:r w:rsidR="00992173" w:rsidRPr="00030C8B">
        <w:t>曲面细分</w:t>
      </w:r>
      <w:r w:rsidR="00404CD4" w:rsidRPr="00030C8B">
        <w:rPr>
          <w:rFonts w:hint="eastAsia"/>
        </w:rPr>
        <w:t>因子</w:t>
      </w:r>
      <w:r w:rsidR="00FB18AA" w:rsidRPr="00030C8B">
        <w:rPr>
          <w:rFonts w:hint="eastAsia"/>
        </w:rPr>
        <w:t>，</w:t>
      </w:r>
      <w:r w:rsidR="00992173" w:rsidRPr="00030C8B">
        <w:rPr>
          <w:rFonts w:hint="eastAsia"/>
        </w:rPr>
        <w:t>这个曲面细分因子缩放为：</w:t>
      </w:r>
    </w:p>
    <w:p w14:paraId="2F5A35EB" w14:textId="36FE9A87" w:rsidR="00992173" w:rsidRPr="00992173" w:rsidRDefault="006A0D0D" w:rsidP="00992173">
      <w:pPr>
        <w:pStyle w:val="a7"/>
        <w:numPr>
          <w:ilvl w:val="0"/>
          <w:numId w:val="14"/>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为尽量</w:t>
      </w:r>
      <w:r w:rsidRPr="00992173">
        <w:rPr>
          <w:rFonts w:ascii="CMR10" w:hAnsi="CMR10" w:cs="CMR10" w:hint="eastAsia"/>
          <w:kern w:val="0"/>
          <w:sz w:val="20"/>
          <w:szCs w:val="20"/>
        </w:rPr>
        <w:t>接近散射积分</w:t>
      </w:r>
      <w:r>
        <w:rPr>
          <w:rFonts w:ascii="CMR10" w:hAnsi="CMR10" w:cs="CMR10" w:hint="eastAsia"/>
          <w:kern w:val="0"/>
          <w:sz w:val="20"/>
          <w:szCs w:val="20"/>
        </w:rPr>
        <w:t>的理想结果</w:t>
      </w:r>
      <w:r w:rsidR="00992173" w:rsidRPr="00992173">
        <w:rPr>
          <w:rFonts w:ascii="CMR10" w:hAnsi="CMR10" w:cs="CMR10" w:hint="eastAsia"/>
          <w:kern w:val="0"/>
          <w:sz w:val="20"/>
          <w:szCs w:val="20"/>
        </w:rPr>
        <w:t>提供足够</w:t>
      </w:r>
      <w:r w:rsidR="00851FFB">
        <w:rPr>
          <w:rFonts w:ascii="CMR10" w:hAnsi="CMR10" w:cs="CMR10" w:hint="eastAsia"/>
          <w:kern w:val="0"/>
          <w:sz w:val="20"/>
          <w:szCs w:val="20"/>
        </w:rPr>
        <w:t>多</w:t>
      </w:r>
      <w:r w:rsidR="00992173" w:rsidRPr="00992173">
        <w:rPr>
          <w:rFonts w:ascii="CMR10" w:hAnsi="CMR10" w:cs="CMR10" w:hint="eastAsia"/>
          <w:kern w:val="0"/>
          <w:sz w:val="20"/>
          <w:szCs w:val="20"/>
        </w:rPr>
        <w:t>的切片。</w:t>
      </w:r>
    </w:p>
    <w:p w14:paraId="32D34194" w14:textId="2EAED85A" w:rsidR="00992173" w:rsidRPr="00992173" w:rsidRDefault="00992173" w:rsidP="00992173">
      <w:pPr>
        <w:pStyle w:val="a7"/>
        <w:numPr>
          <w:ilvl w:val="0"/>
          <w:numId w:val="14"/>
        </w:numPr>
        <w:autoSpaceDE w:val="0"/>
        <w:autoSpaceDN w:val="0"/>
        <w:adjustRightInd w:val="0"/>
        <w:ind w:firstLineChars="0"/>
        <w:jc w:val="left"/>
        <w:rPr>
          <w:rFonts w:ascii="CMR10" w:hAnsi="CMR10" w:cs="CMR10"/>
          <w:kern w:val="0"/>
          <w:sz w:val="20"/>
          <w:szCs w:val="20"/>
        </w:rPr>
      </w:pPr>
      <w:r w:rsidRPr="00992173">
        <w:rPr>
          <w:rFonts w:ascii="CMR10" w:hAnsi="CMR10" w:cs="CMR10"/>
          <w:kern w:val="0"/>
          <w:sz w:val="20"/>
          <w:szCs w:val="20"/>
        </w:rPr>
        <w:t>防止三角形光束</w:t>
      </w:r>
      <w:r w:rsidR="00FC5136">
        <w:rPr>
          <w:rFonts w:ascii="CMR10" w:hAnsi="CMR10" w:cs="CMR10" w:hint="eastAsia"/>
          <w:kern w:val="0"/>
          <w:sz w:val="20"/>
          <w:szCs w:val="20"/>
        </w:rPr>
        <w:t>变成</w:t>
      </w:r>
      <w:r w:rsidRPr="00992173">
        <w:rPr>
          <w:rFonts w:ascii="CMR10" w:hAnsi="CMR10" w:cs="CMR10"/>
          <w:kern w:val="0"/>
          <w:sz w:val="20"/>
          <w:szCs w:val="20"/>
        </w:rPr>
        <w:t>非凸</w:t>
      </w:r>
      <w:r w:rsidR="00FC5136">
        <w:rPr>
          <w:rFonts w:ascii="CMR10" w:hAnsi="CMR10" w:cs="CMR10" w:hint="eastAsia"/>
          <w:kern w:val="0"/>
          <w:sz w:val="20"/>
          <w:szCs w:val="20"/>
        </w:rPr>
        <w:t>包，参</w:t>
      </w:r>
      <w:r w:rsidRPr="00992173">
        <w:rPr>
          <w:rFonts w:ascii="CMR10" w:hAnsi="CMR10" w:cs="CMR10"/>
          <w:kern w:val="0"/>
          <w:sz w:val="20"/>
          <w:szCs w:val="20"/>
        </w:rPr>
        <w:t>见图</w:t>
      </w:r>
      <w:r w:rsidRPr="00992173">
        <w:rPr>
          <w:rFonts w:ascii="CMR10" w:hAnsi="CMR10" w:cs="CMR10"/>
          <w:kern w:val="0"/>
          <w:sz w:val="20"/>
          <w:szCs w:val="20"/>
        </w:rPr>
        <w:t>14.5</w:t>
      </w:r>
      <w:r w:rsidRPr="00992173">
        <w:rPr>
          <w:rFonts w:ascii="CMR10" w:hAnsi="CMR10" w:cs="CMR10"/>
          <w:kern w:val="0"/>
          <w:sz w:val="20"/>
          <w:szCs w:val="20"/>
        </w:rPr>
        <w:t>。</w:t>
      </w:r>
    </w:p>
    <w:p w14:paraId="0FE5DD24" w14:textId="6E072836" w:rsidR="00992173" w:rsidRPr="00992173" w:rsidRDefault="00992173" w:rsidP="00992173">
      <w:pPr>
        <w:pStyle w:val="a7"/>
        <w:numPr>
          <w:ilvl w:val="0"/>
          <w:numId w:val="14"/>
        </w:numPr>
        <w:autoSpaceDE w:val="0"/>
        <w:autoSpaceDN w:val="0"/>
        <w:adjustRightInd w:val="0"/>
        <w:ind w:firstLineChars="0"/>
        <w:jc w:val="left"/>
        <w:rPr>
          <w:rFonts w:ascii="CMR10" w:hAnsi="CMR10" w:cs="CMR10"/>
          <w:kern w:val="0"/>
          <w:sz w:val="20"/>
          <w:szCs w:val="20"/>
        </w:rPr>
      </w:pPr>
      <w:r w:rsidRPr="00992173">
        <w:rPr>
          <w:rFonts w:ascii="CMR10" w:hAnsi="CMR10" w:cs="CMR10"/>
          <w:kern w:val="0"/>
          <w:sz w:val="20"/>
          <w:szCs w:val="20"/>
        </w:rPr>
        <w:t>确保没有体积光</w:t>
      </w:r>
      <w:r w:rsidR="00A57077">
        <w:rPr>
          <w:rFonts w:ascii="CMR10" w:hAnsi="CMR10" w:cs="CMR10" w:hint="eastAsia"/>
          <w:kern w:val="0"/>
          <w:sz w:val="20"/>
          <w:szCs w:val="20"/>
        </w:rPr>
        <w:t>穿透</w:t>
      </w:r>
      <w:r w:rsidRPr="00992173">
        <w:rPr>
          <w:rFonts w:ascii="CMR10" w:hAnsi="CMR10" w:cs="CMR10"/>
          <w:kern w:val="0"/>
          <w:sz w:val="20"/>
          <w:szCs w:val="20"/>
        </w:rPr>
        <w:t>场景</w:t>
      </w:r>
      <w:r w:rsidR="00A57077">
        <w:rPr>
          <w:rFonts w:ascii="CMR10" w:hAnsi="CMR10" w:cs="CMR10" w:hint="eastAsia"/>
          <w:kern w:val="0"/>
          <w:sz w:val="20"/>
          <w:szCs w:val="20"/>
        </w:rPr>
        <w:t>中的小部件发生</w:t>
      </w:r>
      <w:r w:rsidRPr="00992173">
        <w:rPr>
          <w:rFonts w:ascii="CMR10" w:hAnsi="CMR10" w:cs="CMR10"/>
          <w:kern w:val="0"/>
          <w:sz w:val="20"/>
          <w:szCs w:val="20"/>
        </w:rPr>
        <w:t>漏</w:t>
      </w:r>
      <w:r w:rsidR="00A57077">
        <w:rPr>
          <w:rFonts w:ascii="CMR10" w:hAnsi="CMR10" w:cs="CMR10" w:hint="eastAsia"/>
          <w:kern w:val="0"/>
          <w:sz w:val="20"/>
          <w:szCs w:val="20"/>
        </w:rPr>
        <w:t>光</w:t>
      </w:r>
      <w:r w:rsidRPr="00992173">
        <w:rPr>
          <w:rFonts w:ascii="CMR10" w:hAnsi="CMR10" w:cs="CMR10"/>
          <w:kern w:val="0"/>
          <w:sz w:val="20"/>
          <w:szCs w:val="20"/>
        </w:rPr>
        <w:t>。</w:t>
      </w:r>
    </w:p>
    <w:p w14:paraId="4E725DC3" w14:textId="61FC8659" w:rsidR="008E520A" w:rsidRPr="00C50D00" w:rsidRDefault="00C50D00" w:rsidP="00C50D00">
      <w:pPr>
        <w:autoSpaceDE w:val="0"/>
        <w:autoSpaceDN w:val="0"/>
        <w:adjustRightInd w:val="0"/>
        <w:rPr>
          <w:rFonts w:ascii="CMR10" w:hAnsi="CMR10" w:cs="CMR10"/>
          <w:kern w:val="0"/>
          <w:sz w:val="20"/>
          <w:szCs w:val="20"/>
        </w:rPr>
      </w:pPr>
      <w:r w:rsidRPr="00C50D00">
        <w:rPr>
          <w:rFonts w:ascii="CMSSBX10" w:hAnsi="CMSSBX10" w:cs="CMSSBX10"/>
          <w:color w:val="004832"/>
          <w:kern w:val="0"/>
          <w:sz w:val="20"/>
          <w:szCs w:val="20"/>
        </w:rPr>
        <w:t>14</w:t>
      </w:r>
      <w:r>
        <w:rPr>
          <w:rFonts w:ascii="CMSSBX10" w:hAnsi="CMSSBX10" w:cs="CMSSBX10"/>
          <w:color w:val="004832"/>
          <w:kern w:val="0"/>
          <w:sz w:val="20"/>
          <w:szCs w:val="20"/>
        </w:rPr>
        <w:t>.3.5</w:t>
      </w:r>
      <w:r w:rsidRPr="00C50D00">
        <w:rPr>
          <w:rFonts w:ascii="CMSSBX10" w:hAnsi="CMSSBX10" w:cs="CMSSBX10"/>
          <w:color w:val="004832"/>
          <w:kern w:val="0"/>
          <w:sz w:val="20"/>
          <w:szCs w:val="20"/>
        </w:rPr>
        <w:t xml:space="preserve"> </w:t>
      </w:r>
      <w:r w:rsidR="00A56642">
        <w:rPr>
          <w:rFonts w:ascii="CMSSBX10" w:hAnsi="CMSSBX10" w:cs="CMSSBX10" w:hint="eastAsia"/>
          <w:color w:val="004832"/>
          <w:kern w:val="0"/>
          <w:sz w:val="20"/>
          <w:szCs w:val="20"/>
        </w:rPr>
        <w:t>构建三角形光束体积</w:t>
      </w:r>
    </w:p>
    <w:p w14:paraId="3BDA365F" w14:textId="7E941336" w:rsidR="00992173" w:rsidRPr="00030C8B" w:rsidRDefault="000C433A" w:rsidP="00030C8B">
      <w:pPr>
        <w:ind w:firstLine="400"/>
      </w:pPr>
      <w:r w:rsidRPr="00030C8B">
        <w:rPr>
          <w:rFonts w:hint="eastAsia"/>
        </w:rPr>
        <w:t>运行几何着色器来</w:t>
      </w:r>
      <w:r w:rsidR="00344751" w:rsidRPr="00030C8B">
        <w:rPr>
          <w:rFonts w:hint="eastAsia"/>
        </w:rPr>
        <w:t>拾取经过了曲面细分的水三角形并构建</w:t>
      </w:r>
      <w:r w:rsidR="00DB3192" w:rsidRPr="00030C8B">
        <w:rPr>
          <w:rFonts w:hint="eastAsia"/>
        </w:rPr>
        <w:t>出</w:t>
      </w:r>
      <w:r w:rsidR="00344751" w:rsidRPr="00030C8B">
        <w:rPr>
          <w:rFonts w:hint="eastAsia"/>
        </w:rPr>
        <w:t>三角形光束</w:t>
      </w:r>
      <w:r w:rsidR="00A705BE" w:rsidRPr="00030C8B">
        <w:rPr>
          <w:rFonts w:hint="eastAsia"/>
        </w:rPr>
        <w:t>相</w:t>
      </w:r>
      <w:r w:rsidR="00977825" w:rsidRPr="00030C8B">
        <w:rPr>
          <w:rFonts w:hint="eastAsia"/>
        </w:rPr>
        <w:t>对</w:t>
      </w:r>
      <w:r w:rsidR="00A705BE" w:rsidRPr="00030C8B">
        <w:rPr>
          <w:rFonts w:hint="eastAsia"/>
        </w:rPr>
        <w:t>应</w:t>
      </w:r>
      <w:r w:rsidR="00344751" w:rsidRPr="00030C8B">
        <w:rPr>
          <w:rFonts w:hint="eastAsia"/>
        </w:rPr>
        <w:t>的外壳</w:t>
      </w:r>
      <w:r w:rsidR="00992173" w:rsidRPr="00030C8B">
        <w:rPr>
          <w:rFonts w:hint="eastAsia"/>
        </w:rPr>
        <w:t>。</w:t>
      </w:r>
    </w:p>
    <w:p w14:paraId="388C7409" w14:textId="5D304B77" w:rsidR="008E520A" w:rsidRDefault="00992173" w:rsidP="00992173">
      <w:pPr>
        <w:pStyle w:val="a7"/>
        <w:numPr>
          <w:ilvl w:val="0"/>
          <w:numId w:val="15"/>
        </w:numPr>
        <w:autoSpaceDE w:val="0"/>
        <w:autoSpaceDN w:val="0"/>
        <w:adjustRightInd w:val="0"/>
        <w:ind w:firstLineChars="0"/>
        <w:jc w:val="left"/>
        <w:rPr>
          <w:rFonts w:ascii="CMR10" w:hAnsi="CMR10" w:cs="CMR10"/>
          <w:kern w:val="0"/>
          <w:sz w:val="20"/>
          <w:szCs w:val="20"/>
        </w:rPr>
      </w:pPr>
      <w:r w:rsidRPr="00992173">
        <w:rPr>
          <w:rFonts w:ascii="CMR10" w:hAnsi="CMR10" w:cs="CMR10"/>
          <w:kern w:val="0"/>
          <w:sz w:val="20"/>
          <w:szCs w:val="20"/>
        </w:rPr>
        <w:t>将输入三角形的</w:t>
      </w:r>
      <w:r w:rsidRPr="00992173">
        <w:rPr>
          <w:rFonts w:ascii="CMR10" w:hAnsi="CMR10" w:cs="CMR10"/>
          <w:kern w:val="0"/>
          <w:sz w:val="20"/>
          <w:szCs w:val="20"/>
        </w:rPr>
        <w:t>3D</w:t>
      </w:r>
      <w:r w:rsidR="00CA2851">
        <w:rPr>
          <w:rFonts w:ascii="CMR10" w:hAnsi="CMR10" w:cs="CMR10"/>
          <w:kern w:val="0"/>
          <w:sz w:val="20"/>
          <w:szCs w:val="20"/>
        </w:rPr>
        <w:t>顶点投影到（折射</w:t>
      </w:r>
      <w:r w:rsidRPr="00992173">
        <w:rPr>
          <w:rFonts w:ascii="CMR10" w:hAnsi="CMR10" w:cs="CMR10"/>
          <w:kern w:val="0"/>
          <w:sz w:val="20"/>
          <w:szCs w:val="20"/>
        </w:rPr>
        <w:t>）焦散</w:t>
      </w:r>
      <w:r w:rsidRPr="00992173">
        <w:rPr>
          <w:rFonts w:ascii="CMR10" w:hAnsi="CMR10" w:cs="CMR10" w:hint="eastAsia"/>
          <w:kern w:val="0"/>
          <w:sz w:val="20"/>
          <w:szCs w:val="20"/>
        </w:rPr>
        <w:t>图空间。</w:t>
      </w:r>
    </w:p>
    <w:p w14:paraId="4121D17E" w14:textId="2A9BD683" w:rsidR="004B05DC" w:rsidRDefault="004B05DC" w:rsidP="004B05DC">
      <w:pPr>
        <w:autoSpaceDE w:val="0"/>
        <w:autoSpaceDN w:val="0"/>
        <w:adjustRightInd w:val="0"/>
        <w:jc w:val="left"/>
        <w:rPr>
          <w:rFonts w:ascii="CMR10" w:hAnsi="CMR10" w:cs="CMR10"/>
          <w:kern w:val="0"/>
          <w:sz w:val="20"/>
          <w:szCs w:val="20"/>
        </w:rPr>
      </w:pPr>
    </w:p>
    <w:p w14:paraId="378138AE" w14:textId="736843EC" w:rsidR="004B05DC" w:rsidRDefault="004B05DC" w:rsidP="004B05DC">
      <w:pPr>
        <w:autoSpaceDE w:val="0"/>
        <w:autoSpaceDN w:val="0"/>
        <w:adjustRightInd w:val="0"/>
        <w:jc w:val="left"/>
        <w:rPr>
          <w:rFonts w:ascii="CMR10" w:hAnsi="CMR10" w:cs="CMR10"/>
          <w:kern w:val="0"/>
          <w:sz w:val="20"/>
          <w:szCs w:val="20"/>
        </w:rPr>
      </w:pPr>
    </w:p>
    <w:p w14:paraId="0202B757" w14:textId="3D4028CC" w:rsidR="004B05DC" w:rsidRDefault="004B05DC" w:rsidP="004B05DC">
      <w:pPr>
        <w:autoSpaceDE w:val="0"/>
        <w:autoSpaceDN w:val="0"/>
        <w:adjustRightInd w:val="0"/>
        <w:jc w:val="left"/>
        <w:rPr>
          <w:rFonts w:ascii="CMR10" w:hAnsi="CMR10" w:cs="CMR10"/>
          <w:kern w:val="0"/>
          <w:sz w:val="20"/>
          <w:szCs w:val="20"/>
        </w:rPr>
      </w:pPr>
    </w:p>
    <w:p w14:paraId="6169E9AF" w14:textId="3736CBAC" w:rsidR="004B05DC" w:rsidRDefault="004B05DC" w:rsidP="004B05DC">
      <w:pPr>
        <w:autoSpaceDE w:val="0"/>
        <w:autoSpaceDN w:val="0"/>
        <w:adjustRightInd w:val="0"/>
        <w:jc w:val="left"/>
        <w:rPr>
          <w:rFonts w:ascii="CMR10" w:hAnsi="CMR10" w:cs="CMR10"/>
          <w:kern w:val="0"/>
          <w:sz w:val="20"/>
          <w:szCs w:val="20"/>
        </w:rPr>
      </w:pPr>
    </w:p>
    <w:p w14:paraId="714C29C7" w14:textId="11EBB926" w:rsidR="004B05DC" w:rsidRPr="004B05DC" w:rsidRDefault="004B05DC" w:rsidP="004B05DC">
      <w:pPr>
        <w:autoSpaceDE w:val="0"/>
        <w:autoSpaceDN w:val="0"/>
        <w:adjustRightInd w:val="0"/>
        <w:jc w:val="left"/>
        <w:rPr>
          <w:rFonts w:ascii="CMR10" w:hAnsi="CMR10" w:cs="CMR10"/>
          <w:kern w:val="0"/>
          <w:sz w:val="20"/>
          <w:szCs w:val="20"/>
        </w:rPr>
      </w:pPr>
    </w:p>
    <w:p w14:paraId="620C408E" w14:textId="6D6A0BC9" w:rsidR="004B05DC" w:rsidRDefault="004B05DC" w:rsidP="004B05DC">
      <w:pPr>
        <w:jc w:val="center"/>
        <w:rPr>
          <w:rFonts w:ascii="CMR10" w:hAnsi="CMR10" w:cs="CMR10"/>
          <w:kern w:val="0"/>
          <w:sz w:val="20"/>
          <w:szCs w:val="20"/>
        </w:rPr>
      </w:pPr>
      <w:bookmarkStart w:id="2" w:name="图12_6"/>
      <w:bookmarkEnd w:id="2"/>
      <w:r>
        <w:rPr>
          <w:b/>
        </w:rPr>
        <w:t>165</w:t>
      </w:r>
    </w:p>
    <w:p w14:paraId="18530FD7" w14:textId="77777777" w:rsidR="004B05DC" w:rsidRDefault="004B05DC">
      <w:pPr>
        <w:widowControl/>
        <w:jc w:val="left"/>
        <w:rPr>
          <w:rFonts w:ascii="CMR10" w:hAnsi="CMR10" w:cs="CMR10"/>
          <w:kern w:val="0"/>
          <w:sz w:val="20"/>
          <w:szCs w:val="20"/>
        </w:rPr>
      </w:pPr>
      <w:r>
        <w:rPr>
          <w:rFonts w:ascii="CMR10" w:hAnsi="CMR10" w:cs="CMR10"/>
          <w:kern w:val="0"/>
          <w:sz w:val="20"/>
          <w:szCs w:val="20"/>
        </w:rPr>
        <w:br w:type="page"/>
      </w:r>
    </w:p>
    <w:p w14:paraId="18B29378" w14:textId="73ED30C2" w:rsidR="00606A46" w:rsidRDefault="004C220E" w:rsidP="004C220E">
      <w:pPr>
        <w:jc w:val="center"/>
        <w:rPr>
          <w:rFonts w:ascii="CMR10" w:hAnsi="CMR10" w:cs="CMR10"/>
          <w:kern w:val="0"/>
          <w:sz w:val="20"/>
          <w:szCs w:val="20"/>
        </w:rPr>
      </w:pPr>
      <w:r>
        <w:rPr>
          <w:rFonts w:ascii="CMR10" w:hAnsi="CMR10" w:cs="CMR10" w:hint="eastAsia"/>
          <w:noProof/>
          <w:kern w:val="0"/>
          <w:sz w:val="20"/>
          <w:szCs w:val="20"/>
        </w:rPr>
        <w:lastRenderedPageBreak/>
        <w:drawing>
          <wp:inline distT="0" distB="0" distL="0" distR="0" wp14:anchorId="7D3126DE" wp14:editId="540D8169">
            <wp:extent cx="3380497" cy="3212327"/>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349" cy="3262550"/>
                    </a:xfrm>
                    <a:prstGeom prst="rect">
                      <a:avLst/>
                    </a:prstGeom>
                    <a:noFill/>
                    <a:ln>
                      <a:noFill/>
                    </a:ln>
                  </pic:spPr>
                </pic:pic>
              </a:graphicData>
            </a:graphic>
          </wp:inline>
        </w:drawing>
      </w:r>
      <w:bookmarkStart w:id="3" w:name="图12_7"/>
      <w:bookmarkEnd w:id="3"/>
    </w:p>
    <w:p w14:paraId="7DE9C2E9" w14:textId="18FD2B5C" w:rsidR="00886C45" w:rsidRDefault="00606A46" w:rsidP="004C220E">
      <w:pPr>
        <w:autoSpaceDE w:val="0"/>
        <w:autoSpaceDN w:val="0"/>
        <w:adjustRightInd w:val="0"/>
        <w:jc w:val="left"/>
        <w:rPr>
          <w:rFonts w:ascii="CMSSBX10" w:hAnsi="CMSSBX10" w:cs="CMSSBX10"/>
          <w:kern w:val="0"/>
          <w:sz w:val="18"/>
          <w:szCs w:val="18"/>
        </w:rPr>
      </w:pPr>
      <w:r w:rsidRPr="00606A46">
        <w:rPr>
          <w:rFonts w:ascii="CMSSBX10" w:hAnsi="CMSSBX10" w:cs="CMSSBX10" w:hint="eastAsia"/>
          <w:color w:val="004832"/>
          <w:kern w:val="0"/>
          <w:sz w:val="18"/>
          <w:szCs w:val="18"/>
        </w:rPr>
        <w:t>图</w:t>
      </w:r>
      <w:r w:rsidRPr="00606A46">
        <w:rPr>
          <w:rFonts w:ascii="CMSSBX10" w:hAnsi="CMSSBX10" w:cs="CMSSBX10"/>
          <w:color w:val="004832"/>
          <w:kern w:val="0"/>
          <w:sz w:val="18"/>
          <w:szCs w:val="18"/>
        </w:rPr>
        <w:t>1</w:t>
      </w:r>
      <w:r w:rsidR="004B05DC">
        <w:rPr>
          <w:rFonts w:ascii="CMSSBX10" w:hAnsi="CMSSBX10" w:cs="CMSSBX10"/>
          <w:color w:val="004832"/>
          <w:kern w:val="0"/>
          <w:sz w:val="18"/>
          <w:szCs w:val="18"/>
        </w:rPr>
        <w:t>4.11</w:t>
      </w:r>
      <w:r w:rsidRPr="00606A46">
        <w:rPr>
          <w:rFonts w:ascii="CMSSBX10" w:hAnsi="CMSSBX10" w:cs="CMSSBX10"/>
          <w:kern w:val="0"/>
          <w:sz w:val="18"/>
          <w:szCs w:val="18"/>
        </w:rPr>
        <w:t>：</w:t>
      </w:r>
      <w:r w:rsidR="008A77C7">
        <w:rPr>
          <w:rFonts w:ascii="CMSSBX10" w:hAnsi="CMSSBX10" w:cs="CMSSBX10" w:hint="eastAsia"/>
          <w:kern w:val="0"/>
          <w:sz w:val="18"/>
          <w:szCs w:val="18"/>
        </w:rPr>
        <w:t>为了</w:t>
      </w:r>
      <w:r w:rsidR="008815A3">
        <w:rPr>
          <w:rFonts w:ascii="CMSSBX10" w:hAnsi="CMSSBX10" w:cs="CMSSBX10" w:hint="eastAsia"/>
          <w:kern w:val="0"/>
          <w:sz w:val="18"/>
          <w:szCs w:val="18"/>
        </w:rPr>
        <w:t>光的另一次</w:t>
      </w:r>
      <w:r w:rsidR="008A77C7">
        <w:rPr>
          <w:rFonts w:ascii="CMSSBX10" w:hAnsi="CMSSBX10" w:cs="CMSSBX10" w:hint="eastAsia"/>
          <w:kern w:val="0"/>
          <w:sz w:val="18"/>
          <w:szCs w:val="18"/>
        </w:rPr>
        <w:t>反弹，</w:t>
      </w:r>
      <w:r w:rsidR="004C220E" w:rsidRPr="004C220E">
        <w:rPr>
          <w:rFonts w:ascii="CMSSBX10" w:hAnsi="CMSSBX10" w:cs="CMSSBX10" w:hint="eastAsia"/>
          <w:kern w:val="0"/>
          <w:sz w:val="18"/>
          <w:szCs w:val="18"/>
        </w:rPr>
        <w:t>沿着焦散射线的反射方向</w:t>
      </w:r>
      <w:r w:rsidR="008A77C7">
        <w:rPr>
          <w:rFonts w:ascii="CMSSBX10" w:hAnsi="CMSSBX10" w:cs="CMSSBX10" w:hint="eastAsia"/>
          <w:kern w:val="0"/>
          <w:sz w:val="18"/>
          <w:szCs w:val="18"/>
        </w:rPr>
        <w:t>进行光线</w:t>
      </w:r>
      <w:r w:rsidR="004C220E" w:rsidRPr="004C220E">
        <w:rPr>
          <w:rFonts w:ascii="CMSSBX10" w:hAnsi="CMSSBX10" w:cs="CMSSBX10" w:hint="eastAsia"/>
          <w:kern w:val="0"/>
          <w:sz w:val="18"/>
          <w:szCs w:val="18"/>
        </w:rPr>
        <w:t>追踪，创</w:t>
      </w:r>
      <w:r w:rsidR="00794A18">
        <w:rPr>
          <w:rFonts w:ascii="CMSSBX10" w:hAnsi="CMSSBX10" w:cs="CMSSBX10" w:hint="eastAsia"/>
          <w:kern w:val="0"/>
          <w:sz w:val="18"/>
          <w:szCs w:val="18"/>
        </w:rPr>
        <w:t>建</w:t>
      </w:r>
      <w:r w:rsidR="008F51A3">
        <w:rPr>
          <w:rFonts w:ascii="CMSSBX10" w:hAnsi="CMSSBX10" w:cs="CMSSBX10" w:hint="eastAsia"/>
          <w:kern w:val="0"/>
          <w:sz w:val="18"/>
          <w:szCs w:val="18"/>
        </w:rPr>
        <w:t>一个</w:t>
      </w:r>
      <w:r w:rsidR="000D6B42">
        <w:rPr>
          <w:rFonts w:ascii="CMSSBX10" w:hAnsi="CMSSBX10" w:cs="CMSSBX10" w:hint="eastAsia"/>
          <w:kern w:val="0"/>
          <w:sz w:val="18"/>
          <w:szCs w:val="18"/>
        </w:rPr>
        <w:t>一次</w:t>
      </w:r>
      <w:r w:rsidR="004C220E" w:rsidRPr="004C220E">
        <w:rPr>
          <w:rFonts w:ascii="CMSSBX10" w:hAnsi="CMSSBX10" w:cs="CMSSBX10" w:hint="eastAsia"/>
          <w:kern w:val="0"/>
          <w:sz w:val="18"/>
          <w:szCs w:val="18"/>
        </w:rPr>
        <w:t>反弹焦散图。</w:t>
      </w:r>
    </w:p>
    <w:p w14:paraId="6CF93544" w14:textId="107FDE8D" w:rsidR="004C220E" w:rsidRDefault="004C220E" w:rsidP="004C220E">
      <w:pPr>
        <w:autoSpaceDE w:val="0"/>
        <w:autoSpaceDN w:val="0"/>
        <w:adjustRightInd w:val="0"/>
        <w:jc w:val="center"/>
        <w:rPr>
          <w:rFonts w:ascii="CMSSBX10" w:hAnsi="CMSSBX10" w:cs="CMSSBX10"/>
          <w:kern w:val="0"/>
          <w:sz w:val="18"/>
          <w:szCs w:val="18"/>
        </w:rPr>
      </w:pPr>
      <w:r>
        <w:rPr>
          <w:rFonts w:ascii="CMSSBX10" w:hAnsi="CMSSBX10" w:cs="CMSSBX10" w:hint="eastAsia"/>
          <w:noProof/>
          <w:kern w:val="0"/>
          <w:sz w:val="18"/>
          <w:szCs w:val="18"/>
        </w:rPr>
        <w:drawing>
          <wp:inline distT="0" distB="0" distL="0" distR="0" wp14:anchorId="2B8C7BCC" wp14:editId="2ED11FEE">
            <wp:extent cx="3179902" cy="3299792"/>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7913" cy="3328859"/>
                    </a:xfrm>
                    <a:prstGeom prst="rect">
                      <a:avLst/>
                    </a:prstGeom>
                    <a:noFill/>
                    <a:ln>
                      <a:noFill/>
                    </a:ln>
                  </pic:spPr>
                </pic:pic>
              </a:graphicData>
            </a:graphic>
          </wp:inline>
        </w:drawing>
      </w:r>
    </w:p>
    <w:p w14:paraId="35074F66" w14:textId="1752FA08" w:rsidR="004B05DC" w:rsidRDefault="004B05DC" w:rsidP="004C220E">
      <w:pPr>
        <w:autoSpaceDE w:val="0"/>
        <w:autoSpaceDN w:val="0"/>
        <w:adjustRightInd w:val="0"/>
        <w:jc w:val="left"/>
        <w:rPr>
          <w:rFonts w:ascii="CMSSBX10" w:hAnsi="CMSSBX10" w:cs="CMSSBX10"/>
          <w:kern w:val="0"/>
          <w:sz w:val="18"/>
          <w:szCs w:val="18"/>
        </w:rPr>
      </w:pPr>
      <w:r w:rsidRPr="00606A46">
        <w:rPr>
          <w:rFonts w:ascii="CMSSBX10" w:hAnsi="CMSSBX10" w:cs="CMSSBX10" w:hint="eastAsia"/>
          <w:color w:val="004832"/>
          <w:kern w:val="0"/>
          <w:sz w:val="18"/>
          <w:szCs w:val="18"/>
        </w:rPr>
        <w:t>图</w:t>
      </w:r>
      <w:r w:rsidRPr="00606A46">
        <w:rPr>
          <w:rFonts w:ascii="CMSSBX10" w:hAnsi="CMSSBX10" w:cs="CMSSBX10"/>
          <w:color w:val="004832"/>
          <w:kern w:val="0"/>
          <w:sz w:val="18"/>
          <w:szCs w:val="18"/>
        </w:rPr>
        <w:t>1</w:t>
      </w:r>
      <w:r>
        <w:rPr>
          <w:rFonts w:ascii="CMSSBX10" w:hAnsi="CMSSBX10" w:cs="CMSSBX10"/>
          <w:color w:val="004832"/>
          <w:kern w:val="0"/>
          <w:sz w:val="18"/>
          <w:szCs w:val="18"/>
        </w:rPr>
        <w:t>4.12</w:t>
      </w:r>
      <w:r w:rsidRPr="00606A46">
        <w:rPr>
          <w:rFonts w:ascii="CMSSBX10" w:hAnsi="CMSSBX10" w:cs="CMSSBX10"/>
          <w:kern w:val="0"/>
          <w:sz w:val="18"/>
          <w:szCs w:val="18"/>
        </w:rPr>
        <w:t>：</w:t>
      </w:r>
      <w:r w:rsidR="00D06713">
        <w:rPr>
          <w:rFonts w:ascii="CMSSBX10" w:hAnsi="CMSSBX10" w:cs="CMSSBX10" w:hint="eastAsia"/>
          <w:kern w:val="0"/>
          <w:sz w:val="18"/>
          <w:szCs w:val="18"/>
        </w:rPr>
        <w:t>对</w:t>
      </w:r>
      <w:r w:rsidR="00C7356F">
        <w:rPr>
          <w:rFonts w:ascii="CMSSBX10" w:hAnsi="CMSSBX10" w:cs="CMSSBX10" w:hint="eastAsia"/>
          <w:kern w:val="0"/>
          <w:sz w:val="18"/>
          <w:szCs w:val="18"/>
        </w:rPr>
        <w:t>水</w:t>
      </w:r>
      <w:r w:rsidR="00D06713">
        <w:rPr>
          <w:rFonts w:ascii="CMSSBX10" w:hAnsi="CMSSBX10" w:cs="CMSSBX10" w:hint="eastAsia"/>
          <w:kern w:val="0"/>
          <w:sz w:val="18"/>
          <w:szCs w:val="18"/>
        </w:rPr>
        <w:t>三角形做</w:t>
      </w:r>
      <w:r w:rsidR="00643FFD">
        <w:rPr>
          <w:rFonts w:ascii="CMSSBX10" w:hAnsi="CMSSBX10" w:cs="CMSSBX10" w:hint="eastAsia"/>
          <w:kern w:val="0"/>
          <w:sz w:val="18"/>
          <w:szCs w:val="18"/>
        </w:rPr>
        <w:t>自适应的曲面细分</w:t>
      </w:r>
      <w:r w:rsidR="00327A7C">
        <w:rPr>
          <w:rFonts w:ascii="CMSSBX10" w:hAnsi="CMSSBX10" w:cs="CMSSBX10" w:hint="eastAsia"/>
          <w:kern w:val="0"/>
          <w:sz w:val="18"/>
          <w:szCs w:val="18"/>
        </w:rPr>
        <w:t>产生了</w:t>
      </w:r>
      <w:r w:rsidR="008E11C4">
        <w:rPr>
          <w:rFonts w:ascii="CMSSBX10" w:hAnsi="CMSSBX10" w:cs="CMSSBX10" w:hint="eastAsia"/>
          <w:kern w:val="0"/>
          <w:sz w:val="18"/>
          <w:szCs w:val="18"/>
        </w:rPr>
        <w:t>细分的三角形光束——</w:t>
      </w:r>
      <w:r w:rsidR="008E11C4">
        <w:rPr>
          <w:rFonts w:ascii="CMSSBX10" w:hAnsi="CMSSBX10" w:cs="CMSSBX10"/>
          <w:kern w:val="0"/>
          <w:sz w:val="18"/>
          <w:szCs w:val="18"/>
        </w:rPr>
        <w:t>见</w:t>
      </w:r>
      <w:r w:rsidR="008E11C4">
        <w:rPr>
          <w:rFonts w:ascii="CMSSBX10" w:hAnsi="CMSSBX10" w:cs="CMSSBX10" w:hint="eastAsia"/>
          <w:kern w:val="0"/>
          <w:sz w:val="18"/>
          <w:szCs w:val="18"/>
        </w:rPr>
        <w:t>步骤</w:t>
      </w:r>
      <w:r w:rsidR="004C220E" w:rsidRPr="004C220E">
        <w:rPr>
          <w:rFonts w:ascii="CMSSBX10" w:hAnsi="CMSSBX10" w:cs="CMSSBX10"/>
          <w:kern w:val="0"/>
          <w:sz w:val="18"/>
          <w:szCs w:val="18"/>
        </w:rPr>
        <w:t>5</w:t>
      </w:r>
      <w:r w:rsidR="004C220E" w:rsidRPr="004C220E">
        <w:rPr>
          <w:rFonts w:ascii="CMSSBX10" w:hAnsi="CMSSBX10" w:cs="CMSSBX10"/>
          <w:kern w:val="0"/>
          <w:sz w:val="18"/>
          <w:szCs w:val="18"/>
        </w:rPr>
        <w:t>。</w:t>
      </w:r>
    </w:p>
    <w:p w14:paraId="41E98019" w14:textId="068EB993" w:rsidR="004C220E" w:rsidRPr="004C220E" w:rsidRDefault="00B46B6D" w:rsidP="004C220E">
      <w:pPr>
        <w:pStyle w:val="a7"/>
        <w:numPr>
          <w:ilvl w:val="0"/>
          <w:numId w:val="15"/>
        </w:numPr>
        <w:autoSpaceDE w:val="0"/>
        <w:autoSpaceDN w:val="0"/>
        <w:adjustRightInd w:val="0"/>
        <w:ind w:firstLineChars="0"/>
        <w:jc w:val="left"/>
        <w:rPr>
          <w:rFonts w:ascii="CMSSBX10" w:hAnsi="CMSSBX10" w:cs="CMSSBX10"/>
          <w:kern w:val="0"/>
          <w:sz w:val="18"/>
          <w:szCs w:val="18"/>
        </w:rPr>
      </w:pPr>
      <w:r w:rsidRPr="004C220E">
        <w:rPr>
          <w:rFonts w:ascii="CMSSBX10" w:hAnsi="CMSSBX10" w:cs="CMSSBX10" w:hint="eastAsia"/>
          <w:kern w:val="0"/>
          <w:sz w:val="18"/>
          <w:szCs w:val="18"/>
        </w:rPr>
        <w:t>从焦散图</w:t>
      </w:r>
      <w:r w:rsidR="00F86219" w:rsidRPr="004C220E">
        <w:rPr>
          <w:rFonts w:ascii="CMSSBX10" w:hAnsi="CMSSBX10" w:cs="CMSSBX10" w:hint="eastAsia"/>
          <w:kern w:val="0"/>
          <w:sz w:val="18"/>
          <w:szCs w:val="18"/>
        </w:rPr>
        <w:t>读取形成</w:t>
      </w:r>
      <w:r>
        <w:rPr>
          <w:rFonts w:ascii="CMSSBX10" w:hAnsi="CMSSBX10" w:cs="CMSSBX10" w:hint="eastAsia"/>
          <w:kern w:val="0"/>
          <w:sz w:val="18"/>
          <w:szCs w:val="18"/>
        </w:rPr>
        <w:t>体积</w:t>
      </w:r>
      <w:r w:rsidR="004C220E" w:rsidRPr="004C220E">
        <w:rPr>
          <w:rFonts w:ascii="CMSSBX10" w:hAnsi="CMSSBX10" w:cs="CMSSBX10" w:hint="eastAsia"/>
          <w:kern w:val="0"/>
          <w:sz w:val="18"/>
          <w:szCs w:val="18"/>
        </w:rPr>
        <w:t>顶盖的三角形的</w:t>
      </w:r>
      <w:r w:rsidR="004C220E" w:rsidRPr="004C220E">
        <w:rPr>
          <w:rFonts w:ascii="CMSSBX10" w:hAnsi="CMSSBX10" w:cs="CMSSBX10"/>
          <w:kern w:val="0"/>
          <w:sz w:val="18"/>
          <w:szCs w:val="18"/>
        </w:rPr>
        <w:t>3D</w:t>
      </w:r>
      <w:r w:rsidR="004C220E" w:rsidRPr="004C220E">
        <w:rPr>
          <w:rFonts w:ascii="CMSSBX10" w:hAnsi="CMSSBX10" w:cs="CMSSBX10"/>
          <w:kern w:val="0"/>
          <w:sz w:val="18"/>
          <w:szCs w:val="18"/>
        </w:rPr>
        <w:t>位置</w:t>
      </w:r>
      <w:r w:rsidR="004C220E" w:rsidRPr="004C220E">
        <w:rPr>
          <w:rFonts w:ascii="CMSSBX10" w:hAnsi="CMSSBX10" w:cs="CMSSBX10" w:hint="eastAsia"/>
          <w:kern w:val="0"/>
          <w:sz w:val="18"/>
          <w:szCs w:val="18"/>
        </w:rPr>
        <w:t>。</w:t>
      </w:r>
    </w:p>
    <w:p w14:paraId="0B633E7C" w14:textId="7DDFEA74" w:rsidR="004C220E" w:rsidRPr="004C220E" w:rsidRDefault="003B59E6" w:rsidP="004C220E">
      <w:pPr>
        <w:pStyle w:val="a7"/>
        <w:numPr>
          <w:ilvl w:val="0"/>
          <w:numId w:val="15"/>
        </w:numPr>
        <w:autoSpaceDE w:val="0"/>
        <w:autoSpaceDN w:val="0"/>
        <w:adjustRightInd w:val="0"/>
        <w:ind w:firstLineChars="0"/>
        <w:jc w:val="left"/>
        <w:rPr>
          <w:rFonts w:ascii="CMSSBX10" w:hAnsi="CMSSBX10" w:cs="CMSSBX10"/>
          <w:kern w:val="0"/>
          <w:sz w:val="18"/>
          <w:szCs w:val="18"/>
        </w:rPr>
      </w:pPr>
      <w:r>
        <w:rPr>
          <w:rFonts w:ascii="CMSSBX10" w:hAnsi="CMSSBX10" w:cs="CMSSBX10" w:hint="eastAsia"/>
          <w:kern w:val="0"/>
          <w:sz w:val="18"/>
          <w:szCs w:val="18"/>
        </w:rPr>
        <w:t>从折射</w:t>
      </w:r>
      <w:r w:rsidRPr="004C220E">
        <w:rPr>
          <w:rFonts w:ascii="CMSSBX10" w:hAnsi="CMSSBX10" w:cs="CMSSBX10" w:hint="eastAsia"/>
          <w:kern w:val="0"/>
          <w:sz w:val="18"/>
          <w:szCs w:val="18"/>
        </w:rPr>
        <w:t>焦散图</w:t>
      </w:r>
      <w:r>
        <w:rPr>
          <w:rFonts w:ascii="CMSSBX10" w:hAnsi="CMSSBX10" w:cs="CMSSBX10"/>
          <w:kern w:val="0"/>
          <w:sz w:val="18"/>
          <w:szCs w:val="18"/>
        </w:rPr>
        <w:t>读取形成</w:t>
      </w:r>
      <w:r>
        <w:rPr>
          <w:rFonts w:ascii="CMSSBX10" w:hAnsi="CMSSBX10" w:cs="CMSSBX10" w:hint="eastAsia"/>
          <w:kern w:val="0"/>
          <w:sz w:val="18"/>
          <w:szCs w:val="18"/>
        </w:rPr>
        <w:t>体积</w:t>
      </w:r>
      <w:r w:rsidR="004C220E" w:rsidRPr="004C220E">
        <w:rPr>
          <w:rFonts w:ascii="CMSSBX10" w:hAnsi="CMSSBX10" w:cs="CMSSBX10"/>
          <w:kern w:val="0"/>
          <w:sz w:val="18"/>
          <w:szCs w:val="18"/>
        </w:rPr>
        <w:t>底盖的三角形的</w:t>
      </w:r>
      <w:r w:rsidR="004C220E" w:rsidRPr="004C220E">
        <w:rPr>
          <w:rFonts w:ascii="CMSSBX10" w:hAnsi="CMSSBX10" w:cs="CMSSBX10"/>
          <w:kern w:val="0"/>
          <w:sz w:val="18"/>
          <w:szCs w:val="18"/>
        </w:rPr>
        <w:t>3D</w:t>
      </w:r>
      <w:r w:rsidR="004C220E" w:rsidRPr="004C220E">
        <w:rPr>
          <w:rFonts w:ascii="CMSSBX10" w:hAnsi="CMSSBX10" w:cs="CMSSBX10"/>
          <w:kern w:val="0"/>
          <w:sz w:val="18"/>
          <w:szCs w:val="18"/>
        </w:rPr>
        <w:t>位置</w:t>
      </w:r>
      <w:r w:rsidR="004C220E" w:rsidRPr="004C220E">
        <w:rPr>
          <w:rFonts w:ascii="CMSSBX10" w:hAnsi="CMSSBX10" w:cs="CMSSBX10" w:hint="eastAsia"/>
          <w:kern w:val="0"/>
          <w:sz w:val="18"/>
          <w:szCs w:val="18"/>
        </w:rPr>
        <w:t>。</w:t>
      </w:r>
    </w:p>
    <w:p w14:paraId="626DA7E7" w14:textId="4B5EA4FE" w:rsidR="004C220E" w:rsidRPr="004C220E" w:rsidRDefault="004C220E" w:rsidP="004C220E">
      <w:pPr>
        <w:pStyle w:val="a7"/>
        <w:numPr>
          <w:ilvl w:val="0"/>
          <w:numId w:val="15"/>
        </w:numPr>
        <w:autoSpaceDE w:val="0"/>
        <w:autoSpaceDN w:val="0"/>
        <w:adjustRightInd w:val="0"/>
        <w:ind w:firstLineChars="0"/>
        <w:jc w:val="left"/>
        <w:rPr>
          <w:rFonts w:ascii="CMSSBX10" w:hAnsi="CMSSBX10" w:cs="CMSSBX10"/>
          <w:kern w:val="0"/>
          <w:sz w:val="18"/>
          <w:szCs w:val="18"/>
        </w:rPr>
      </w:pPr>
      <w:r w:rsidRPr="004C220E">
        <w:rPr>
          <w:rFonts w:ascii="CMSSBX10" w:hAnsi="CMSSBX10" w:cs="CMSSBX10"/>
          <w:kern w:val="0"/>
          <w:sz w:val="18"/>
          <w:szCs w:val="18"/>
        </w:rPr>
        <w:t>构建形成</w:t>
      </w:r>
      <w:r w:rsidR="00487607">
        <w:rPr>
          <w:rFonts w:ascii="CMSSBX10" w:hAnsi="CMSSBX10" w:cs="CMSSBX10" w:hint="eastAsia"/>
          <w:kern w:val="0"/>
          <w:sz w:val="18"/>
          <w:szCs w:val="18"/>
        </w:rPr>
        <w:t>包围</w:t>
      </w:r>
      <w:r w:rsidR="0028019E">
        <w:rPr>
          <w:rFonts w:ascii="CMSSBX10" w:hAnsi="CMSSBX10" w:cs="CMSSBX10"/>
          <w:kern w:val="0"/>
          <w:sz w:val="18"/>
          <w:szCs w:val="18"/>
        </w:rPr>
        <w:t>体</w:t>
      </w:r>
      <w:r w:rsidR="008D4F20">
        <w:rPr>
          <w:rFonts w:ascii="CMSSBX10" w:hAnsi="CMSSBX10" w:cs="CMSSBX10"/>
          <w:kern w:val="0"/>
          <w:sz w:val="18"/>
          <w:szCs w:val="18"/>
        </w:rPr>
        <w:t>的八个三角形</w:t>
      </w:r>
      <w:r w:rsidR="008D4F20">
        <w:rPr>
          <w:rFonts w:ascii="CMSSBX10" w:hAnsi="CMSSBX10" w:cs="CMSSBX10" w:hint="eastAsia"/>
          <w:kern w:val="0"/>
          <w:sz w:val="18"/>
          <w:szCs w:val="18"/>
        </w:rPr>
        <w:t>，</w:t>
      </w:r>
      <w:r w:rsidRPr="004C220E">
        <w:rPr>
          <w:rFonts w:ascii="CMSSBX10" w:hAnsi="CMSSBX10" w:cs="CMSSBX10"/>
          <w:kern w:val="0"/>
          <w:sz w:val="18"/>
          <w:szCs w:val="18"/>
        </w:rPr>
        <w:t>见图</w:t>
      </w:r>
      <w:r w:rsidRPr="004C220E">
        <w:rPr>
          <w:rFonts w:ascii="CMSSBX10" w:hAnsi="CMSSBX10" w:cs="CMSSBX10"/>
          <w:kern w:val="0"/>
          <w:sz w:val="18"/>
          <w:szCs w:val="18"/>
        </w:rPr>
        <w:t>14.13</w:t>
      </w:r>
      <w:r w:rsidRPr="004C220E">
        <w:rPr>
          <w:rFonts w:ascii="CMSSBX10" w:hAnsi="CMSSBX10" w:cs="CMSSBX10"/>
          <w:kern w:val="0"/>
          <w:sz w:val="18"/>
          <w:szCs w:val="18"/>
        </w:rPr>
        <w:t>。</w:t>
      </w:r>
      <w:r w:rsidRPr="004C220E">
        <w:rPr>
          <w:rFonts w:ascii="CMSSBX10" w:hAnsi="CMSSBX10" w:cs="CMSSBX10" w:hint="eastAsia"/>
          <w:kern w:val="0"/>
          <w:sz w:val="18"/>
          <w:szCs w:val="18"/>
        </w:rPr>
        <w:t>（可选）对由折射焦散图</w:t>
      </w:r>
      <w:r w:rsidR="0024008D">
        <w:rPr>
          <w:rFonts w:ascii="CMSSBX10" w:hAnsi="CMSSBX10" w:cs="CMSSBX10" w:hint="eastAsia"/>
          <w:kern w:val="0"/>
          <w:sz w:val="18"/>
          <w:szCs w:val="18"/>
        </w:rPr>
        <w:t>和</w:t>
      </w:r>
      <w:r w:rsidR="00417245">
        <w:rPr>
          <w:rFonts w:ascii="CMSSBX10" w:hAnsi="CMSSBX10" w:cs="CMSSBX10" w:hint="eastAsia"/>
          <w:kern w:val="0"/>
          <w:sz w:val="18"/>
          <w:szCs w:val="18"/>
        </w:rPr>
        <w:t>一次反弹</w:t>
      </w:r>
      <w:r w:rsidR="0024008D" w:rsidRPr="004C220E">
        <w:rPr>
          <w:rFonts w:ascii="CMSSBX10" w:hAnsi="CMSSBX10" w:cs="CMSSBX10" w:hint="eastAsia"/>
          <w:kern w:val="0"/>
          <w:sz w:val="18"/>
          <w:szCs w:val="18"/>
        </w:rPr>
        <w:t>焦散图</w:t>
      </w:r>
      <w:r w:rsidRPr="004C220E">
        <w:rPr>
          <w:rFonts w:ascii="CMSSBX10" w:hAnsi="CMSSBX10" w:cs="CMSSBX10" w:hint="eastAsia"/>
          <w:kern w:val="0"/>
          <w:sz w:val="18"/>
          <w:szCs w:val="18"/>
        </w:rPr>
        <w:t>创建的</w:t>
      </w:r>
      <w:r w:rsidR="00391CF9">
        <w:rPr>
          <w:rFonts w:ascii="CMSSBX10" w:hAnsi="CMSSBX10" w:cs="CMSSBX10" w:hint="eastAsia"/>
          <w:kern w:val="0"/>
          <w:sz w:val="18"/>
          <w:szCs w:val="18"/>
        </w:rPr>
        <w:t>体积</w:t>
      </w:r>
      <w:r w:rsidRPr="004C220E">
        <w:rPr>
          <w:rFonts w:ascii="CMSSBX10" w:hAnsi="CMSSBX10" w:cs="CMSSBX10" w:hint="eastAsia"/>
          <w:kern w:val="0"/>
          <w:sz w:val="18"/>
          <w:szCs w:val="18"/>
        </w:rPr>
        <w:t>执行相同</w:t>
      </w:r>
      <w:r w:rsidR="00277F71">
        <w:rPr>
          <w:rFonts w:ascii="CMSSBX10" w:hAnsi="CMSSBX10" w:cs="CMSSBX10" w:hint="eastAsia"/>
          <w:kern w:val="0"/>
          <w:sz w:val="18"/>
          <w:szCs w:val="18"/>
        </w:rPr>
        <w:t>的</w:t>
      </w:r>
      <w:r w:rsidRPr="004C220E">
        <w:rPr>
          <w:rFonts w:ascii="CMSSBX10" w:hAnsi="CMSSBX10" w:cs="CMSSBX10" w:hint="eastAsia"/>
          <w:kern w:val="0"/>
          <w:sz w:val="18"/>
          <w:szCs w:val="18"/>
        </w:rPr>
        <w:t>操作。</w:t>
      </w:r>
    </w:p>
    <w:p w14:paraId="60D36BD7" w14:textId="52D3FB82" w:rsidR="004C220E" w:rsidRPr="004C220E" w:rsidRDefault="005F34FF" w:rsidP="004C220E">
      <w:pPr>
        <w:pStyle w:val="a7"/>
        <w:numPr>
          <w:ilvl w:val="0"/>
          <w:numId w:val="15"/>
        </w:numPr>
        <w:autoSpaceDE w:val="0"/>
        <w:autoSpaceDN w:val="0"/>
        <w:adjustRightInd w:val="0"/>
        <w:ind w:firstLineChars="0"/>
        <w:jc w:val="left"/>
        <w:rPr>
          <w:rFonts w:ascii="CMSSBX10" w:hAnsi="CMSSBX10" w:cs="CMSSBX10"/>
          <w:kern w:val="0"/>
          <w:sz w:val="18"/>
          <w:szCs w:val="18"/>
        </w:rPr>
      </w:pPr>
      <w:r>
        <w:rPr>
          <w:rFonts w:ascii="CMSSBX10" w:hAnsi="CMSSBX10" w:cs="CMSSBX10"/>
          <w:kern w:val="0"/>
          <w:sz w:val="18"/>
          <w:szCs w:val="18"/>
        </w:rPr>
        <w:t>计算每个输出顶点处</w:t>
      </w:r>
      <w:r w:rsidR="00F9697A">
        <w:rPr>
          <w:rFonts w:ascii="CMSSBX10" w:hAnsi="CMSSBX10" w:cs="CMSSBX10" w:hint="eastAsia"/>
          <w:kern w:val="0"/>
          <w:sz w:val="18"/>
          <w:szCs w:val="18"/>
        </w:rPr>
        <w:t>的</w:t>
      </w:r>
      <w:r>
        <w:rPr>
          <w:rFonts w:ascii="CMSSBX10" w:hAnsi="CMSSBX10" w:cs="CMSSBX10"/>
          <w:kern w:val="0"/>
          <w:sz w:val="18"/>
          <w:szCs w:val="18"/>
        </w:rPr>
        <w:t>三角形</w:t>
      </w:r>
      <w:r>
        <w:rPr>
          <w:rFonts w:ascii="CMSSBX10" w:hAnsi="CMSSBX10" w:cs="CMSSBX10" w:hint="eastAsia"/>
          <w:kern w:val="0"/>
          <w:sz w:val="18"/>
          <w:szCs w:val="18"/>
        </w:rPr>
        <w:t>光束</w:t>
      </w:r>
      <w:r w:rsidR="004C220E" w:rsidRPr="004C220E">
        <w:rPr>
          <w:rFonts w:ascii="CMSSBX10" w:hAnsi="CMSSBX10" w:cs="CMSSBX10"/>
          <w:kern w:val="0"/>
          <w:sz w:val="18"/>
          <w:szCs w:val="18"/>
        </w:rPr>
        <w:t>的估计厚度</w:t>
      </w:r>
      <w:r w:rsidR="0091221B">
        <w:rPr>
          <w:rFonts w:ascii="CMSSBX10" w:hAnsi="CMSSBX10" w:cs="CMSSBX10" w:hint="eastAsia"/>
          <w:kern w:val="0"/>
          <w:sz w:val="18"/>
          <w:szCs w:val="18"/>
        </w:rPr>
        <w:t>——</w:t>
      </w:r>
      <w:r w:rsidR="004C220E" w:rsidRPr="004C220E">
        <w:rPr>
          <w:rFonts w:ascii="CMSSBX10" w:hAnsi="CMSSBX10" w:cs="CMSSBX10" w:hint="eastAsia"/>
          <w:kern w:val="0"/>
          <w:sz w:val="18"/>
          <w:szCs w:val="18"/>
        </w:rPr>
        <w:t>这样，厚度就会</w:t>
      </w:r>
      <w:r w:rsidR="000E0BAD">
        <w:rPr>
          <w:rFonts w:ascii="CMSSBX10" w:hAnsi="CMSSBX10" w:cs="CMSSBX10" w:hint="eastAsia"/>
          <w:kern w:val="0"/>
          <w:sz w:val="18"/>
          <w:szCs w:val="18"/>
        </w:rPr>
        <w:t>通过</w:t>
      </w:r>
      <w:r w:rsidR="000E0BAD" w:rsidRPr="004C220E">
        <w:rPr>
          <w:rFonts w:ascii="CMSSBX10" w:hAnsi="CMSSBX10" w:cs="CMSSBX10" w:hint="eastAsia"/>
          <w:kern w:val="0"/>
          <w:sz w:val="18"/>
          <w:szCs w:val="18"/>
        </w:rPr>
        <w:t>插值</w:t>
      </w:r>
      <w:r w:rsidR="004C220E" w:rsidRPr="004C220E">
        <w:rPr>
          <w:rFonts w:ascii="CMSSBX10" w:hAnsi="CMSSBX10" w:cs="CMSSBX10" w:hint="eastAsia"/>
          <w:kern w:val="0"/>
          <w:sz w:val="18"/>
          <w:szCs w:val="18"/>
        </w:rPr>
        <w:t>传递给顶点着色器。</w:t>
      </w:r>
    </w:p>
    <w:p w14:paraId="7D092E11" w14:textId="4DAAA393" w:rsidR="003A079C" w:rsidRPr="004C220E" w:rsidRDefault="004C220E" w:rsidP="00606A46">
      <w:pPr>
        <w:pStyle w:val="a7"/>
        <w:numPr>
          <w:ilvl w:val="0"/>
          <w:numId w:val="15"/>
        </w:numPr>
        <w:autoSpaceDE w:val="0"/>
        <w:autoSpaceDN w:val="0"/>
        <w:adjustRightInd w:val="0"/>
        <w:ind w:firstLineChars="0"/>
        <w:jc w:val="left"/>
        <w:rPr>
          <w:rFonts w:ascii="CMSSBX10" w:hAnsi="CMSSBX10" w:cs="CMSSBX10"/>
          <w:kern w:val="0"/>
          <w:sz w:val="18"/>
          <w:szCs w:val="18"/>
        </w:rPr>
      </w:pPr>
      <w:r w:rsidRPr="004C220E">
        <w:rPr>
          <w:rFonts w:ascii="CMSSBX10" w:hAnsi="CMSSBX10" w:cs="CMSSBX10"/>
          <w:kern w:val="0"/>
          <w:sz w:val="18"/>
          <w:szCs w:val="18"/>
        </w:rPr>
        <w:t>在每个输出顶点</w:t>
      </w:r>
      <w:r w:rsidR="00BF4F7C">
        <w:rPr>
          <w:rFonts w:ascii="CMSSBX10" w:hAnsi="CMSSBX10" w:cs="CMSSBX10" w:hint="eastAsia"/>
          <w:kern w:val="0"/>
          <w:sz w:val="18"/>
          <w:szCs w:val="18"/>
        </w:rPr>
        <w:t>处</w:t>
      </w:r>
      <w:r w:rsidRPr="004C220E">
        <w:rPr>
          <w:rFonts w:ascii="CMSSBX10" w:hAnsi="CMSSBX10" w:cs="CMSSBX10"/>
          <w:kern w:val="0"/>
          <w:sz w:val="18"/>
          <w:szCs w:val="18"/>
        </w:rPr>
        <w:t>计算光线方向</w:t>
      </w:r>
      <w:r w:rsidR="00A45481">
        <w:rPr>
          <w:rFonts w:ascii="CMSSBX10" w:hAnsi="CMSSBX10" w:cs="CMSSBX10" w:hint="eastAsia"/>
          <w:kern w:val="0"/>
          <w:sz w:val="18"/>
          <w:szCs w:val="18"/>
        </w:rPr>
        <w:t>——</w:t>
      </w:r>
      <w:r w:rsidR="001447EC">
        <w:rPr>
          <w:rFonts w:ascii="CMSSBX10" w:hAnsi="CMSSBX10" w:cs="CMSSBX10"/>
          <w:kern w:val="0"/>
          <w:sz w:val="18"/>
          <w:szCs w:val="18"/>
        </w:rPr>
        <w:t>这样，</w:t>
      </w:r>
      <w:r w:rsidR="001447EC">
        <w:rPr>
          <w:rFonts w:ascii="CMSSBX10" w:hAnsi="CMSSBX10" w:cs="CMSSBX10" w:hint="eastAsia"/>
          <w:kern w:val="0"/>
          <w:sz w:val="18"/>
          <w:szCs w:val="18"/>
        </w:rPr>
        <w:t>光</w:t>
      </w:r>
      <w:r w:rsidRPr="004C220E">
        <w:rPr>
          <w:rFonts w:ascii="CMSSBX10" w:hAnsi="CMSSBX10" w:cs="CMSSBX10" w:hint="eastAsia"/>
          <w:kern w:val="0"/>
          <w:sz w:val="18"/>
          <w:szCs w:val="18"/>
        </w:rPr>
        <w:t>方向</w:t>
      </w:r>
      <w:r w:rsidR="00F545DF">
        <w:rPr>
          <w:rFonts w:ascii="CMSSBX10" w:hAnsi="CMSSBX10" w:cs="CMSSBX10" w:hint="eastAsia"/>
          <w:kern w:val="0"/>
          <w:sz w:val="18"/>
          <w:szCs w:val="18"/>
        </w:rPr>
        <w:t>就</w:t>
      </w:r>
      <w:r w:rsidR="001447EC">
        <w:rPr>
          <w:rFonts w:ascii="CMSSBX10" w:hAnsi="CMSSBX10" w:cs="CMSSBX10" w:hint="eastAsia"/>
          <w:kern w:val="0"/>
          <w:sz w:val="18"/>
          <w:szCs w:val="18"/>
        </w:rPr>
        <w:t>会通过插值</w:t>
      </w:r>
      <w:r w:rsidRPr="004C220E">
        <w:rPr>
          <w:rFonts w:ascii="CMSSBX10" w:hAnsi="CMSSBX10" w:cs="CMSSBX10" w:hint="eastAsia"/>
          <w:kern w:val="0"/>
          <w:sz w:val="18"/>
          <w:szCs w:val="18"/>
        </w:rPr>
        <w:t>传递给像素着色器。</w:t>
      </w:r>
    </w:p>
    <w:p w14:paraId="74AD12EF" w14:textId="1E0AEB2D" w:rsidR="00803600" w:rsidRPr="00803600" w:rsidRDefault="00803600" w:rsidP="00803600">
      <w:pPr>
        <w:jc w:val="center"/>
        <w:rPr>
          <w:b/>
        </w:rPr>
      </w:pPr>
      <w:r w:rsidRPr="00803600">
        <w:rPr>
          <w:rFonts w:hint="eastAsia"/>
          <w:b/>
        </w:rPr>
        <w:t>1</w:t>
      </w:r>
      <w:r w:rsidR="009279DB">
        <w:rPr>
          <w:b/>
        </w:rPr>
        <w:t>66</w:t>
      </w:r>
    </w:p>
    <w:p w14:paraId="074D1C5F" w14:textId="5EB74EAB" w:rsidR="00886C45" w:rsidRDefault="00886C45">
      <w:pPr>
        <w:widowControl/>
        <w:jc w:val="left"/>
        <w:rPr>
          <w:rFonts w:ascii="CMSSBX10" w:hAnsi="CMSSBX10" w:cs="CMSSBX10"/>
          <w:kern w:val="0"/>
          <w:sz w:val="18"/>
          <w:szCs w:val="18"/>
        </w:rPr>
      </w:pPr>
      <w:r>
        <w:rPr>
          <w:rFonts w:ascii="CMSSBX10" w:hAnsi="CMSSBX10" w:cs="CMSSBX10"/>
          <w:kern w:val="0"/>
          <w:sz w:val="18"/>
          <w:szCs w:val="18"/>
        </w:rPr>
        <w:br w:type="page"/>
      </w:r>
    </w:p>
    <w:p w14:paraId="3951EF0E" w14:textId="19688628" w:rsidR="001B4D29" w:rsidRDefault="001B4D29" w:rsidP="001B4D29">
      <w:pPr>
        <w:widowControl/>
        <w:jc w:val="center"/>
        <w:rPr>
          <w:rFonts w:ascii="CMSSBX10" w:hAnsi="CMSSBX10" w:cs="CMSSBX10"/>
          <w:kern w:val="0"/>
          <w:sz w:val="18"/>
          <w:szCs w:val="18"/>
        </w:rPr>
      </w:pPr>
      <w:r>
        <w:rPr>
          <w:rFonts w:ascii="CMSSBX10" w:hAnsi="CMSSBX10" w:cs="CMSSBX10"/>
          <w:noProof/>
          <w:kern w:val="0"/>
          <w:sz w:val="18"/>
          <w:szCs w:val="18"/>
        </w:rPr>
        <w:lastRenderedPageBreak/>
        <w:drawing>
          <wp:inline distT="0" distB="0" distL="0" distR="0" wp14:anchorId="1B7AECB1" wp14:editId="74664E30">
            <wp:extent cx="3509403" cy="351447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6224" cy="3581394"/>
                    </a:xfrm>
                    <a:prstGeom prst="rect">
                      <a:avLst/>
                    </a:prstGeom>
                    <a:noFill/>
                    <a:ln>
                      <a:noFill/>
                    </a:ln>
                  </pic:spPr>
                </pic:pic>
              </a:graphicData>
            </a:graphic>
          </wp:inline>
        </w:drawing>
      </w:r>
    </w:p>
    <w:p w14:paraId="0CBFB3BE" w14:textId="41E2E2CE" w:rsidR="001B4D29" w:rsidRPr="00D9501A" w:rsidRDefault="001B4D29" w:rsidP="001B4D29">
      <w:pPr>
        <w:autoSpaceDE w:val="0"/>
        <w:autoSpaceDN w:val="0"/>
        <w:adjustRightInd w:val="0"/>
        <w:jc w:val="center"/>
        <w:rPr>
          <w:rFonts w:ascii="CMSSBX10" w:hAnsi="CMSSBX10" w:cs="CMSSBX10"/>
          <w:color w:val="004832"/>
          <w:kern w:val="0"/>
          <w:sz w:val="18"/>
          <w:szCs w:val="18"/>
        </w:rPr>
      </w:pPr>
      <w:r w:rsidRPr="00D9501A">
        <w:rPr>
          <w:rFonts w:ascii="CMSSBX10" w:hAnsi="CMSSBX10" w:cs="CMSSBX10" w:hint="eastAsia"/>
          <w:color w:val="004832"/>
          <w:kern w:val="0"/>
          <w:sz w:val="18"/>
          <w:szCs w:val="18"/>
        </w:rPr>
        <w:t>图</w:t>
      </w:r>
      <w:r>
        <w:rPr>
          <w:rFonts w:ascii="CMSSBX10" w:hAnsi="CMSSBX10" w:cs="CMSSBX10"/>
          <w:color w:val="004832"/>
          <w:kern w:val="0"/>
          <w:sz w:val="18"/>
          <w:szCs w:val="18"/>
        </w:rPr>
        <w:t>14.13</w:t>
      </w:r>
      <w:r w:rsidRPr="00D9501A">
        <w:rPr>
          <w:rFonts w:ascii="CMSSBX10" w:hAnsi="CMSSBX10" w:cs="CMSSBX10"/>
          <w:kern w:val="0"/>
          <w:sz w:val="18"/>
          <w:szCs w:val="18"/>
        </w:rPr>
        <w:t>：</w:t>
      </w:r>
      <w:r>
        <w:rPr>
          <w:rFonts w:ascii="CMSSBX10" w:hAnsi="CMSSBX10" w:cs="CMSSBX10" w:hint="eastAsia"/>
          <w:kern w:val="0"/>
          <w:sz w:val="18"/>
          <w:szCs w:val="18"/>
        </w:rPr>
        <w:t>形成三角形光束</w:t>
      </w:r>
      <w:r w:rsidRPr="001B4D29">
        <w:rPr>
          <w:rFonts w:ascii="CMSSBX10" w:hAnsi="CMSSBX10" w:cs="CMSSBX10" w:hint="eastAsia"/>
          <w:kern w:val="0"/>
          <w:sz w:val="18"/>
          <w:szCs w:val="18"/>
        </w:rPr>
        <w:t>的三角形。</w:t>
      </w:r>
    </w:p>
    <w:p w14:paraId="439CF38B" w14:textId="4B9F50CD" w:rsidR="00110C0A" w:rsidRDefault="00110C0A" w:rsidP="00110C0A">
      <w:pPr>
        <w:autoSpaceDE w:val="0"/>
        <w:autoSpaceDN w:val="0"/>
        <w:adjustRightInd w:val="0"/>
        <w:jc w:val="left"/>
        <w:rPr>
          <w:rFonts w:ascii="CMSSBX10" w:hAnsi="CMSSBX10" w:cs="CMSSBX10"/>
          <w:color w:val="004832"/>
          <w:kern w:val="0"/>
          <w:sz w:val="20"/>
          <w:szCs w:val="20"/>
        </w:rPr>
      </w:pPr>
      <w:r w:rsidRPr="00C50D00">
        <w:rPr>
          <w:rFonts w:ascii="CMSSBX10" w:hAnsi="CMSSBX10" w:cs="CMSSBX10"/>
          <w:color w:val="004832"/>
          <w:kern w:val="0"/>
          <w:sz w:val="20"/>
          <w:szCs w:val="20"/>
        </w:rPr>
        <w:t>14.3.</w:t>
      </w:r>
      <w:r>
        <w:rPr>
          <w:rFonts w:ascii="CMSSBX10" w:hAnsi="CMSSBX10" w:cs="CMSSBX10"/>
          <w:color w:val="004832"/>
          <w:kern w:val="0"/>
          <w:sz w:val="20"/>
          <w:szCs w:val="20"/>
        </w:rPr>
        <w:t>6</w:t>
      </w:r>
      <w:r w:rsidRPr="00C50D00">
        <w:rPr>
          <w:rFonts w:ascii="CMSSBX10" w:hAnsi="CMSSBX10" w:cs="CMSSBX10"/>
          <w:color w:val="004832"/>
          <w:kern w:val="0"/>
          <w:sz w:val="20"/>
          <w:szCs w:val="20"/>
        </w:rPr>
        <w:t xml:space="preserve"> </w:t>
      </w:r>
      <w:r w:rsidRPr="00110C0A">
        <w:rPr>
          <w:rFonts w:ascii="CMSSBX10" w:hAnsi="CMSSBX10" w:cs="CMSSBX10" w:hint="eastAsia"/>
          <w:color w:val="004832"/>
          <w:kern w:val="0"/>
          <w:sz w:val="20"/>
          <w:szCs w:val="20"/>
        </w:rPr>
        <w:t>使用</w:t>
      </w:r>
      <w:r>
        <w:rPr>
          <w:rFonts w:ascii="CMSSBX10" w:hAnsi="CMSSBX10" w:cs="CMSSBX10" w:hint="eastAsia"/>
          <w:color w:val="004832"/>
          <w:kern w:val="0"/>
          <w:sz w:val="20"/>
          <w:szCs w:val="20"/>
        </w:rPr>
        <w:t>加算</w:t>
      </w:r>
      <w:r w:rsidRPr="00110C0A">
        <w:rPr>
          <w:rFonts w:ascii="CMSSBX10" w:hAnsi="CMSSBX10" w:cs="CMSSBX10" w:hint="eastAsia"/>
          <w:color w:val="004832"/>
          <w:kern w:val="0"/>
          <w:sz w:val="20"/>
          <w:szCs w:val="20"/>
        </w:rPr>
        <w:t>混合</w:t>
      </w:r>
      <w:r>
        <w:rPr>
          <w:rFonts w:ascii="CMSSBX10" w:hAnsi="CMSSBX10" w:cs="CMSSBX10" w:hint="eastAsia"/>
          <w:color w:val="004832"/>
          <w:kern w:val="0"/>
          <w:sz w:val="20"/>
          <w:szCs w:val="20"/>
        </w:rPr>
        <w:t>方式</w:t>
      </w:r>
      <w:r w:rsidRPr="00110C0A">
        <w:rPr>
          <w:rFonts w:ascii="CMSSBX10" w:hAnsi="CMSSBX10" w:cs="CMSSBX10" w:hint="eastAsia"/>
          <w:color w:val="004832"/>
          <w:kern w:val="0"/>
          <w:sz w:val="20"/>
          <w:szCs w:val="20"/>
        </w:rPr>
        <w:t>渲染体积焦散</w:t>
      </w:r>
    </w:p>
    <w:p w14:paraId="39EB9BF2" w14:textId="7D7106DB" w:rsidR="00C06460" w:rsidRPr="00030C8B" w:rsidRDefault="002708D3" w:rsidP="00030C8B">
      <w:pPr>
        <w:ind w:firstLine="400"/>
      </w:pPr>
      <w:r w:rsidRPr="00030C8B">
        <w:rPr>
          <w:rFonts w:hint="eastAsia"/>
        </w:rPr>
        <w:t>将散射光</w:t>
      </w:r>
      <w:r w:rsidR="002F0269" w:rsidRPr="00030C8B">
        <w:rPr>
          <w:rFonts w:hint="eastAsia"/>
        </w:rPr>
        <w:t>在像素着色器中</w:t>
      </w:r>
      <w:r w:rsidR="00211976" w:rsidRPr="00030C8B">
        <w:rPr>
          <w:rFonts w:hint="eastAsia"/>
        </w:rPr>
        <w:t>以加算的方式</w:t>
      </w:r>
      <w:r w:rsidRPr="00030C8B">
        <w:rPr>
          <w:rFonts w:hint="eastAsia"/>
        </w:rPr>
        <w:t>混合</w:t>
      </w:r>
      <w:r w:rsidR="008C70A9" w:rsidRPr="00030C8B">
        <w:rPr>
          <w:rFonts w:hint="eastAsia"/>
        </w:rPr>
        <w:t>到每个体积</w:t>
      </w:r>
      <w:r w:rsidR="00C06460" w:rsidRPr="00030C8B">
        <w:rPr>
          <w:rFonts w:hint="eastAsia"/>
        </w:rPr>
        <w:t>前侧的像素上</w:t>
      </w:r>
      <w:r w:rsidR="002F0269" w:rsidRPr="00030C8B">
        <w:rPr>
          <w:rFonts w:hint="eastAsia"/>
        </w:rPr>
        <w:t>并</w:t>
      </w:r>
      <w:r w:rsidRPr="00030C8B">
        <w:rPr>
          <w:rFonts w:hint="eastAsia"/>
        </w:rPr>
        <w:t>渲染到</w:t>
      </w:r>
      <w:r w:rsidR="00C06460" w:rsidRPr="00030C8B">
        <w:rPr>
          <w:rFonts w:hint="eastAsia"/>
        </w:rPr>
        <w:t>渲染</w:t>
      </w:r>
      <w:r w:rsidRPr="00030C8B">
        <w:rPr>
          <w:rFonts w:hint="eastAsia"/>
        </w:rPr>
        <w:t>对象上</w:t>
      </w:r>
      <w:r w:rsidR="00C06460" w:rsidRPr="00030C8B">
        <w:rPr>
          <w:rFonts w:hint="eastAsia"/>
        </w:rPr>
        <w:t>。</w:t>
      </w:r>
    </w:p>
    <w:p w14:paraId="47C4FBE1" w14:textId="498C2D0E" w:rsidR="002A0B4D" w:rsidRPr="002A0B4D" w:rsidRDefault="002A0B4D" w:rsidP="002A0B4D">
      <w:pPr>
        <w:pStyle w:val="a7"/>
        <w:numPr>
          <w:ilvl w:val="0"/>
          <w:numId w:val="17"/>
        </w:numPr>
        <w:autoSpaceDE w:val="0"/>
        <w:autoSpaceDN w:val="0"/>
        <w:adjustRightInd w:val="0"/>
        <w:ind w:firstLineChars="0"/>
        <w:jc w:val="left"/>
        <w:rPr>
          <w:rFonts w:ascii="CMR10" w:hAnsi="CMR10" w:cs="CMR10"/>
          <w:kern w:val="0"/>
          <w:sz w:val="20"/>
          <w:szCs w:val="20"/>
        </w:rPr>
      </w:pPr>
      <w:r w:rsidRPr="002A0B4D">
        <w:rPr>
          <w:rFonts w:ascii="CMR10" w:hAnsi="CMR10" w:cs="CMR10" w:hint="eastAsia"/>
          <w:kern w:val="0"/>
          <w:sz w:val="20"/>
          <w:szCs w:val="20"/>
        </w:rPr>
        <w:t>在给定</w:t>
      </w:r>
      <w:r w:rsidR="00B1370A">
        <w:rPr>
          <w:rFonts w:ascii="CMR10" w:hAnsi="CMR10" w:cs="CMR10" w:hint="eastAsia"/>
          <w:kern w:val="0"/>
          <w:sz w:val="20"/>
          <w:szCs w:val="20"/>
        </w:rPr>
        <w:t>的经过</w:t>
      </w:r>
      <w:r w:rsidRPr="002A0B4D">
        <w:rPr>
          <w:rFonts w:ascii="CMR10" w:hAnsi="CMR10" w:cs="CMR10" w:hint="eastAsia"/>
          <w:kern w:val="0"/>
          <w:sz w:val="20"/>
          <w:szCs w:val="20"/>
        </w:rPr>
        <w:t>插值的</w:t>
      </w:r>
      <w:r w:rsidR="00B1370A">
        <w:rPr>
          <w:rFonts w:ascii="CMR10" w:hAnsi="CMR10" w:cs="CMR10" w:hint="eastAsia"/>
          <w:kern w:val="0"/>
          <w:sz w:val="20"/>
          <w:szCs w:val="20"/>
        </w:rPr>
        <w:t>光线方向的</w:t>
      </w:r>
      <w:r w:rsidRPr="002A0B4D">
        <w:rPr>
          <w:rFonts w:ascii="CMR10" w:hAnsi="CMR10" w:cs="CMR10" w:hint="eastAsia"/>
          <w:kern w:val="0"/>
          <w:sz w:val="20"/>
          <w:szCs w:val="20"/>
        </w:rPr>
        <w:t>当前</w:t>
      </w:r>
      <w:r w:rsidRPr="002A0B4D">
        <w:rPr>
          <w:rFonts w:ascii="CMR10" w:hAnsi="CMR10" w:cs="CMR10"/>
          <w:kern w:val="0"/>
          <w:sz w:val="20"/>
          <w:szCs w:val="20"/>
        </w:rPr>
        <w:t>3D</w:t>
      </w:r>
      <w:r w:rsidRPr="002A0B4D">
        <w:rPr>
          <w:rFonts w:ascii="CMR10" w:hAnsi="CMR10" w:cs="CMR10"/>
          <w:kern w:val="0"/>
          <w:sz w:val="20"/>
          <w:szCs w:val="20"/>
        </w:rPr>
        <w:t>位置处</w:t>
      </w:r>
      <w:r w:rsidR="00B1370A">
        <w:rPr>
          <w:rFonts w:ascii="CMR10" w:hAnsi="CMR10" w:cs="CMR10" w:hint="eastAsia"/>
          <w:kern w:val="0"/>
          <w:sz w:val="20"/>
          <w:szCs w:val="20"/>
        </w:rPr>
        <w:t>计算</w:t>
      </w:r>
      <w:r w:rsidRPr="002A0B4D">
        <w:rPr>
          <w:rFonts w:ascii="CMR10" w:hAnsi="CMR10" w:cs="CMR10"/>
          <w:kern w:val="0"/>
          <w:sz w:val="20"/>
          <w:szCs w:val="20"/>
        </w:rPr>
        <w:t>相位函数</w:t>
      </w:r>
      <w:r w:rsidRPr="002A0B4D">
        <w:rPr>
          <w:rFonts w:ascii="CMR10" w:hAnsi="CMR10" w:cs="CMR10" w:hint="eastAsia"/>
          <w:kern w:val="0"/>
          <w:sz w:val="20"/>
          <w:szCs w:val="20"/>
        </w:rPr>
        <w:t>。</w:t>
      </w:r>
    </w:p>
    <w:p w14:paraId="6AFFBBA1" w14:textId="6E25FD76" w:rsidR="002A0B4D" w:rsidRPr="002A0B4D" w:rsidRDefault="00EC0618" w:rsidP="002A0B4D">
      <w:pPr>
        <w:pStyle w:val="a7"/>
        <w:numPr>
          <w:ilvl w:val="0"/>
          <w:numId w:val="17"/>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将得到的散射项乘以</w:t>
      </w:r>
      <w:r w:rsidR="002A0B4D" w:rsidRPr="002A0B4D">
        <w:rPr>
          <w:rFonts w:ascii="CMR10" w:hAnsi="CMR10" w:cs="CMR10" w:hint="eastAsia"/>
          <w:kern w:val="0"/>
          <w:sz w:val="20"/>
          <w:szCs w:val="20"/>
        </w:rPr>
        <w:t>插</w:t>
      </w:r>
      <w:r>
        <w:rPr>
          <w:rFonts w:ascii="CMR10" w:hAnsi="CMR10" w:cs="CMR10" w:hint="eastAsia"/>
          <w:kern w:val="0"/>
          <w:sz w:val="20"/>
          <w:szCs w:val="20"/>
        </w:rPr>
        <w:t>值的</w:t>
      </w:r>
      <w:r w:rsidR="002A0B4D" w:rsidRPr="002A0B4D">
        <w:rPr>
          <w:rFonts w:ascii="CMR10" w:hAnsi="CMR10" w:cs="CMR10" w:hint="eastAsia"/>
          <w:kern w:val="0"/>
          <w:sz w:val="20"/>
          <w:szCs w:val="20"/>
        </w:rPr>
        <w:t>厚度。</w:t>
      </w:r>
    </w:p>
    <w:p w14:paraId="76FAF2E6" w14:textId="6FCE07F8" w:rsidR="002A0B4D" w:rsidRPr="002A0B4D" w:rsidRDefault="002A0B4D" w:rsidP="002A0B4D">
      <w:pPr>
        <w:pStyle w:val="a7"/>
        <w:numPr>
          <w:ilvl w:val="0"/>
          <w:numId w:val="17"/>
        </w:numPr>
        <w:autoSpaceDE w:val="0"/>
        <w:autoSpaceDN w:val="0"/>
        <w:adjustRightInd w:val="0"/>
        <w:ind w:firstLineChars="0"/>
        <w:jc w:val="left"/>
        <w:rPr>
          <w:rFonts w:ascii="CMR10" w:hAnsi="CMR10" w:cs="CMR10"/>
          <w:kern w:val="0"/>
          <w:sz w:val="20"/>
          <w:szCs w:val="20"/>
        </w:rPr>
      </w:pPr>
      <w:r w:rsidRPr="002A0B4D">
        <w:rPr>
          <w:rFonts w:ascii="CMR10" w:hAnsi="CMR10" w:cs="CMR10" w:hint="eastAsia"/>
          <w:kern w:val="0"/>
          <w:sz w:val="20"/>
          <w:szCs w:val="20"/>
        </w:rPr>
        <w:t>输出结果。</w:t>
      </w:r>
    </w:p>
    <w:p w14:paraId="59EF5BCF" w14:textId="69EDD9C1" w:rsidR="001B4D29" w:rsidRDefault="00110C0A" w:rsidP="00110C0A">
      <w:pPr>
        <w:autoSpaceDE w:val="0"/>
        <w:autoSpaceDN w:val="0"/>
        <w:adjustRightInd w:val="0"/>
        <w:jc w:val="left"/>
        <w:rPr>
          <w:rFonts w:ascii="CMSSBX10" w:hAnsi="CMSSBX10" w:cs="CMSSBX10"/>
          <w:color w:val="004832"/>
          <w:kern w:val="0"/>
          <w:sz w:val="20"/>
          <w:szCs w:val="20"/>
        </w:rPr>
      </w:pPr>
      <w:r w:rsidRPr="00C50D00">
        <w:rPr>
          <w:rFonts w:ascii="CMSSBX10" w:hAnsi="CMSSBX10" w:cs="CMSSBX10"/>
          <w:color w:val="004832"/>
          <w:kern w:val="0"/>
          <w:sz w:val="20"/>
          <w:szCs w:val="20"/>
        </w:rPr>
        <w:t>14.3.</w:t>
      </w:r>
      <w:r>
        <w:rPr>
          <w:rFonts w:ascii="CMSSBX10" w:hAnsi="CMSSBX10" w:cs="CMSSBX10"/>
          <w:color w:val="004832"/>
          <w:kern w:val="0"/>
          <w:sz w:val="20"/>
          <w:szCs w:val="20"/>
        </w:rPr>
        <w:t>7</w:t>
      </w:r>
      <w:r w:rsidRPr="00C50D00">
        <w:rPr>
          <w:rFonts w:ascii="CMSSBX10" w:hAnsi="CMSSBX10" w:cs="CMSSBX10"/>
          <w:color w:val="004832"/>
          <w:kern w:val="0"/>
          <w:sz w:val="20"/>
          <w:szCs w:val="20"/>
        </w:rPr>
        <w:t xml:space="preserve"> </w:t>
      </w:r>
      <w:r w:rsidR="00C06460" w:rsidRPr="00C06460">
        <w:rPr>
          <w:rFonts w:ascii="CMSSBX10" w:hAnsi="CMSSBX10" w:cs="CMSSBX10" w:hint="eastAsia"/>
          <w:color w:val="004832"/>
          <w:kern w:val="0"/>
          <w:sz w:val="20"/>
          <w:szCs w:val="20"/>
        </w:rPr>
        <w:t>结合表面焦散和体积焦散</w:t>
      </w:r>
    </w:p>
    <w:p w14:paraId="5DE896C0" w14:textId="2C01CE09" w:rsidR="00F774B5" w:rsidRPr="00030C8B" w:rsidRDefault="00927723" w:rsidP="00030C8B">
      <w:pPr>
        <w:ind w:firstLine="400"/>
      </w:pPr>
      <w:r w:rsidRPr="00030C8B">
        <w:rPr>
          <w:rFonts w:hint="eastAsia"/>
        </w:rPr>
        <w:t>此步骤</w:t>
      </w:r>
      <w:r w:rsidR="00B27936" w:rsidRPr="00030C8B">
        <w:rPr>
          <w:rFonts w:hint="eastAsia"/>
        </w:rPr>
        <w:t>把</w:t>
      </w:r>
      <w:r w:rsidRPr="00030C8B">
        <w:rPr>
          <w:rFonts w:hint="eastAsia"/>
        </w:rPr>
        <w:t>由表面焦散照亮的场景图像和使用加算混合方式渲染的体积焦散的模糊版本</w:t>
      </w:r>
      <w:r w:rsidR="0073429F" w:rsidRPr="00030C8B">
        <w:rPr>
          <w:rFonts w:hint="eastAsia"/>
        </w:rPr>
        <w:t>进行了结合</w:t>
      </w:r>
      <w:r w:rsidR="00F774B5" w:rsidRPr="00030C8B">
        <w:rPr>
          <w:rFonts w:hint="eastAsia"/>
        </w:rPr>
        <w:t>。</w:t>
      </w:r>
    </w:p>
    <w:p w14:paraId="65959AE6" w14:textId="36251A5A" w:rsidR="00F774B5" w:rsidRPr="00F774B5" w:rsidRDefault="00F774B5" w:rsidP="00F774B5">
      <w:pPr>
        <w:pStyle w:val="a7"/>
        <w:numPr>
          <w:ilvl w:val="0"/>
          <w:numId w:val="18"/>
        </w:numPr>
        <w:autoSpaceDE w:val="0"/>
        <w:autoSpaceDN w:val="0"/>
        <w:adjustRightInd w:val="0"/>
        <w:ind w:firstLineChars="0"/>
        <w:jc w:val="left"/>
        <w:rPr>
          <w:rFonts w:ascii="CMR10" w:hAnsi="CMR10" w:cs="CMR10"/>
          <w:kern w:val="0"/>
          <w:sz w:val="20"/>
          <w:szCs w:val="20"/>
        </w:rPr>
      </w:pPr>
      <w:r w:rsidRPr="00F774B5">
        <w:rPr>
          <w:rFonts w:ascii="CMR10" w:hAnsi="CMR10" w:cs="CMR10" w:hint="eastAsia"/>
          <w:kern w:val="0"/>
          <w:sz w:val="20"/>
          <w:szCs w:val="20"/>
        </w:rPr>
        <w:t>对步骤</w:t>
      </w:r>
      <w:r w:rsidRPr="00F774B5">
        <w:rPr>
          <w:rFonts w:ascii="CMR10" w:hAnsi="CMR10" w:cs="CMR10"/>
          <w:kern w:val="0"/>
          <w:sz w:val="20"/>
          <w:szCs w:val="20"/>
        </w:rPr>
        <w:t>3</w:t>
      </w:r>
      <w:r w:rsidRPr="00F774B5">
        <w:rPr>
          <w:rFonts w:ascii="CMR10" w:hAnsi="CMR10" w:cs="CMR10"/>
          <w:kern w:val="0"/>
          <w:sz w:val="20"/>
          <w:szCs w:val="20"/>
        </w:rPr>
        <w:t>中的表面焦散进行模糊</w:t>
      </w:r>
      <w:r w:rsidRPr="00F774B5">
        <w:rPr>
          <w:rFonts w:ascii="CMR10" w:hAnsi="CMR10" w:cs="CMR10"/>
          <w:kern w:val="0"/>
          <w:sz w:val="20"/>
          <w:szCs w:val="20"/>
        </w:rPr>
        <w:t>/</w:t>
      </w:r>
      <w:r w:rsidR="0096598C">
        <w:rPr>
          <w:rFonts w:ascii="CMR10" w:hAnsi="CMR10" w:cs="CMR10" w:hint="eastAsia"/>
          <w:kern w:val="0"/>
          <w:sz w:val="20"/>
          <w:szCs w:val="20"/>
        </w:rPr>
        <w:t>降</w:t>
      </w:r>
      <w:r w:rsidRPr="00F774B5">
        <w:rPr>
          <w:rFonts w:ascii="CMR10" w:hAnsi="CMR10" w:cs="CMR10"/>
          <w:kern w:val="0"/>
          <w:sz w:val="20"/>
          <w:szCs w:val="20"/>
        </w:rPr>
        <w:t>噪。</w:t>
      </w:r>
    </w:p>
    <w:p w14:paraId="1D3DC292" w14:textId="7251F317" w:rsidR="00F774B5" w:rsidRPr="00F774B5" w:rsidRDefault="00EC1543" w:rsidP="00F774B5">
      <w:pPr>
        <w:pStyle w:val="a7"/>
        <w:numPr>
          <w:ilvl w:val="0"/>
          <w:numId w:val="18"/>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使用降</w:t>
      </w:r>
      <w:r w:rsidR="00F774B5" w:rsidRPr="00F774B5">
        <w:rPr>
          <w:rFonts w:ascii="CMR10" w:hAnsi="CMR10" w:cs="CMR10" w:hint="eastAsia"/>
          <w:kern w:val="0"/>
          <w:sz w:val="20"/>
          <w:szCs w:val="20"/>
        </w:rPr>
        <w:t>噪</w:t>
      </w:r>
      <w:r w:rsidR="00C048CA">
        <w:rPr>
          <w:rFonts w:ascii="CMR10" w:hAnsi="CMR10" w:cs="CMR10" w:hint="eastAsia"/>
          <w:kern w:val="0"/>
          <w:sz w:val="20"/>
          <w:szCs w:val="20"/>
        </w:rPr>
        <w:t>的</w:t>
      </w:r>
      <w:r w:rsidR="00427AC9">
        <w:rPr>
          <w:rFonts w:ascii="CMR10" w:hAnsi="CMR10" w:cs="CMR10" w:hint="eastAsia"/>
          <w:kern w:val="0"/>
          <w:sz w:val="20"/>
          <w:szCs w:val="20"/>
        </w:rPr>
        <w:t>表面焦散缓冲（图）对</w:t>
      </w:r>
      <w:r w:rsidR="00F774B5" w:rsidRPr="00F774B5">
        <w:rPr>
          <w:rFonts w:ascii="CMR10" w:hAnsi="CMR10" w:cs="CMR10" w:hint="eastAsia"/>
          <w:kern w:val="0"/>
          <w:sz w:val="20"/>
          <w:szCs w:val="20"/>
        </w:rPr>
        <w:t>场景</w:t>
      </w:r>
      <w:r w:rsidR="00427AC9">
        <w:rPr>
          <w:rFonts w:ascii="CMR10" w:hAnsi="CMR10" w:cs="CMR10" w:hint="eastAsia"/>
          <w:kern w:val="0"/>
          <w:sz w:val="20"/>
          <w:szCs w:val="20"/>
        </w:rPr>
        <w:t>进行照亮</w:t>
      </w:r>
      <w:r w:rsidR="00F774B5" w:rsidRPr="00F774B5">
        <w:rPr>
          <w:rFonts w:ascii="CMR10" w:hAnsi="CMR10" w:cs="CMR10" w:hint="eastAsia"/>
          <w:kern w:val="0"/>
          <w:sz w:val="20"/>
          <w:szCs w:val="20"/>
        </w:rPr>
        <w:t>，例如，通过</w:t>
      </w:r>
      <w:r w:rsidR="00851697">
        <w:rPr>
          <w:rFonts w:ascii="CMR10" w:hAnsi="CMR10" w:cs="CMR10" w:hint="eastAsia"/>
          <w:kern w:val="0"/>
          <w:sz w:val="20"/>
          <w:szCs w:val="20"/>
        </w:rPr>
        <w:t>乘以</w:t>
      </w:r>
      <w:r w:rsidR="00F774B5" w:rsidRPr="00F774B5">
        <w:rPr>
          <w:rFonts w:ascii="CMR10" w:hAnsi="CMR10" w:cs="CMR10"/>
          <w:kern w:val="0"/>
          <w:sz w:val="20"/>
          <w:szCs w:val="20"/>
        </w:rPr>
        <w:t>G</w:t>
      </w:r>
      <w:r w:rsidR="00851697">
        <w:rPr>
          <w:rFonts w:ascii="CMR10" w:hAnsi="CMR10" w:cs="CMR10" w:hint="eastAsia"/>
          <w:kern w:val="0"/>
          <w:sz w:val="20"/>
          <w:szCs w:val="20"/>
        </w:rPr>
        <w:t>－</w:t>
      </w:r>
      <w:r w:rsidR="00851697">
        <w:rPr>
          <w:rFonts w:ascii="CMR10" w:hAnsi="CMR10" w:cs="CMR10" w:hint="eastAsia"/>
          <w:kern w:val="0"/>
          <w:sz w:val="20"/>
          <w:szCs w:val="20"/>
        </w:rPr>
        <w:t>buffer</w:t>
      </w:r>
      <w:r w:rsidR="00F774B5" w:rsidRPr="00F774B5">
        <w:rPr>
          <w:rFonts w:ascii="CMR10" w:hAnsi="CMR10" w:cs="CMR10"/>
          <w:kern w:val="0"/>
          <w:sz w:val="20"/>
          <w:szCs w:val="20"/>
        </w:rPr>
        <w:t>像素</w:t>
      </w:r>
      <w:r w:rsidR="00851697">
        <w:rPr>
          <w:rFonts w:ascii="CMR10" w:hAnsi="CMR10" w:cs="CMR10" w:hint="eastAsia"/>
          <w:kern w:val="0"/>
          <w:sz w:val="20"/>
          <w:szCs w:val="20"/>
        </w:rPr>
        <w:t>中存储</w:t>
      </w:r>
      <w:r w:rsidR="00F774B5" w:rsidRPr="00F774B5">
        <w:rPr>
          <w:rFonts w:ascii="CMR10" w:hAnsi="CMR10" w:cs="CMR10"/>
          <w:kern w:val="0"/>
          <w:sz w:val="20"/>
          <w:szCs w:val="20"/>
        </w:rPr>
        <w:t>的反照率</w:t>
      </w:r>
      <w:r w:rsidR="00F72F27">
        <w:rPr>
          <w:rFonts w:ascii="CMR10" w:hAnsi="CMR10" w:cs="CMR10" w:hint="eastAsia"/>
          <w:kern w:val="0"/>
          <w:sz w:val="20"/>
          <w:szCs w:val="20"/>
        </w:rPr>
        <w:t>（</w:t>
      </w:r>
      <w:r w:rsidR="00F72F27">
        <w:rPr>
          <w:rFonts w:ascii="CMR10" w:hAnsi="CMR10" w:cs="CMR10" w:hint="eastAsia"/>
          <w:kern w:val="0"/>
          <w:sz w:val="20"/>
          <w:szCs w:val="20"/>
        </w:rPr>
        <w:t>albedo</w:t>
      </w:r>
      <w:r w:rsidR="00F72F27">
        <w:rPr>
          <w:rFonts w:ascii="CMR10" w:hAnsi="CMR10" w:cs="CMR10" w:hint="eastAsia"/>
          <w:kern w:val="0"/>
          <w:sz w:val="20"/>
          <w:szCs w:val="20"/>
        </w:rPr>
        <w:t>）</w:t>
      </w:r>
      <w:r w:rsidR="00F774B5" w:rsidRPr="00F774B5">
        <w:rPr>
          <w:rFonts w:ascii="CMR10" w:hAnsi="CMR10" w:cs="CMR10"/>
          <w:kern w:val="0"/>
          <w:sz w:val="20"/>
          <w:szCs w:val="20"/>
        </w:rPr>
        <w:t>纹理</w:t>
      </w:r>
      <w:r w:rsidR="0065319B">
        <w:rPr>
          <w:rFonts w:ascii="CMR10" w:hAnsi="CMR10" w:cs="CMR10"/>
          <w:kern w:val="0"/>
          <w:sz w:val="20"/>
          <w:szCs w:val="20"/>
        </w:rPr>
        <w:t>，</w:t>
      </w:r>
      <w:r w:rsidR="0065319B">
        <w:rPr>
          <w:rFonts w:ascii="CMR10" w:hAnsi="CMR10" w:cs="CMR10" w:hint="eastAsia"/>
          <w:kern w:val="0"/>
          <w:sz w:val="20"/>
          <w:szCs w:val="20"/>
        </w:rPr>
        <w:t>然后</w:t>
      </w:r>
      <w:r w:rsidR="006F1501">
        <w:rPr>
          <w:rFonts w:ascii="CMR10" w:hAnsi="CMR10" w:cs="CMR10" w:hint="eastAsia"/>
          <w:kern w:val="0"/>
          <w:sz w:val="20"/>
          <w:szCs w:val="20"/>
        </w:rPr>
        <w:t>加上</w:t>
      </w:r>
      <w:r w:rsidR="00F774B5" w:rsidRPr="00F774B5">
        <w:rPr>
          <w:rFonts w:ascii="CMR10" w:hAnsi="CMR10" w:cs="CMR10"/>
          <w:kern w:val="0"/>
          <w:sz w:val="20"/>
          <w:szCs w:val="20"/>
        </w:rPr>
        <w:t>未</w:t>
      </w:r>
      <w:r w:rsidR="006F1501">
        <w:rPr>
          <w:rFonts w:ascii="CMR10" w:hAnsi="CMR10" w:cs="CMR10" w:hint="eastAsia"/>
          <w:kern w:val="0"/>
          <w:sz w:val="20"/>
          <w:szCs w:val="20"/>
        </w:rPr>
        <w:t>进行光照</w:t>
      </w:r>
      <w:r w:rsidR="00F774B5" w:rsidRPr="00F774B5">
        <w:rPr>
          <w:rFonts w:ascii="CMR10" w:hAnsi="CMR10" w:cs="CMR10"/>
          <w:kern w:val="0"/>
          <w:sz w:val="20"/>
          <w:szCs w:val="20"/>
        </w:rPr>
        <w:t>的结果</w:t>
      </w:r>
      <w:r w:rsidR="003A750C">
        <w:rPr>
          <w:rFonts w:ascii="CMR10" w:hAnsi="CMR10" w:cs="CMR10" w:hint="eastAsia"/>
          <w:kern w:val="0"/>
          <w:sz w:val="20"/>
          <w:szCs w:val="20"/>
        </w:rPr>
        <w:t>以</w:t>
      </w:r>
      <w:r w:rsidR="00F774B5" w:rsidRPr="00F774B5">
        <w:rPr>
          <w:rFonts w:ascii="CMR10" w:hAnsi="CMR10" w:cs="CMR10" w:hint="eastAsia"/>
          <w:kern w:val="0"/>
          <w:sz w:val="20"/>
          <w:szCs w:val="20"/>
        </w:rPr>
        <w:t>产生</w:t>
      </w:r>
      <w:r w:rsidR="00E02944">
        <w:rPr>
          <w:rFonts w:ascii="CMR10" w:hAnsi="CMR10" w:cs="CMR10" w:hint="eastAsia"/>
          <w:kern w:val="0"/>
          <w:sz w:val="20"/>
          <w:szCs w:val="20"/>
        </w:rPr>
        <w:t>经过了</w:t>
      </w:r>
      <w:r w:rsidR="003A750C">
        <w:rPr>
          <w:rFonts w:ascii="CMR10" w:hAnsi="CMR10" w:cs="CMR10" w:hint="eastAsia"/>
          <w:kern w:val="0"/>
          <w:sz w:val="20"/>
          <w:szCs w:val="20"/>
        </w:rPr>
        <w:t>光照</w:t>
      </w:r>
      <w:r w:rsidR="00F774B5" w:rsidRPr="00F774B5">
        <w:rPr>
          <w:rFonts w:ascii="CMR10" w:hAnsi="CMR10" w:cs="CMR10" w:hint="eastAsia"/>
          <w:kern w:val="0"/>
          <w:sz w:val="20"/>
          <w:szCs w:val="20"/>
        </w:rPr>
        <w:t>的</w:t>
      </w:r>
      <w:r w:rsidR="00F774B5" w:rsidRPr="00F774B5">
        <w:rPr>
          <w:rFonts w:ascii="CMR10" w:hAnsi="CMR10" w:cs="CMR10"/>
          <w:kern w:val="0"/>
          <w:sz w:val="20"/>
          <w:szCs w:val="20"/>
        </w:rPr>
        <w:t>G</w:t>
      </w:r>
      <w:r w:rsidR="003A750C">
        <w:rPr>
          <w:rFonts w:ascii="CMR10" w:hAnsi="CMR10" w:cs="CMR10" w:hint="eastAsia"/>
          <w:kern w:val="0"/>
          <w:sz w:val="20"/>
          <w:szCs w:val="20"/>
        </w:rPr>
        <w:t>－</w:t>
      </w:r>
      <w:r w:rsidR="003A750C">
        <w:rPr>
          <w:rFonts w:ascii="CMR10" w:hAnsi="CMR10" w:cs="CMR10" w:hint="eastAsia"/>
          <w:kern w:val="0"/>
          <w:sz w:val="20"/>
          <w:szCs w:val="20"/>
        </w:rPr>
        <w:t>buffer</w:t>
      </w:r>
      <w:r w:rsidR="00F774B5" w:rsidRPr="00F774B5">
        <w:rPr>
          <w:rFonts w:ascii="CMR10" w:hAnsi="CMR10" w:cs="CMR10"/>
          <w:kern w:val="0"/>
          <w:sz w:val="20"/>
          <w:szCs w:val="20"/>
        </w:rPr>
        <w:t>。</w:t>
      </w:r>
    </w:p>
    <w:p w14:paraId="7194CA90" w14:textId="26E61FB8" w:rsidR="00F774B5" w:rsidRPr="00F774B5" w:rsidRDefault="00413E82" w:rsidP="00F774B5">
      <w:pPr>
        <w:pStyle w:val="a7"/>
        <w:numPr>
          <w:ilvl w:val="0"/>
          <w:numId w:val="18"/>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对</w:t>
      </w:r>
      <w:r w:rsidR="00F774B5" w:rsidRPr="00F774B5">
        <w:rPr>
          <w:rFonts w:ascii="CMR10" w:hAnsi="CMR10" w:cs="CMR10" w:hint="eastAsia"/>
          <w:kern w:val="0"/>
          <w:sz w:val="20"/>
          <w:szCs w:val="20"/>
        </w:rPr>
        <w:t>步骤</w:t>
      </w:r>
      <w:r w:rsidR="00F774B5" w:rsidRPr="00F774B5">
        <w:rPr>
          <w:rFonts w:ascii="CMR10" w:hAnsi="CMR10" w:cs="CMR10"/>
          <w:kern w:val="0"/>
          <w:sz w:val="20"/>
          <w:szCs w:val="20"/>
        </w:rPr>
        <w:t>6</w:t>
      </w:r>
      <w:r w:rsidR="000C1EA5">
        <w:rPr>
          <w:rFonts w:ascii="CMR10" w:hAnsi="CMR10" w:cs="CMR10"/>
          <w:kern w:val="0"/>
          <w:sz w:val="20"/>
          <w:szCs w:val="20"/>
        </w:rPr>
        <w:t>的结果</w:t>
      </w:r>
      <w:r w:rsidRPr="00F774B5">
        <w:rPr>
          <w:rFonts w:ascii="CMR10" w:hAnsi="CMR10" w:cs="CMR10" w:hint="eastAsia"/>
          <w:kern w:val="0"/>
          <w:sz w:val="20"/>
          <w:szCs w:val="20"/>
        </w:rPr>
        <w:t>稍微</w:t>
      </w:r>
      <w:r>
        <w:rPr>
          <w:rFonts w:ascii="CMR10" w:hAnsi="CMR10" w:cs="CMR10" w:hint="eastAsia"/>
          <w:kern w:val="0"/>
          <w:sz w:val="20"/>
          <w:szCs w:val="20"/>
        </w:rPr>
        <w:t>进行</w:t>
      </w:r>
      <w:r w:rsidRPr="00F774B5">
        <w:rPr>
          <w:rFonts w:ascii="CMR10" w:hAnsi="CMR10" w:cs="CMR10" w:hint="eastAsia"/>
          <w:kern w:val="0"/>
          <w:sz w:val="20"/>
          <w:szCs w:val="20"/>
        </w:rPr>
        <w:t>模糊</w:t>
      </w:r>
      <w:r w:rsidR="000C1EA5">
        <w:rPr>
          <w:rFonts w:ascii="CMR10" w:hAnsi="CMR10" w:cs="CMR10"/>
          <w:kern w:val="0"/>
          <w:sz w:val="20"/>
          <w:szCs w:val="20"/>
        </w:rPr>
        <w:t>并将其添加到</w:t>
      </w:r>
      <w:r w:rsidR="000C1EA5">
        <w:rPr>
          <w:rFonts w:ascii="CMR10" w:hAnsi="CMR10" w:cs="CMR10" w:hint="eastAsia"/>
          <w:kern w:val="0"/>
          <w:sz w:val="20"/>
          <w:szCs w:val="20"/>
        </w:rPr>
        <w:t>经过了光照</w:t>
      </w:r>
      <w:r w:rsidR="00F774B5" w:rsidRPr="00F774B5">
        <w:rPr>
          <w:rFonts w:ascii="CMR10" w:hAnsi="CMR10" w:cs="CMR10"/>
          <w:kern w:val="0"/>
          <w:sz w:val="20"/>
          <w:szCs w:val="20"/>
        </w:rPr>
        <w:t>的</w:t>
      </w:r>
      <w:r w:rsidR="00F774B5" w:rsidRPr="00F774B5">
        <w:rPr>
          <w:rFonts w:ascii="CMR10" w:hAnsi="CMR10" w:cs="CMR10"/>
          <w:kern w:val="0"/>
          <w:sz w:val="20"/>
          <w:szCs w:val="20"/>
        </w:rPr>
        <w:t>G</w:t>
      </w:r>
      <w:r w:rsidR="000C1EA5">
        <w:rPr>
          <w:rFonts w:ascii="CMR10" w:hAnsi="CMR10" w:cs="CMR10" w:hint="eastAsia"/>
          <w:kern w:val="0"/>
          <w:sz w:val="20"/>
          <w:szCs w:val="20"/>
        </w:rPr>
        <w:t>－</w:t>
      </w:r>
      <w:r w:rsidR="000C1EA5">
        <w:rPr>
          <w:rFonts w:ascii="CMR10" w:hAnsi="CMR10" w:cs="CMR10" w:hint="eastAsia"/>
          <w:kern w:val="0"/>
          <w:sz w:val="20"/>
          <w:szCs w:val="20"/>
        </w:rPr>
        <w:t>buffer</w:t>
      </w:r>
      <w:r w:rsidR="00F774B5" w:rsidRPr="00F774B5">
        <w:rPr>
          <w:rFonts w:ascii="CMR10" w:hAnsi="CMR10" w:cs="CMR10"/>
          <w:kern w:val="0"/>
          <w:sz w:val="20"/>
          <w:szCs w:val="20"/>
        </w:rPr>
        <w:t>中。</w:t>
      </w:r>
    </w:p>
    <w:p w14:paraId="1E97D707" w14:textId="08EBE3D9" w:rsidR="002D2A2A" w:rsidRDefault="00F76441" w:rsidP="00485CCD">
      <w:pPr>
        <w:autoSpaceDE w:val="0"/>
        <w:autoSpaceDN w:val="0"/>
        <w:adjustRightInd w:val="0"/>
        <w:jc w:val="left"/>
        <w:rPr>
          <w:rFonts w:ascii="CMSSBX10" w:hAnsi="CMSSBX10" w:cs="CMSSBX10"/>
          <w:color w:val="004832"/>
          <w:kern w:val="0"/>
          <w:sz w:val="24"/>
          <w:szCs w:val="24"/>
        </w:rPr>
      </w:pPr>
      <w:r>
        <w:rPr>
          <w:rFonts w:ascii="CMSSBX10" w:hAnsi="CMSSBX10" w:cs="CMSSBX10"/>
          <w:color w:val="004832"/>
          <w:kern w:val="0"/>
          <w:sz w:val="24"/>
          <w:szCs w:val="24"/>
        </w:rPr>
        <w:t>14</w:t>
      </w:r>
      <w:r w:rsidR="00485CCD">
        <w:rPr>
          <w:rFonts w:ascii="CMSSBX10" w:hAnsi="CMSSBX10" w:cs="CMSSBX10"/>
          <w:color w:val="004832"/>
          <w:kern w:val="0"/>
          <w:sz w:val="24"/>
          <w:szCs w:val="24"/>
        </w:rPr>
        <w:t>.4</w:t>
      </w:r>
      <w:r w:rsidR="002A5C6C">
        <w:rPr>
          <w:rFonts w:ascii="CMSSBX10" w:hAnsi="CMSSBX10" w:cs="CMSSBX10"/>
          <w:color w:val="004832"/>
          <w:kern w:val="0"/>
          <w:sz w:val="24"/>
          <w:szCs w:val="24"/>
        </w:rPr>
        <w:t xml:space="preserve"> </w:t>
      </w:r>
      <w:r>
        <w:rPr>
          <w:rFonts w:ascii="CMSSBX10" w:hAnsi="CMSSBX10" w:cs="CMSSBX10" w:hint="eastAsia"/>
          <w:color w:val="004832"/>
          <w:kern w:val="0"/>
          <w:sz w:val="24"/>
          <w:szCs w:val="24"/>
        </w:rPr>
        <w:t>实现细节</w:t>
      </w:r>
    </w:p>
    <w:p w14:paraId="5BA5A755" w14:textId="04F87DC7" w:rsidR="00792D02" w:rsidRPr="00030C8B" w:rsidRDefault="00792D02" w:rsidP="00030C8B">
      <w:pPr>
        <w:ind w:firstLine="400"/>
      </w:pPr>
      <w:r w:rsidRPr="00030C8B">
        <w:rPr>
          <w:rFonts w:hint="eastAsia"/>
        </w:rPr>
        <w:t>如第</w:t>
      </w:r>
      <w:r w:rsidRPr="00030C8B">
        <w:t>14.1节所述，</w:t>
      </w:r>
      <w:r w:rsidR="002F7CB9" w:rsidRPr="00030C8B">
        <w:t>DirectX 12</w:t>
      </w:r>
      <w:r w:rsidR="002F7CB9" w:rsidRPr="00030C8B">
        <w:rPr>
          <w:rFonts w:hint="eastAsia"/>
        </w:rPr>
        <w:t>的</w:t>
      </w:r>
      <w:r w:rsidRPr="00030C8B">
        <w:t>DXR API用于实现所有</w:t>
      </w:r>
      <w:r w:rsidR="00B2135D" w:rsidRPr="00030C8B">
        <w:rPr>
          <w:rFonts w:hint="eastAsia"/>
        </w:rPr>
        <w:t>光线追踪工作</w:t>
      </w:r>
      <w:r w:rsidRPr="00030C8B">
        <w:rPr>
          <w:rFonts w:hint="eastAsia"/>
        </w:rPr>
        <w:t>。对于步骤</w:t>
      </w:r>
      <w:r w:rsidRPr="00030C8B">
        <w:t>1，调用DispatchRays（）以便每个线程</w:t>
      </w:r>
      <w:r w:rsidR="00705D03" w:rsidRPr="00030C8B">
        <w:rPr>
          <w:rFonts w:hint="eastAsia"/>
        </w:rPr>
        <w:t>对</w:t>
      </w:r>
      <w:r w:rsidRPr="00030C8B">
        <w:rPr>
          <w:rFonts w:hint="eastAsia"/>
        </w:rPr>
        <w:t>一条折射光线</w:t>
      </w:r>
      <w:r w:rsidR="006241E5" w:rsidRPr="00030C8B">
        <w:rPr>
          <w:rFonts w:hint="eastAsia"/>
        </w:rPr>
        <w:t>在场景中</w:t>
      </w:r>
      <w:r w:rsidRPr="00030C8B">
        <w:rPr>
          <w:rFonts w:hint="eastAsia"/>
        </w:rPr>
        <w:t>准确地</w:t>
      </w:r>
      <w:r w:rsidR="00705D03" w:rsidRPr="00030C8B">
        <w:rPr>
          <w:rFonts w:hint="eastAsia"/>
        </w:rPr>
        <w:t>进行</w:t>
      </w:r>
      <w:r w:rsidR="00161A47" w:rsidRPr="00030C8B">
        <w:rPr>
          <w:rFonts w:hint="eastAsia"/>
        </w:rPr>
        <w:t>追踪，</w:t>
      </w:r>
      <w:r w:rsidR="00F95664" w:rsidRPr="00030C8B">
        <w:rPr>
          <w:rFonts w:hint="eastAsia"/>
        </w:rPr>
        <w:t>将</w:t>
      </w:r>
      <w:r w:rsidRPr="00030C8B">
        <w:rPr>
          <w:rFonts w:hint="eastAsia"/>
        </w:rPr>
        <w:t>产生的折射水网</w:t>
      </w:r>
      <w:r w:rsidR="002F1715" w:rsidRPr="00030C8B">
        <w:rPr>
          <w:rFonts w:hint="eastAsia"/>
        </w:rPr>
        <w:t>格</w:t>
      </w:r>
      <w:r w:rsidRPr="00030C8B">
        <w:rPr>
          <w:rFonts w:hint="eastAsia"/>
        </w:rPr>
        <w:t>写入一个缓冲区，该缓冲区由后面的步骤读取并使用</w:t>
      </w:r>
      <w:r w:rsidR="00161A47" w:rsidRPr="00030C8B">
        <w:rPr>
          <w:rFonts w:hint="eastAsia"/>
        </w:rPr>
        <w:t>和</w:t>
      </w:r>
      <w:r w:rsidRPr="00030C8B">
        <w:rPr>
          <w:rFonts w:hint="eastAsia"/>
        </w:rPr>
        <w:t>原</w:t>
      </w:r>
      <w:r w:rsidR="00161A47" w:rsidRPr="00030C8B">
        <w:rPr>
          <w:rFonts w:hint="eastAsia"/>
        </w:rPr>
        <w:t>来的</w:t>
      </w:r>
      <w:r w:rsidRPr="00030C8B">
        <w:rPr>
          <w:rFonts w:hint="eastAsia"/>
        </w:rPr>
        <w:t>水网</w:t>
      </w:r>
      <w:r w:rsidR="00161A47" w:rsidRPr="00030C8B">
        <w:rPr>
          <w:rFonts w:hint="eastAsia"/>
        </w:rPr>
        <w:t>格相同的索引缓冲区</w:t>
      </w:r>
      <w:r w:rsidRPr="00030C8B">
        <w:rPr>
          <w:rFonts w:hint="eastAsia"/>
        </w:rPr>
        <w:t>。</w:t>
      </w:r>
    </w:p>
    <w:p w14:paraId="3DBF1EEE" w14:textId="140F3E42" w:rsidR="000F131A" w:rsidRPr="00030C8B" w:rsidRDefault="004770A1" w:rsidP="00030C8B">
      <w:pPr>
        <w:ind w:firstLine="400"/>
      </w:pPr>
      <w:r w:rsidRPr="00030C8B">
        <w:rPr>
          <w:rFonts w:hint="eastAsia"/>
        </w:rPr>
        <w:t>步骤</w:t>
      </w:r>
      <w:r w:rsidRPr="00030C8B">
        <w:t>2</w:t>
      </w:r>
      <w:r w:rsidR="00C360B2" w:rsidRPr="00030C8B">
        <w:rPr>
          <w:rFonts w:hint="eastAsia"/>
        </w:rPr>
        <w:t>是一个</w:t>
      </w:r>
      <w:r w:rsidR="00C360B2" w:rsidRPr="00030C8B">
        <w:t>普通</w:t>
      </w:r>
      <w:r w:rsidR="00C360B2" w:rsidRPr="00030C8B">
        <w:rPr>
          <w:rFonts w:hint="eastAsia"/>
        </w:rPr>
        <w:t>的</w:t>
      </w:r>
      <w:r w:rsidR="00C360B2" w:rsidRPr="00030C8B">
        <w:t>光栅化</w:t>
      </w:r>
      <w:r w:rsidR="00C360B2" w:rsidRPr="00030C8B">
        <w:rPr>
          <w:rFonts w:hint="eastAsia"/>
        </w:rPr>
        <w:t>渲染批次的实现</w:t>
      </w:r>
      <w:r w:rsidR="006B2DB0" w:rsidRPr="00030C8B">
        <w:rPr>
          <w:rFonts w:hint="eastAsia"/>
        </w:rPr>
        <w:t>，</w:t>
      </w:r>
      <w:r w:rsidRPr="00030C8B">
        <w:t>对于第3步，</w:t>
      </w:r>
      <w:r w:rsidR="003F3172" w:rsidRPr="00030C8B">
        <w:rPr>
          <w:rFonts w:hint="eastAsia"/>
        </w:rPr>
        <w:t>调用</w:t>
      </w:r>
      <w:r w:rsidRPr="00030C8B">
        <w:t>DispatchRays（）</w:t>
      </w:r>
      <w:r w:rsidRPr="00030C8B">
        <w:rPr>
          <w:rFonts w:hint="eastAsia"/>
        </w:rPr>
        <w:t>从步骤</w:t>
      </w:r>
      <w:r w:rsidRPr="00030C8B">
        <w:t>2</w:t>
      </w:r>
      <w:r w:rsidR="00EC5E2C" w:rsidRPr="00030C8B">
        <w:rPr>
          <w:rFonts w:hint="eastAsia"/>
        </w:rPr>
        <w:t>生成的</w:t>
      </w:r>
      <w:r w:rsidR="0057706C" w:rsidRPr="00030C8B">
        <w:t>焦散图的每个有效像素投射光线</w:t>
      </w:r>
      <w:r w:rsidR="0057706C" w:rsidRPr="00030C8B">
        <w:rPr>
          <w:rFonts w:hint="eastAsia"/>
        </w:rPr>
        <w:t>，</w:t>
      </w:r>
      <w:r w:rsidRPr="00030C8B">
        <w:t>可选地，着色器沿着反射方向投射额外的光线</w:t>
      </w:r>
      <w:r w:rsidR="00D0576A" w:rsidRPr="00030C8B">
        <w:rPr>
          <w:rFonts w:hint="eastAsia"/>
        </w:rPr>
        <w:t>，</w:t>
      </w:r>
      <w:r w:rsidRPr="00030C8B">
        <w:t>用于</w:t>
      </w:r>
      <w:r w:rsidR="00083ABD" w:rsidRPr="00030C8B">
        <w:rPr>
          <w:rFonts w:hint="eastAsia"/>
        </w:rPr>
        <w:t>由水</w:t>
      </w:r>
      <w:r w:rsidR="008F5CA3" w:rsidRPr="00030C8B">
        <w:rPr>
          <w:rFonts w:hint="eastAsia"/>
        </w:rPr>
        <w:t>表</w:t>
      </w:r>
      <w:r w:rsidR="00083ABD" w:rsidRPr="00030C8B">
        <w:rPr>
          <w:rFonts w:hint="eastAsia"/>
        </w:rPr>
        <w:t>面</w:t>
      </w:r>
      <w:r w:rsidR="008F5CA3" w:rsidRPr="00030C8B">
        <w:rPr>
          <w:rFonts w:hint="eastAsia"/>
        </w:rPr>
        <w:t>反射</w:t>
      </w:r>
      <w:r w:rsidR="009E0274" w:rsidRPr="00030C8B">
        <w:rPr>
          <w:rFonts w:hint="eastAsia"/>
        </w:rPr>
        <w:t>产生的光线</w:t>
      </w:r>
      <w:r w:rsidR="00083ABD" w:rsidRPr="00030C8B">
        <w:rPr>
          <w:rFonts w:hint="eastAsia"/>
        </w:rPr>
        <w:t>或一次反弹</w:t>
      </w:r>
      <w:r w:rsidRPr="00030C8B">
        <w:rPr>
          <w:rFonts w:hint="eastAsia"/>
        </w:rPr>
        <w:t>焦散图</w:t>
      </w:r>
      <w:r w:rsidR="008F5CA3" w:rsidRPr="00030C8B">
        <w:rPr>
          <w:rFonts w:hint="eastAsia"/>
        </w:rPr>
        <w:t>的</w:t>
      </w:r>
      <w:r w:rsidR="002D0066" w:rsidRPr="00030C8B">
        <w:t>表面</w:t>
      </w:r>
      <w:r w:rsidRPr="00030C8B">
        <w:rPr>
          <w:rFonts w:hint="eastAsia"/>
        </w:rPr>
        <w:t>焦散。</w:t>
      </w:r>
    </w:p>
    <w:p w14:paraId="67035424" w14:textId="05BFCD30" w:rsidR="000220FC" w:rsidRDefault="000220FC" w:rsidP="000220FC">
      <w:pPr>
        <w:autoSpaceDE w:val="0"/>
        <w:autoSpaceDN w:val="0"/>
        <w:adjustRightInd w:val="0"/>
        <w:jc w:val="left"/>
        <w:rPr>
          <w:rFonts w:ascii="CMR10" w:hAnsi="CMR10" w:cs="CMR10"/>
          <w:kern w:val="0"/>
          <w:sz w:val="20"/>
          <w:szCs w:val="20"/>
        </w:rPr>
      </w:pPr>
    </w:p>
    <w:p w14:paraId="218B0263" w14:textId="699750F9" w:rsidR="004406FC" w:rsidRDefault="000F131A" w:rsidP="004406FC">
      <w:pPr>
        <w:jc w:val="center"/>
        <w:rPr>
          <w:b/>
        </w:rPr>
      </w:pPr>
      <w:r>
        <w:rPr>
          <w:b/>
        </w:rPr>
        <w:t>167</w:t>
      </w:r>
    </w:p>
    <w:p w14:paraId="6D0A4ADA" w14:textId="77777777" w:rsidR="004406FC" w:rsidRDefault="004406FC">
      <w:pPr>
        <w:widowControl/>
        <w:jc w:val="left"/>
        <w:rPr>
          <w:b/>
        </w:rPr>
      </w:pPr>
      <w:r>
        <w:rPr>
          <w:b/>
        </w:rPr>
        <w:br w:type="page"/>
      </w:r>
    </w:p>
    <w:p w14:paraId="424EF199" w14:textId="77777777" w:rsidR="000F131A" w:rsidRPr="004406FC" w:rsidRDefault="000F131A" w:rsidP="004406FC">
      <w:pPr>
        <w:jc w:val="center"/>
        <w:rPr>
          <w:b/>
        </w:rPr>
      </w:pPr>
    </w:p>
    <w:p w14:paraId="7630F228" w14:textId="56B11E1A" w:rsidR="004770A1" w:rsidRPr="00030C8B" w:rsidRDefault="001B3483" w:rsidP="00030C8B">
      <w:r w:rsidRPr="00030C8B">
        <w:t>在</w:t>
      </w:r>
      <w:r w:rsidRPr="00030C8B">
        <w:rPr>
          <w:rFonts w:hint="eastAsia"/>
        </w:rPr>
        <w:t>半分辨率缓冲区中进行</w:t>
      </w:r>
      <w:r w:rsidR="004770A1" w:rsidRPr="00030C8B">
        <w:rPr>
          <w:rFonts w:hint="eastAsia"/>
        </w:rPr>
        <w:t>折射</w:t>
      </w:r>
      <w:r w:rsidR="004770A1" w:rsidRPr="00030C8B">
        <w:t>/</w:t>
      </w:r>
      <w:r w:rsidRPr="00030C8B">
        <w:t>反射光的累积</w:t>
      </w:r>
      <w:r w:rsidR="004770A1" w:rsidRPr="00030C8B">
        <w:rPr>
          <w:rFonts w:hint="eastAsia"/>
        </w:rPr>
        <w:t>，</w:t>
      </w:r>
      <w:r w:rsidR="000652FE" w:rsidRPr="00030C8B">
        <w:rPr>
          <w:rFonts w:hint="eastAsia"/>
        </w:rPr>
        <w:t>以</w:t>
      </w:r>
      <w:r w:rsidR="00A16C74" w:rsidRPr="00030C8B">
        <w:rPr>
          <w:rFonts w:hint="eastAsia"/>
        </w:rPr>
        <w:t>便于快速降</w:t>
      </w:r>
      <w:r w:rsidR="004770A1" w:rsidRPr="00030C8B">
        <w:rPr>
          <w:rFonts w:hint="eastAsia"/>
        </w:rPr>
        <w:t>噪。</w:t>
      </w:r>
    </w:p>
    <w:p w14:paraId="77EBDF04" w14:textId="185EA1F5" w:rsidR="001D4154" w:rsidRPr="00030C8B" w:rsidRDefault="004770A1" w:rsidP="00030C8B">
      <w:pPr>
        <w:ind w:firstLine="400"/>
      </w:pPr>
      <w:r w:rsidRPr="00030C8B">
        <w:rPr>
          <w:rFonts w:hint="eastAsia"/>
        </w:rPr>
        <w:t>如果选择了额外的焦散反弹，则在步骤</w:t>
      </w:r>
      <w:r w:rsidRPr="00030C8B">
        <w:t>2中投射另一条光线</w:t>
      </w:r>
      <w:r w:rsidR="00B10F06" w:rsidRPr="00030C8B">
        <w:rPr>
          <w:rFonts w:hint="eastAsia"/>
        </w:rPr>
        <w:t>模拟场景中焦散光</w:t>
      </w:r>
      <w:r w:rsidR="00C94172" w:rsidRPr="00030C8B">
        <w:rPr>
          <w:rFonts w:hint="eastAsia"/>
        </w:rPr>
        <w:t>线的反射。由此产生</w:t>
      </w:r>
      <w:r w:rsidRPr="00030C8B">
        <w:rPr>
          <w:rFonts w:hint="eastAsia"/>
        </w:rPr>
        <w:t>这些反射光线</w:t>
      </w:r>
      <w:r w:rsidR="00D1687E" w:rsidRPr="00030C8B">
        <w:rPr>
          <w:rFonts w:hint="eastAsia"/>
        </w:rPr>
        <w:t>的交点</w:t>
      </w:r>
      <w:r w:rsidR="006C3209" w:rsidRPr="00030C8B">
        <w:rPr>
          <w:rFonts w:hint="eastAsia"/>
        </w:rPr>
        <w:t>被</w:t>
      </w:r>
      <w:r w:rsidRPr="00030C8B">
        <w:rPr>
          <w:rFonts w:hint="eastAsia"/>
        </w:rPr>
        <w:t>用于模</w:t>
      </w:r>
      <w:r w:rsidR="00605359" w:rsidRPr="00030C8B">
        <w:rPr>
          <w:rFonts w:hint="eastAsia"/>
        </w:rPr>
        <w:t>拟表面焦散的间接光照</w:t>
      </w:r>
      <w:r w:rsidRPr="00030C8B">
        <w:rPr>
          <w:rFonts w:hint="eastAsia"/>
        </w:rPr>
        <w:t>并被写入另一个焦散图，</w:t>
      </w:r>
      <w:r w:rsidR="008A01ED" w:rsidRPr="00030C8B">
        <w:rPr>
          <w:rFonts w:hint="eastAsia"/>
        </w:rPr>
        <w:t>即</w:t>
      </w:r>
      <w:r w:rsidRPr="00030C8B">
        <w:rPr>
          <w:rFonts w:hint="eastAsia"/>
        </w:rPr>
        <w:t>反射的焦散图</w:t>
      </w:r>
      <w:r w:rsidR="008627A7" w:rsidRPr="00030C8B">
        <w:rPr>
          <w:rFonts w:hint="eastAsia"/>
        </w:rPr>
        <w:t>——</w:t>
      </w:r>
      <w:r w:rsidRPr="00030C8B">
        <w:t>缓冲区</w:t>
      </w:r>
      <w:r w:rsidR="005410EC" w:rsidRPr="00030C8B">
        <w:rPr>
          <w:rFonts w:hint="eastAsia"/>
        </w:rPr>
        <w:t>的尺寸为</w:t>
      </w:r>
      <w:r w:rsidR="0024237D" w:rsidRPr="00030C8B">
        <w:rPr>
          <w:rFonts w:hint="eastAsia"/>
        </w:rPr>
        <w:t>了</w:t>
      </w:r>
      <w:r w:rsidR="005410EC" w:rsidRPr="00030C8B">
        <w:rPr>
          <w:rFonts w:hint="eastAsia"/>
        </w:rPr>
        <w:t>便于</w:t>
      </w:r>
      <w:r w:rsidR="0024237D" w:rsidRPr="00030C8B">
        <w:rPr>
          <w:rFonts w:hint="eastAsia"/>
        </w:rPr>
        <w:t>给</w:t>
      </w:r>
      <w:r w:rsidR="005410EC" w:rsidRPr="00030C8B">
        <w:rPr>
          <w:rFonts w:hint="eastAsia"/>
        </w:rPr>
        <w:t>这种额外的反弹绘制</w:t>
      </w:r>
      <w:r w:rsidRPr="00030C8B">
        <w:rPr>
          <w:rFonts w:hint="eastAsia"/>
        </w:rPr>
        <w:t>体积光束</w:t>
      </w:r>
      <w:r w:rsidR="005410EC" w:rsidRPr="00030C8B">
        <w:rPr>
          <w:rFonts w:hint="eastAsia"/>
        </w:rPr>
        <w:t>而指定</w:t>
      </w:r>
      <w:r w:rsidRPr="00030C8B">
        <w:rPr>
          <w:rFonts w:hint="eastAsia"/>
        </w:rPr>
        <w:t>。</w:t>
      </w:r>
    </w:p>
    <w:p w14:paraId="1C3737BF" w14:textId="29A7BC9D" w:rsidR="004770A1" w:rsidRPr="00030C8B" w:rsidRDefault="004770A1" w:rsidP="00030C8B">
      <w:pPr>
        <w:ind w:firstLine="400"/>
      </w:pPr>
      <w:r w:rsidRPr="00030C8B">
        <w:rPr>
          <w:rFonts w:hint="eastAsia"/>
        </w:rPr>
        <w:t>在步骤</w:t>
      </w:r>
      <w:r w:rsidRPr="00030C8B">
        <w:t>6</w:t>
      </w:r>
      <w:r w:rsidR="00312342" w:rsidRPr="00030C8B">
        <w:t>中，在半分辨率缓冲</w:t>
      </w:r>
      <w:r w:rsidR="00312342" w:rsidRPr="00030C8B">
        <w:rPr>
          <w:rFonts w:hint="eastAsia"/>
        </w:rPr>
        <w:t>区</w:t>
      </w:r>
      <w:r w:rsidRPr="00030C8B">
        <w:t>中累积体积焦散以加速</w:t>
      </w:r>
      <w:r w:rsidRPr="00030C8B">
        <w:rPr>
          <w:rFonts w:hint="eastAsia"/>
        </w:rPr>
        <w:t>三角形</w:t>
      </w:r>
      <w:r w:rsidR="00D00D15" w:rsidRPr="00030C8B">
        <w:rPr>
          <w:rFonts w:hint="eastAsia"/>
        </w:rPr>
        <w:t>光束的绘制</w:t>
      </w:r>
      <w:r w:rsidRPr="00030C8B">
        <w:rPr>
          <w:rFonts w:hint="eastAsia"/>
        </w:rPr>
        <w:t>。步骤</w:t>
      </w:r>
      <w:r w:rsidRPr="00030C8B">
        <w:t>5中的几何着色器为主要</w:t>
      </w:r>
      <w:r w:rsidR="009D1CF1" w:rsidRPr="00030C8B">
        <w:rPr>
          <w:rFonts w:hint="eastAsia"/>
        </w:rPr>
        <w:t>的</w:t>
      </w:r>
      <w:r w:rsidR="009D1CF1" w:rsidRPr="00030C8B">
        <w:t>折射焦散</w:t>
      </w:r>
      <w:r w:rsidRPr="00030C8B">
        <w:t>以及可选</w:t>
      </w:r>
      <w:r w:rsidR="005D7205" w:rsidRPr="00030C8B">
        <w:rPr>
          <w:rFonts w:hint="eastAsia"/>
        </w:rPr>
        <w:t>的记录在一次反弹焦散图中的额外反弹</w:t>
      </w:r>
      <w:r w:rsidR="005D7205" w:rsidRPr="00030C8B">
        <w:t>创建三角形光束</w:t>
      </w:r>
      <w:r w:rsidRPr="00030C8B">
        <w:rPr>
          <w:rFonts w:hint="eastAsia"/>
        </w:rPr>
        <w:t>。</w:t>
      </w:r>
    </w:p>
    <w:p w14:paraId="7E5D3CBC" w14:textId="7B74A932" w:rsidR="00031A82" w:rsidRPr="00030C8B" w:rsidRDefault="004770A1" w:rsidP="00030C8B">
      <w:pPr>
        <w:ind w:firstLine="400"/>
      </w:pPr>
      <w:r w:rsidRPr="00030C8B">
        <w:rPr>
          <w:rFonts w:hint="eastAsia"/>
        </w:rPr>
        <w:t>步骤</w:t>
      </w:r>
      <w:r w:rsidRPr="00030C8B">
        <w:t>7</w:t>
      </w:r>
      <w:r w:rsidR="008E2191" w:rsidRPr="00030C8B">
        <w:t>中的表面焦散缓冲器的</w:t>
      </w:r>
      <w:r w:rsidR="008E2191" w:rsidRPr="00030C8B">
        <w:rPr>
          <w:rFonts w:hint="eastAsia"/>
        </w:rPr>
        <w:t>降</w:t>
      </w:r>
      <w:r w:rsidRPr="00030C8B">
        <w:t>噪通过一组</w:t>
      </w:r>
      <w:r w:rsidRPr="00030C8B">
        <w:rPr>
          <w:rFonts w:hint="eastAsia"/>
        </w:rPr>
        <w:t>交叉双边模糊步骤</w:t>
      </w:r>
      <w:r w:rsidR="00E001C7" w:rsidRPr="00030C8B">
        <w:rPr>
          <w:rFonts w:hint="eastAsia"/>
        </w:rPr>
        <w:t>的</w:t>
      </w:r>
      <w:r w:rsidR="00E001C7" w:rsidRPr="00030C8B">
        <w:t>迭代</w:t>
      </w:r>
      <w:r w:rsidR="00AE56E5" w:rsidRPr="00030C8B">
        <w:rPr>
          <w:rFonts w:hint="eastAsia"/>
        </w:rPr>
        <w:t>来</w:t>
      </w:r>
      <w:r w:rsidR="00E001C7" w:rsidRPr="00030C8B">
        <w:t>完成</w:t>
      </w:r>
      <w:r w:rsidR="00A4560D" w:rsidRPr="00030C8B">
        <w:rPr>
          <w:rFonts w:hint="eastAsia"/>
        </w:rPr>
        <w:t>，解释了视空间深度、</w:t>
      </w:r>
      <w:r w:rsidRPr="00030C8B">
        <w:rPr>
          <w:rFonts w:hint="eastAsia"/>
        </w:rPr>
        <w:t>法线和位</w:t>
      </w:r>
      <w:r w:rsidRPr="00030C8B">
        <w:rPr>
          <w:rFonts w:ascii="MS Gothic" w:eastAsia="MS Gothic" w:hAnsi="MS Gothic" w:cs="MS Gothic" w:hint="eastAsia"/>
        </w:rPr>
        <w:t>​​</w:t>
      </w:r>
      <w:r w:rsidRPr="00030C8B">
        <w:rPr>
          <w:rFonts w:hint="eastAsia"/>
        </w:rPr>
        <w:t>置的差异。最后，表面焦散和体积焦散是双边</w:t>
      </w:r>
      <w:r w:rsidR="002A3AFD" w:rsidRPr="00030C8B">
        <w:rPr>
          <w:rFonts w:hint="eastAsia"/>
        </w:rPr>
        <w:t>升采样</w:t>
      </w:r>
      <w:r w:rsidR="00DB1A6C" w:rsidRPr="00030C8B">
        <w:rPr>
          <w:rFonts w:hint="eastAsia"/>
        </w:rPr>
        <w:t>（降采样的反义词 upsample）</w:t>
      </w:r>
      <w:r w:rsidR="002A3AFD" w:rsidRPr="00030C8B">
        <w:rPr>
          <w:rFonts w:hint="eastAsia"/>
        </w:rPr>
        <w:t>的</w:t>
      </w:r>
      <w:r w:rsidRPr="00030C8B">
        <w:rPr>
          <w:rFonts w:hint="eastAsia"/>
        </w:rPr>
        <w:t>并与渲染场景相结合。</w:t>
      </w:r>
    </w:p>
    <w:p w14:paraId="7FF11F90" w14:textId="3FB1AA2A" w:rsidR="00B2142F" w:rsidRDefault="00B2142F" w:rsidP="00485CCD">
      <w:pPr>
        <w:autoSpaceDE w:val="0"/>
        <w:autoSpaceDN w:val="0"/>
        <w:adjustRightInd w:val="0"/>
        <w:jc w:val="left"/>
        <w:rPr>
          <w:rFonts w:ascii="CMSSBX10" w:hAnsi="CMSSBX10" w:cs="CMSSBX10"/>
          <w:color w:val="004832"/>
          <w:kern w:val="0"/>
          <w:sz w:val="24"/>
          <w:szCs w:val="24"/>
        </w:rPr>
      </w:pPr>
      <w:bookmarkStart w:id="4" w:name="图12_8"/>
      <w:bookmarkEnd w:id="4"/>
      <w:r>
        <w:rPr>
          <w:rFonts w:ascii="CMSSBX10" w:hAnsi="CMSSBX10" w:cs="CMSSBX10"/>
          <w:color w:val="004832"/>
          <w:kern w:val="0"/>
          <w:sz w:val="24"/>
          <w:szCs w:val="24"/>
        </w:rPr>
        <w:t xml:space="preserve">14.5 </w:t>
      </w:r>
      <w:r>
        <w:rPr>
          <w:rFonts w:ascii="CMSSBX10" w:hAnsi="CMSSBX10" w:cs="CMSSBX10" w:hint="eastAsia"/>
          <w:color w:val="004832"/>
          <w:kern w:val="0"/>
          <w:sz w:val="24"/>
          <w:szCs w:val="24"/>
        </w:rPr>
        <w:t>结果</w:t>
      </w:r>
    </w:p>
    <w:p w14:paraId="2AA14E04" w14:textId="5D9FE377" w:rsidR="009463CD" w:rsidRPr="00030C8B" w:rsidRDefault="009463CD" w:rsidP="00030C8B">
      <w:pPr>
        <w:ind w:firstLine="400"/>
      </w:pPr>
      <w:r w:rsidRPr="00030C8B">
        <w:rPr>
          <w:rFonts w:hint="eastAsia"/>
        </w:rPr>
        <w:t>表</w:t>
      </w:r>
      <w:r w:rsidRPr="00030C8B">
        <w:t>14.1显示了四个不同摄像机</w:t>
      </w:r>
      <w:r w:rsidR="00FB1631" w:rsidRPr="00030C8B">
        <w:rPr>
          <w:rFonts w:hint="eastAsia"/>
        </w:rPr>
        <w:t>位置</w:t>
      </w:r>
      <w:r w:rsidR="0096309D" w:rsidRPr="00030C8B">
        <w:rPr>
          <w:rFonts w:hint="eastAsia"/>
        </w:rPr>
        <w:t>和光设置</w:t>
      </w:r>
      <w:r w:rsidR="00E8079D" w:rsidRPr="00030C8B">
        <w:rPr>
          <w:rFonts w:hint="eastAsia"/>
        </w:rPr>
        <w:t>在</w:t>
      </w:r>
      <w:r w:rsidR="00330F39" w:rsidRPr="00030C8B">
        <w:rPr>
          <w:rFonts w:hint="eastAsia"/>
        </w:rPr>
        <w:t>一</w:t>
      </w:r>
      <w:r w:rsidR="00874A60" w:rsidRPr="00030C8B">
        <w:rPr>
          <w:rFonts w:hint="eastAsia"/>
        </w:rPr>
        <w:t>个</w:t>
      </w:r>
      <w:r w:rsidR="00897CC2" w:rsidRPr="00030C8B">
        <w:t>场景中</w:t>
      </w:r>
      <w:r w:rsidR="00330F39" w:rsidRPr="00030C8B">
        <w:rPr>
          <w:rFonts w:hint="eastAsia"/>
        </w:rPr>
        <w:t>取得</w:t>
      </w:r>
      <w:r w:rsidR="00897CC2" w:rsidRPr="00030C8B">
        <w:t>的焦散工作负载</w:t>
      </w:r>
      <w:r w:rsidR="00897CC2" w:rsidRPr="00030C8B">
        <w:rPr>
          <w:rFonts w:hint="eastAsia"/>
        </w:rPr>
        <w:t>时间</w:t>
      </w:r>
      <w:r w:rsidR="00E8079D" w:rsidRPr="00030C8B">
        <w:rPr>
          <w:rFonts w:hint="eastAsia"/>
        </w:rPr>
        <w:t>，</w:t>
      </w:r>
      <w:r w:rsidR="00ED70BA" w:rsidRPr="00030C8B">
        <w:rPr>
          <w:rFonts w:hint="eastAsia"/>
        </w:rPr>
        <w:t>在</w:t>
      </w:r>
      <w:r w:rsidR="00ED70BA" w:rsidRPr="00030C8B">
        <w:t xml:space="preserve"> </w:t>
      </w:r>
      <w:r w:rsidRPr="00030C8B">
        <w:t>NVIDIA RTX 2080 Ti</w:t>
      </w:r>
      <w:r w:rsidR="00ED70BA" w:rsidRPr="00030C8B">
        <w:rPr>
          <w:rFonts w:hint="eastAsia"/>
        </w:rPr>
        <w:t>的</w:t>
      </w:r>
      <w:r w:rsidRPr="00030C8B">
        <w:t>板</w:t>
      </w:r>
      <w:r w:rsidR="00ED70BA" w:rsidRPr="00030C8B">
        <w:rPr>
          <w:rFonts w:hint="eastAsia"/>
        </w:rPr>
        <w:t>子</w:t>
      </w:r>
      <w:r w:rsidRPr="00030C8B">
        <w:t>上</w:t>
      </w:r>
      <w:r w:rsidR="00ED70BA" w:rsidRPr="00030C8B">
        <w:rPr>
          <w:rFonts w:hint="eastAsia"/>
        </w:rPr>
        <w:t>以</w:t>
      </w:r>
      <w:r w:rsidR="00ED70BA" w:rsidRPr="00030C8B">
        <w:t>1920×1080</w:t>
      </w:r>
      <w:r w:rsidR="00ED70BA" w:rsidRPr="00030C8B">
        <w:rPr>
          <w:rFonts w:hint="eastAsia"/>
        </w:rPr>
        <w:t>的</w:t>
      </w:r>
      <w:r w:rsidR="00ED70BA" w:rsidRPr="00030C8B">
        <w:t>分辨率</w:t>
      </w:r>
      <w:r w:rsidR="00ED70BA" w:rsidRPr="00030C8B">
        <w:rPr>
          <w:rFonts w:hint="eastAsia"/>
        </w:rPr>
        <w:t>运行</w:t>
      </w:r>
      <w:r w:rsidR="0004140C" w:rsidRPr="00030C8B">
        <w:t>的工作负载</w:t>
      </w:r>
      <w:r w:rsidR="00D5515F" w:rsidRPr="00030C8B">
        <w:rPr>
          <w:rFonts w:hint="eastAsia"/>
        </w:rPr>
        <w:t>，</w:t>
      </w:r>
      <w:r w:rsidRPr="00030C8B">
        <w:rPr>
          <w:rFonts w:hint="eastAsia"/>
        </w:rPr>
        <w:t>使用官方</w:t>
      </w:r>
      <w:r w:rsidR="00C16C7D" w:rsidRPr="00030C8B">
        <w:rPr>
          <w:rFonts w:hint="eastAsia"/>
        </w:rPr>
        <w:t>的</w:t>
      </w:r>
      <w:r w:rsidR="00C16C7D" w:rsidRPr="00030C8B">
        <w:t>DirectX 12</w:t>
      </w:r>
      <w:r w:rsidR="00C16C7D" w:rsidRPr="00030C8B">
        <w:rPr>
          <w:rFonts w:hint="eastAsia"/>
        </w:rPr>
        <w:t>中的</w:t>
      </w:r>
      <w:r w:rsidRPr="00030C8B">
        <w:t>DXR API。</w:t>
      </w:r>
    </w:p>
    <w:p w14:paraId="70F0B2AF" w14:textId="030B0C53" w:rsidR="009463CD" w:rsidRPr="00030C8B" w:rsidRDefault="009463CD" w:rsidP="00030C8B">
      <w:pPr>
        <w:ind w:firstLine="400"/>
      </w:pPr>
      <w:r w:rsidRPr="00030C8B">
        <w:rPr>
          <w:rFonts w:hint="eastAsia"/>
        </w:rPr>
        <w:t>这四个场景的截图如图</w:t>
      </w:r>
      <w:r w:rsidRPr="00030C8B">
        <w:t>14.14</w:t>
      </w:r>
      <w:r w:rsidR="003D145A" w:rsidRPr="00030C8B">
        <w:t>所示</w:t>
      </w:r>
      <w:r w:rsidR="003D145A" w:rsidRPr="00030C8B">
        <w:rPr>
          <w:rFonts w:hint="eastAsia"/>
        </w:rPr>
        <w:t>，</w:t>
      </w:r>
      <w:r w:rsidR="003B5FAC" w:rsidRPr="00030C8B">
        <w:t>所有</w:t>
      </w:r>
      <w:r w:rsidR="003B5FAC" w:rsidRPr="00030C8B">
        <w:rPr>
          <w:rFonts w:hint="eastAsia"/>
        </w:rPr>
        <w:t>的</w:t>
      </w:r>
      <w:r w:rsidR="003B5FAC" w:rsidRPr="00030C8B">
        <w:t>场景都</w:t>
      </w:r>
      <w:r w:rsidR="003B5FAC" w:rsidRPr="00030C8B">
        <w:rPr>
          <w:rFonts w:hint="eastAsia"/>
        </w:rPr>
        <w:t>以</w:t>
      </w:r>
      <w:r w:rsidRPr="00030C8B">
        <w:rPr>
          <w:rFonts w:hint="eastAsia"/>
        </w:rPr>
        <w:t>超过</w:t>
      </w:r>
      <w:r w:rsidRPr="00030C8B">
        <w:t>60 FPS</w:t>
      </w:r>
      <w:r w:rsidR="003B5FAC" w:rsidRPr="00030C8B">
        <w:rPr>
          <w:rFonts w:hint="eastAsia"/>
        </w:rPr>
        <w:t>的交互帧速率</w:t>
      </w:r>
      <w:r w:rsidR="003B5FAC" w:rsidRPr="00030C8B">
        <w:t>运行</w:t>
      </w:r>
      <w:r w:rsidR="003B5FAC" w:rsidRPr="00030C8B">
        <w:rPr>
          <w:rFonts w:hint="eastAsia"/>
        </w:rPr>
        <w:t>，</w:t>
      </w:r>
      <w:r w:rsidR="00D86837" w:rsidRPr="00030C8B">
        <w:rPr>
          <w:rFonts w:hint="eastAsia"/>
        </w:rPr>
        <w:t>从</w:t>
      </w:r>
      <w:r w:rsidRPr="00030C8B">
        <w:rPr>
          <w:rFonts w:hint="eastAsia"/>
        </w:rPr>
        <w:t>一张</w:t>
      </w:r>
      <w:r w:rsidRPr="00030C8B">
        <w:t>2048×2048的焦散图</w:t>
      </w:r>
      <w:r w:rsidR="00F44B60" w:rsidRPr="00030C8B">
        <w:rPr>
          <w:rFonts w:hint="eastAsia"/>
        </w:rPr>
        <w:t>的像素投射光线</w:t>
      </w:r>
      <w:r w:rsidRPr="00030C8B">
        <w:t>。表14.1中的时间表明，</w:t>
      </w:r>
      <w:r w:rsidR="003604F4" w:rsidRPr="00030C8B">
        <w:rPr>
          <w:rFonts w:hint="eastAsia"/>
        </w:rPr>
        <w:t>体积焦散操作</w:t>
      </w:r>
      <w:r w:rsidRPr="00030C8B">
        <w:t>在大多数情况下，</w:t>
      </w:r>
      <w:r w:rsidR="003604F4" w:rsidRPr="00030C8B">
        <w:rPr>
          <w:rFonts w:hint="eastAsia"/>
        </w:rPr>
        <w:t>能以</w:t>
      </w:r>
      <w:r w:rsidRPr="00030C8B">
        <w:rPr>
          <w:rFonts w:hint="eastAsia"/>
        </w:rPr>
        <w:t>融入现代电脑游戏</w:t>
      </w:r>
      <w:r w:rsidR="00FF10CE" w:rsidRPr="00030C8B">
        <w:t>可接受的时间范围内运行</w:t>
      </w:r>
      <w:r w:rsidRPr="00030C8B">
        <w:rPr>
          <w:rFonts w:hint="eastAsia"/>
        </w:rPr>
        <w:t>。相比之下，</w:t>
      </w:r>
      <w:r w:rsidRPr="00030C8B">
        <w:t>Liktor和Dachsbacher [6]</w:t>
      </w:r>
      <w:r w:rsidR="00066626" w:rsidRPr="00030C8B">
        <w:rPr>
          <w:rFonts w:hint="eastAsia"/>
        </w:rPr>
        <w:t>的工作</w:t>
      </w:r>
      <w:r w:rsidRPr="00030C8B">
        <w:t>未能达到整合</w:t>
      </w:r>
      <w:r w:rsidR="00F06FF0" w:rsidRPr="00030C8B">
        <w:rPr>
          <w:rFonts w:hint="eastAsia"/>
        </w:rPr>
        <w:t>到游戏中可行</w:t>
      </w:r>
      <w:r w:rsidRPr="00030C8B">
        <w:t>的性能水平</w:t>
      </w:r>
      <w:r w:rsidRPr="00030C8B">
        <w:rPr>
          <w:rFonts w:hint="eastAsia"/>
        </w:rPr>
        <w:t>。</w:t>
      </w:r>
    </w:p>
    <w:p w14:paraId="0430438D" w14:textId="62F6E587" w:rsidR="00676220" w:rsidRPr="00676220" w:rsidRDefault="00676220" w:rsidP="00676220">
      <w:pPr>
        <w:pStyle w:val="a7"/>
        <w:numPr>
          <w:ilvl w:val="0"/>
          <w:numId w:val="19"/>
        </w:numPr>
        <w:autoSpaceDE w:val="0"/>
        <w:autoSpaceDN w:val="0"/>
        <w:adjustRightInd w:val="0"/>
        <w:ind w:firstLineChars="0"/>
        <w:jc w:val="left"/>
        <w:rPr>
          <w:rFonts w:ascii="CMR10" w:hAnsi="CMR10" w:cs="CMR10"/>
          <w:kern w:val="0"/>
          <w:sz w:val="20"/>
          <w:szCs w:val="20"/>
        </w:rPr>
      </w:pPr>
      <w:r w:rsidRPr="00676220">
        <w:rPr>
          <w:rFonts w:ascii="CMR10" w:hAnsi="CMR10" w:cs="CMR10" w:hint="eastAsia"/>
          <w:kern w:val="0"/>
          <w:sz w:val="20"/>
          <w:szCs w:val="20"/>
        </w:rPr>
        <w:t>图</w:t>
      </w:r>
      <w:r w:rsidRPr="00676220">
        <w:rPr>
          <w:rFonts w:ascii="CMR10" w:hAnsi="CMR10" w:cs="CMR10"/>
          <w:kern w:val="0"/>
          <w:sz w:val="20"/>
          <w:szCs w:val="20"/>
        </w:rPr>
        <w:t>14.14</w:t>
      </w:r>
      <w:r w:rsidRPr="00676220">
        <w:rPr>
          <w:rFonts w:ascii="CMR10" w:hAnsi="CMR10" w:cs="CMR10"/>
          <w:kern w:val="0"/>
          <w:sz w:val="20"/>
          <w:szCs w:val="20"/>
        </w:rPr>
        <w:t>中的左上方屏幕截图显示了水面上方的视图</w:t>
      </w:r>
      <w:r w:rsidR="00F05866">
        <w:rPr>
          <w:rFonts w:ascii="CMR10" w:hAnsi="CMR10" w:cs="CMR10" w:hint="eastAsia"/>
          <w:kern w:val="0"/>
          <w:sz w:val="20"/>
          <w:szCs w:val="20"/>
        </w:rPr>
        <w:t>，</w:t>
      </w:r>
      <w:r w:rsidRPr="00676220">
        <w:rPr>
          <w:rFonts w:ascii="CMR10" w:hAnsi="CMR10" w:cs="CMR10" w:hint="eastAsia"/>
          <w:kern w:val="0"/>
          <w:sz w:val="20"/>
          <w:szCs w:val="20"/>
        </w:rPr>
        <w:t>在这个截图</w:t>
      </w:r>
      <w:r w:rsidR="00636CD0">
        <w:rPr>
          <w:rFonts w:ascii="CMR10" w:hAnsi="CMR10" w:cs="CMR10" w:hint="eastAsia"/>
          <w:kern w:val="0"/>
          <w:sz w:val="20"/>
          <w:szCs w:val="20"/>
        </w:rPr>
        <w:t>中，</w:t>
      </w:r>
      <w:r w:rsidR="00BE56CC">
        <w:rPr>
          <w:rFonts w:ascii="CMR10" w:hAnsi="CMR10" w:cs="CMR10" w:hint="eastAsia"/>
          <w:kern w:val="0"/>
          <w:sz w:val="20"/>
          <w:szCs w:val="20"/>
        </w:rPr>
        <w:t>折射体积水下焦散和</w:t>
      </w:r>
      <w:r w:rsidRPr="00676220">
        <w:rPr>
          <w:rFonts w:ascii="CMR10" w:hAnsi="CMR10" w:cs="CMR10" w:hint="eastAsia"/>
          <w:kern w:val="0"/>
          <w:sz w:val="20"/>
          <w:szCs w:val="20"/>
        </w:rPr>
        <w:t>在水线</w:t>
      </w:r>
      <w:r w:rsidR="006D1F54">
        <w:rPr>
          <w:rFonts w:ascii="CMR10" w:hAnsi="CMR10" w:cs="CMR10" w:hint="eastAsia"/>
          <w:kern w:val="0"/>
          <w:sz w:val="20"/>
          <w:szCs w:val="20"/>
        </w:rPr>
        <w:t>（面）</w:t>
      </w:r>
      <w:r w:rsidRPr="00676220">
        <w:rPr>
          <w:rFonts w:ascii="CMR10" w:hAnsi="CMR10" w:cs="CMR10" w:hint="eastAsia"/>
          <w:kern w:val="0"/>
          <w:sz w:val="20"/>
          <w:szCs w:val="20"/>
        </w:rPr>
        <w:t>以上可见的</w:t>
      </w:r>
      <w:r w:rsidR="00BE56CC">
        <w:rPr>
          <w:rFonts w:ascii="CMR10" w:hAnsi="CMR10" w:cs="CMR10" w:hint="eastAsia"/>
          <w:kern w:val="0"/>
          <w:sz w:val="20"/>
          <w:szCs w:val="20"/>
        </w:rPr>
        <w:t>反射</w:t>
      </w:r>
      <w:r w:rsidRPr="00676220">
        <w:rPr>
          <w:rFonts w:ascii="CMR10" w:hAnsi="CMR10" w:cs="CMR10" w:hint="eastAsia"/>
          <w:kern w:val="0"/>
          <w:sz w:val="20"/>
          <w:szCs w:val="20"/>
        </w:rPr>
        <w:t>焦散是由</w:t>
      </w:r>
      <w:r w:rsidR="007C5CAB" w:rsidRPr="00676220">
        <w:rPr>
          <w:rFonts w:ascii="CMR10" w:hAnsi="CMR10" w:cs="CMR10" w:hint="eastAsia"/>
          <w:kern w:val="0"/>
          <w:sz w:val="20"/>
          <w:szCs w:val="20"/>
        </w:rPr>
        <w:t>本章中描述</w:t>
      </w:r>
      <w:r w:rsidR="007C5CAB">
        <w:rPr>
          <w:rFonts w:ascii="CMR10" w:hAnsi="CMR10" w:cs="CMR10" w:hint="eastAsia"/>
          <w:kern w:val="0"/>
          <w:sz w:val="20"/>
          <w:szCs w:val="20"/>
        </w:rPr>
        <w:t>的</w:t>
      </w:r>
      <w:r w:rsidRPr="00676220">
        <w:rPr>
          <w:rFonts w:ascii="CMR10" w:hAnsi="CMR10" w:cs="CMR10" w:hint="eastAsia"/>
          <w:kern w:val="0"/>
          <w:sz w:val="20"/>
          <w:szCs w:val="20"/>
        </w:rPr>
        <w:t>算法产生的。此图像的焦散工作负载</w:t>
      </w:r>
      <w:r w:rsidR="00A67808">
        <w:rPr>
          <w:rFonts w:ascii="CMR10" w:hAnsi="CMR10" w:cs="CMR10" w:hint="eastAsia"/>
          <w:kern w:val="0"/>
          <w:sz w:val="20"/>
          <w:szCs w:val="20"/>
        </w:rPr>
        <w:t>的</w:t>
      </w:r>
      <w:r w:rsidRPr="00676220">
        <w:rPr>
          <w:rFonts w:ascii="CMR10" w:hAnsi="CMR10" w:cs="CMR10" w:hint="eastAsia"/>
          <w:kern w:val="0"/>
          <w:sz w:val="20"/>
          <w:szCs w:val="20"/>
        </w:rPr>
        <w:t>总时间为</w:t>
      </w:r>
      <w:r w:rsidRPr="00676220">
        <w:rPr>
          <w:rFonts w:ascii="CMR10" w:hAnsi="CMR10" w:cs="CMR10"/>
          <w:kern w:val="0"/>
          <w:sz w:val="20"/>
          <w:szCs w:val="20"/>
        </w:rPr>
        <w:t>2.9</w:t>
      </w:r>
      <w:r w:rsidRPr="00676220">
        <w:rPr>
          <w:rFonts w:ascii="CMR10" w:hAnsi="CMR10" w:cs="CMR10"/>
          <w:kern w:val="0"/>
          <w:sz w:val="20"/>
          <w:szCs w:val="20"/>
        </w:rPr>
        <w:t>毫秒。</w:t>
      </w:r>
    </w:p>
    <w:p w14:paraId="3A8B85FE" w14:textId="2335CD9D" w:rsidR="00676220" w:rsidRDefault="00676220" w:rsidP="00676220">
      <w:pPr>
        <w:pStyle w:val="a7"/>
        <w:numPr>
          <w:ilvl w:val="0"/>
          <w:numId w:val="19"/>
        </w:numPr>
        <w:autoSpaceDE w:val="0"/>
        <w:autoSpaceDN w:val="0"/>
        <w:adjustRightInd w:val="0"/>
        <w:ind w:firstLineChars="0"/>
        <w:jc w:val="left"/>
        <w:rPr>
          <w:rFonts w:ascii="CMR10" w:hAnsi="CMR10" w:cs="CMR10"/>
          <w:kern w:val="0"/>
          <w:sz w:val="20"/>
          <w:szCs w:val="20"/>
        </w:rPr>
      </w:pPr>
      <w:r w:rsidRPr="00676220">
        <w:rPr>
          <w:rFonts w:ascii="CMR10" w:hAnsi="CMR10" w:cs="CMR10" w:hint="eastAsia"/>
          <w:kern w:val="0"/>
          <w:sz w:val="20"/>
          <w:szCs w:val="20"/>
        </w:rPr>
        <w:t>图</w:t>
      </w:r>
      <w:r w:rsidRPr="00676220">
        <w:rPr>
          <w:rFonts w:ascii="CMR10" w:hAnsi="CMR10" w:cs="CMR10"/>
          <w:kern w:val="0"/>
          <w:sz w:val="20"/>
          <w:szCs w:val="20"/>
        </w:rPr>
        <w:t>14.14</w:t>
      </w:r>
      <w:r w:rsidRPr="00676220">
        <w:rPr>
          <w:rFonts w:ascii="CMR10" w:hAnsi="CMR10" w:cs="CMR10"/>
          <w:kern w:val="0"/>
          <w:sz w:val="20"/>
          <w:szCs w:val="20"/>
        </w:rPr>
        <w:t>中的右上方屏幕截图显示了水</w:t>
      </w:r>
      <w:r w:rsidR="00635001">
        <w:rPr>
          <w:rFonts w:ascii="CMR10" w:hAnsi="CMR10" w:cs="CMR10" w:hint="eastAsia"/>
          <w:kern w:val="0"/>
          <w:sz w:val="20"/>
          <w:szCs w:val="20"/>
        </w:rPr>
        <w:t>面</w:t>
      </w:r>
      <w:r w:rsidRPr="00676220">
        <w:rPr>
          <w:rFonts w:ascii="CMR10" w:hAnsi="CMR10" w:cs="CMR10"/>
          <w:kern w:val="0"/>
          <w:sz w:val="20"/>
          <w:szCs w:val="20"/>
        </w:rPr>
        <w:t>下方的视图</w:t>
      </w:r>
      <w:r w:rsidRPr="00676220">
        <w:rPr>
          <w:rFonts w:ascii="CMR10" w:hAnsi="CMR10" w:cs="CMR10" w:hint="eastAsia"/>
          <w:kern w:val="0"/>
          <w:sz w:val="20"/>
          <w:szCs w:val="20"/>
        </w:rPr>
        <w:t>。对于这个场景</w:t>
      </w:r>
      <w:r w:rsidR="00E03812">
        <w:rPr>
          <w:rFonts w:ascii="CMR10" w:hAnsi="CMR10" w:cs="CMR10" w:hint="eastAsia"/>
          <w:kern w:val="0"/>
          <w:sz w:val="20"/>
          <w:szCs w:val="20"/>
        </w:rPr>
        <w:t>，</w:t>
      </w:r>
      <w:r w:rsidR="00EF2211">
        <w:rPr>
          <w:rFonts w:ascii="CMR10" w:hAnsi="CMR10" w:cs="CMR10" w:hint="eastAsia"/>
          <w:kern w:val="0"/>
          <w:sz w:val="20"/>
          <w:szCs w:val="20"/>
        </w:rPr>
        <w:t>渲染了折射体积水下焦散和二次体积反弹光</w:t>
      </w:r>
      <w:r w:rsidRPr="00676220">
        <w:rPr>
          <w:rFonts w:ascii="CMR10" w:hAnsi="CMR10" w:cs="CMR10" w:hint="eastAsia"/>
          <w:kern w:val="0"/>
          <w:sz w:val="20"/>
          <w:szCs w:val="20"/>
        </w:rPr>
        <w:t>。对于这种情况，体积</w:t>
      </w:r>
      <w:r w:rsidR="00342EDE">
        <w:rPr>
          <w:rFonts w:ascii="CMR10" w:hAnsi="CMR10" w:cs="CMR10" w:hint="eastAsia"/>
          <w:kern w:val="0"/>
          <w:sz w:val="20"/>
          <w:szCs w:val="20"/>
        </w:rPr>
        <w:t>反弹</w:t>
      </w:r>
      <w:r w:rsidRPr="00676220">
        <w:rPr>
          <w:rFonts w:ascii="CMR10" w:hAnsi="CMR10" w:cs="CMR10" w:hint="eastAsia"/>
          <w:kern w:val="0"/>
          <w:sz w:val="20"/>
          <w:szCs w:val="20"/>
        </w:rPr>
        <w:t>和高</w:t>
      </w:r>
      <w:r w:rsidR="00342EDE">
        <w:rPr>
          <w:rFonts w:ascii="CMR10" w:hAnsi="CMR10" w:cs="CMR10" w:hint="eastAsia"/>
          <w:kern w:val="0"/>
          <w:sz w:val="20"/>
          <w:szCs w:val="20"/>
        </w:rPr>
        <w:t>精度的</w:t>
      </w:r>
      <w:r w:rsidRPr="00676220">
        <w:rPr>
          <w:rFonts w:ascii="CMR10" w:hAnsi="CMR10" w:cs="CMR10" w:hint="eastAsia"/>
          <w:kern w:val="0"/>
          <w:sz w:val="20"/>
          <w:szCs w:val="20"/>
        </w:rPr>
        <w:t>最大曲面细分因</w:t>
      </w:r>
      <w:r w:rsidR="00342EDE">
        <w:rPr>
          <w:rFonts w:ascii="CMR10" w:hAnsi="CMR10" w:cs="CMR10" w:hint="eastAsia"/>
          <w:kern w:val="0"/>
          <w:sz w:val="20"/>
          <w:szCs w:val="20"/>
        </w:rPr>
        <w:t>子</w:t>
      </w:r>
      <w:r w:rsidRPr="00676220">
        <w:rPr>
          <w:rFonts w:ascii="CMR10" w:hAnsi="CMR10" w:cs="CMR10" w:hint="eastAsia"/>
          <w:kern w:val="0"/>
          <w:sz w:val="20"/>
          <w:szCs w:val="20"/>
        </w:rPr>
        <w:t>预设导致</w:t>
      </w:r>
      <w:r w:rsidR="00342EDE">
        <w:rPr>
          <w:rFonts w:ascii="CMR10" w:hAnsi="CMR10" w:cs="CMR10" w:hint="eastAsia"/>
          <w:kern w:val="0"/>
          <w:sz w:val="20"/>
          <w:szCs w:val="20"/>
        </w:rPr>
        <w:t>焦散</w:t>
      </w:r>
      <w:r w:rsidR="00342EDE" w:rsidRPr="00676220">
        <w:rPr>
          <w:rFonts w:ascii="CMR10" w:hAnsi="CMR10" w:cs="CMR10" w:hint="eastAsia"/>
          <w:kern w:val="0"/>
          <w:sz w:val="20"/>
          <w:szCs w:val="20"/>
        </w:rPr>
        <w:t>渲染</w:t>
      </w:r>
      <w:r w:rsidR="00342EDE">
        <w:rPr>
          <w:rFonts w:ascii="CMR10" w:hAnsi="CMR10" w:cs="CMR10" w:hint="eastAsia"/>
          <w:kern w:val="0"/>
          <w:sz w:val="20"/>
          <w:szCs w:val="20"/>
        </w:rPr>
        <w:t>的体积部分的时间</w:t>
      </w:r>
      <w:r w:rsidRPr="00676220">
        <w:rPr>
          <w:rFonts w:ascii="CMR10" w:hAnsi="CMR10" w:cs="CMR10" w:hint="eastAsia"/>
          <w:kern w:val="0"/>
          <w:sz w:val="20"/>
          <w:szCs w:val="20"/>
        </w:rPr>
        <w:t>爬升到</w:t>
      </w:r>
      <w:r w:rsidR="00342EDE">
        <w:rPr>
          <w:rFonts w:ascii="CMR10" w:hAnsi="CMR10" w:cs="CMR10" w:hint="eastAsia"/>
          <w:kern w:val="0"/>
          <w:sz w:val="20"/>
          <w:szCs w:val="20"/>
        </w:rPr>
        <w:t>了</w:t>
      </w:r>
      <w:r w:rsidRPr="00676220">
        <w:rPr>
          <w:rFonts w:ascii="CMR10" w:hAnsi="CMR10" w:cs="CMR10"/>
          <w:kern w:val="0"/>
          <w:sz w:val="20"/>
          <w:szCs w:val="20"/>
        </w:rPr>
        <w:t>4.6</w:t>
      </w:r>
      <w:r w:rsidRPr="00676220">
        <w:rPr>
          <w:rFonts w:ascii="CMR10" w:hAnsi="CMR10" w:cs="CMR10"/>
          <w:kern w:val="0"/>
          <w:sz w:val="20"/>
          <w:szCs w:val="20"/>
        </w:rPr>
        <w:t>毫秒。这些设置</w:t>
      </w:r>
      <w:r w:rsidRPr="00676220">
        <w:rPr>
          <w:rFonts w:ascii="CMR10" w:hAnsi="CMR10" w:cs="CMR10" w:hint="eastAsia"/>
          <w:kern w:val="0"/>
          <w:sz w:val="20"/>
          <w:szCs w:val="20"/>
        </w:rPr>
        <w:t>目前在游戏中使用</w:t>
      </w:r>
      <w:r w:rsidR="00EF4AD3">
        <w:rPr>
          <w:rFonts w:ascii="CMR10" w:hAnsi="CMR10" w:cs="CMR10" w:hint="eastAsia"/>
          <w:kern w:val="0"/>
          <w:sz w:val="20"/>
          <w:szCs w:val="20"/>
        </w:rPr>
        <w:t>还是</w:t>
      </w:r>
      <w:r w:rsidRPr="00676220">
        <w:rPr>
          <w:rFonts w:ascii="CMR10" w:hAnsi="CMR10" w:cs="CMR10" w:hint="eastAsia"/>
          <w:kern w:val="0"/>
          <w:sz w:val="20"/>
          <w:szCs w:val="20"/>
        </w:rPr>
        <w:t>太</w:t>
      </w:r>
      <w:r w:rsidR="00F615B1">
        <w:rPr>
          <w:rFonts w:ascii="CMR10" w:hAnsi="CMR10" w:cs="CMR10" w:hint="eastAsia"/>
          <w:kern w:val="0"/>
          <w:sz w:val="20"/>
          <w:szCs w:val="20"/>
        </w:rPr>
        <w:t>费（</w:t>
      </w:r>
      <w:r w:rsidRPr="00676220">
        <w:rPr>
          <w:rFonts w:ascii="CMR10" w:hAnsi="CMR10" w:cs="CMR10" w:hint="eastAsia"/>
          <w:kern w:val="0"/>
          <w:sz w:val="20"/>
          <w:szCs w:val="20"/>
        </w:rPr>
        <w:t>昂贵</w:t>
      </w:r>
      <w:r w:rsidR="00F615B1">
        <w:rPr>
          <w:rFonts w:ascii="CMR10" w:hAnsi="CMR10" w:cs="CMR10" w:hint="eastAsia"/>
          <w:kern w:val="0"/>
          <w:sz w:val="20"/>
          <w:szCs w:val="20"/>
        </w:rPr>
        <w:t>）</w:t>
      </w:r>
      <w:r w:rsidRPr="00676220">
        <w:rPr>
          <w:rFonts w:ascii="CMR10" w:hAnsi="CMR10" w:cs="CMR10" w:hint="eastAsia"/>
          <w:kern w:val="0"/>
          <w:sz w:val="20"/>
          <w:szCs w:val="20"/>
        </w:rPr>
        <w:t>了。</w:t>
      </w:r>
    </w:p>
    <w:p w14:paraId="2D92DBA6" w14:textId="0C8A1115" w:rsidR="003B1774" w:rsidRDefault="009463CD" w:rsidP="009463CD">
      <w:pPr>
        <w:pStyle w:val="a7"/>
        <w:numPr>
          <w:ilvl w:val="0"/>
          <w:numId w:val="19"/>
        </w:numPr>
        <w:autoSpaceDE w:val="0"/>
        <w:autoSpaceDN w:val="0"/>
        <w:adjustRightInd w:val="0"/>
        <w:ind w:firstLineChars="0"/>
        <w:jc w:val="left"/>
        <w:rPr>
          <w:rFonts w:ascii="CMR10" w:hAnsi="CMR10" w:cs="CMR10"/>
          <w:kern w:val="0"/>
          <w:sz w:val="20"/>
          <w:szCs w:val="20"/>
        </w:rPr>
      </w:pPr>
      <w:r w:rsidRPr="009463CD">
        <w:rPr>
          <w:rFonts w:ascii="CMR10" w:hAnsi="CMR10" w:cs="CMR10" w:hint="eastAsia"/>
          <w:kern w:val="0"/>
          <w:sz w:val="20"/>
          <w:szCs w:val="20"/>
        </w:rPr>
        <w:t>图</w:t>
      </w:r>
      <w:r w:rsidRPr="009463CD">
        <w:rPr>
          <w:rFonts w:ascii="CMR10" w:hAnsi="CMR10" w:cs="CMR10"/>
          <w:kern w:val="0"/>
          <w:sz w:val="20"/>
          <w:szCs w:val="20"/>
        </w:rPr>
        <w:t>14.14</w:t>
      </w:r>
      <w:r w:rsidRPr="009463CD">
        <w:rPr>
          <w:rFonts w:ascii="CMR10" w:hAnsi="CMR10" w:cs="CMR10"/>
          <w:kern w:val="0"/>
          <w:sz w:val="20"/>
          <w:szCs w:val="20"/>
        </w:rPr>
        <w:t>中的左下方屏幕截图再次显示了</w:t>
      </w:r>
      <w:r w:rsidR="00433B2E">
        <w:rPr>
          <w:rFonts w:ascii="CMR10" w:hAnsi="CMR10" w:cs="CMR10" w:hint="eastAsia"/>
          <w:kern w:val="0"/>
          <w:sz w:val="20"/>
          <w:szCs w:val="20"/>
        </w:rPr>
        <w:t>水面</w:t>
      </w:r>
      <w:r w:rsidRPr="009463CD">
        <w:rPr>
          <w:rFonts w:ascii="CMR10" w:hAnsi="CMR10" w:cs="CMR10"/>
          <w:kern w:val="0"/>
          <w:sz w:val="20"/>
          <w:szCs w:val="20"/>
        </w:rPr>
        <w:t>下方的视图</w:t>
      </w:r>
      <w:r w:rsidRPr="009463CD">
        <w:rPr>
          <w:rFonts w:ascii="CMR10" w:hAnsi="CMR10" w:cs="CMR10" w:hint="eastAsia"/>
          <w:kern w:val="0"/>
          <w:sz w:val="20"/>
          <w:szCs w:val="20"/>
        </w:rPr>
        <w:t>。对于这个场景，</w:t>
      </w:r>
      <w:r w:rsidR="00223F9E">
        <w:rPr>
          <w:rFonts w:ascii="CMR10" w:hAnsi="CMR10" w:cs="CMR10" w:hint="eastAsia"/>
          <w:kern w:val="0"/>
          <w:sz w:val="20"/>
          <w:szCs w:val="20"/>
        </w:rPr>
        <w:t>渲染了</w:t>
      </w:r>
      <w:r w:rsidR="006E2C95">
        <w:rPr>
          <w:rFonts w:ascii="CMR10" w:hAnsi="CMR10" w:cs="CMR10" w:hint="eastAsia"/>
          <w:kern w:val="0"/>
          <w:sz w:val="20"/>
          <w:szCs w:val="20"/>
        </w:rPr>
        <w:t>再次折射体积水下焦散和二次体积反弹</w:t>
      </w:r>
      <w:r w:rsidRPr="009463CD">
        <w:rPr>
          <w:rFonts w:ascii="CMR10" w:hAnsi="CMR10" w:cs="CMR10" w:hint="eastAsia"/>
          <w:kern w:val="0"/>
          <w:sz w:val="20"/>
          <w:szCs w:val="20"/>
        </w:rPr>
        <w:t>光。对于这种情况，第二次体积反</w:t>
      </w:r>
      <w:r w:rsidR="00FD2339">
        <w:rPr>
          <w:rFonts w:ascii="CMR10" w:hAnsi="CMR10" w:cs="CMR10" w:hint="eastAsia"/>
          <w:kern w:val="0"/>
          <w:sz w:val="20"/>
          <w:szCs w:val="20"/>
        </w:rPr>
        <w:t>弹以及适当</w:t>
      </w:r>
      <w:r w:rsidRPr="009463CD">
        <w:rPr>
          <w:rFonts w:ascii="CMR10" w:hAnsi="CMR10" w:cs="CMR10" w:hint="eastAsia"/>
          <w:kern w:val="0"/>
          <w:sz w:val="20"/>
          <w:szCs w:val="20"/>
        </w:rPr>
        <w:t>高</w:t>
      </w:r>
      <w:r w:rsidR="00FD2339">
        <w:rPr>
          <w:rFonts w:ascii="CMR10" w:hAnsi="CMR10" w:cs="CMR10" w:hint="eastAsia"/>
          <w:kern w:val="0"/>
          <w:sz w:val="20"/>
          <w:szCs w:val="20"/>
        </w:rPr>
        <w:t>精度</w:t>
      </w:r>
      <w:r w:rsidRPr="009463CD">
        <w:rPr>
          <w:rFonts w:ascii="CMR10" w:hAnsi="CMR10" w:cs="CMR10" w:hint="eastAsia"/>
          <w:kern w:val="0"/>
          <w:sz w:val="20"/>
          <w:szCs w:val="20"/>
        </w:rPr>
        <w:t>的最大曲面细分因子预设导致焦散渲染的体积部分的时间</w:t>
      </w:r>
      <w:r w:rsidR="00D16E72">
        <w:rPr>
          <w:rFonts w:ascii="CMR10" w:hAnsi="CMR10" w:cs="CMR10"/>
          <w:kern w:val="0"/>
          <w:sz w:val="20"/>
          <w:szCs w:val="20"/>
        </w:rPr>
        <w:t>最终</w:t>
      </w:r>
      <w:r w:rsidRPr="009463CD">
        <w:rPr>
          <w:rFonts w:ascii="CMR10" w:hAnsi="CMR10" w:cs="CMR10" w:hint="eastAsia"/>
          <w:kern w:val="0"/>
          <w:sz w:val="20"/>
          <w:szCs w:val="20"/>
        </w:rPr>
        <w:t>爬到</w:t>
      </w:r>
      <w:r w:rsidR="00D16E72">
        <w:rPr>
          <w:rFonts w:ascii="CMR10" w:hAnsi="CMR10" w:cs="CMR10" w:hint="eastAsia"/>
          <w:kern w:val="0"/>
          <w:sz w:val="20"/>
          <w:szCs w:val="20"/>
        </w:rPr>
        <w:t>了</w:t>
      </w:r>
      <w:r w:rsidRPr="009463CD">
        <w:rPr>
          <w:rFonts w:ascii="CMR10" w:hAnsi="CMR10" w:cs="CMR10" w:hint="eastAsia"/>
          <w:kern w:val="0"/>
          <w:sz w:val="20"/>
          <w:szCs w:val="20"/>
        </w:rPr>
        <w:t>更</w:t>
      </w:r>
      <w:r w:rsidR="006E1A44">
        <w:rPr>
          <w:rFonts w:ascii="CMR10" w:hAnsi="CMR10" w:cs="CMR10" w:hint="eastAsia"/>
          <w:kern w:val="0"/>
          <w:sz w:val="20"/>
          <w:szCs w:val="20"/>
        </w:rPr>
        <w:t>折中</w:t>
      </w:r>
      <w:r w:rsidRPr="009463CD">
        <w:rPr>
          <w:rFonts w:ascii="CMR10" w:hAnsi="CMR10" w:cs="CMR10" w:hint="eastAsia"/>
          <w:kern w:val="0"/>
          <w:sz w:val="20"/>
          <w:szCs w:val="20"/>
        </w:rPr>
        <w:t>的</w:t>
      </w:r>
      <w:r w:rsidRPr="009463CD">
        <w:rPr>
          <w:rFonts w:ascii="CMR10" w:hAnsi="CMR10" w:cs="CMR10"/>
          <w:kern w:val="0"/>
          <w:sz w:val="20"/>
          <w:szCs w:val="20"/>
        </w:rPr>
        <w:t>2.1</w:t>
      </w:r>
      <w:r w:rsidRPr="009463CD">
        <w:rPr>
          <w:rFonts w:ascii="CMR10" w:hAnsi="CMR10" w:cs="CMR10"/>
          <w:kern w:val="0"/>
          <w:sz w:val="20"/>
          <w:szCs w:val="20"/>
        </w:rPr>
        <w:t>毫秒。</w:t>
      </w:r>
    </w:p>
    <w:p w14:paraId="2F518946" w14:textId="72B8E46B" w:rsidR="003B1774" w:rsidRDefault="003B1774" w:rsidP="003B1774">
      <w:pPr>
        <w:autoSpaceDE w:val="0"/>
        <w:autoSpaceDN w:val="0"/>
        <w:adjustRightInd w:val="0"/>
        <w:jc w:val="left"/>
        <w:rPr>
          <w:rFonts w:ascii="CMR10" w:hAnsi="CMR10" w:cs="CMR10"/>
          <w:kern w:val="0"/>
          <w:sz w:val="20"/>
          <w:szCs w:val="20"/>
        </w:rPr>
      </w:pPr>
    </w:p>
    <w:p w14:paraId="3A1FD282" w14:textId="71DBA5F5" w:rsidR="003B1774" w:rsidRDefault="003B1774" w:rsidP="003B1774">
      <w:pPr>
        <w:autoSpaceDE w:val="0"/>
        <w:autoSpaceDN w:val="0"/>
        <w:adjustRightInd w:val="0"/>
        <w:jc w:val="left"/>
        <w:rPr>
          <w:rFonts w:ascii="CMR10" w:hAnsi="CMR10" w:cs="CMR10"/>
          <w:kern w:val="0"/>
          <w:sz w:val="20"/>
          <w:szCs w:val="20"/>
        </w:rPr>
      </w:pPr>
    </w:p>
    <w:p w14:paraId="127A94F4" w14:textId="03B10C51" w:rsidR="003B1774" w:rsidRDefault="003B1774" w:rsidP="003B1774">
      <w:pPr>
        <w:autoSpaceDE w:val="0"/>
        <w:autoSpaceDN w:val="0"/>
        <w:adjustRightInd w:val="0"/>
        <w:jc w:val="left"/>
        <w:rPr>
          <w:rFonts w:ascii="CMR10" w:hAnsi="CMR10" w:cs="CMR10"/>
          <w:kern w:val="0"/>
          <w:sz w:val="20"/>
          <w:szCs w:val="20"/>
        </w:rPr>
      </w:pPr>
    </w:p>
    <w:p w14:paraId="3A323154" w14:textId="329B3C4F" w:rsidR="003B1774" w:rsidRDefault="003B1774" w:rsidP="003B1774">
      <w:pPr>
        <w:autoSpaceDE w:val="0"/>
        <w:autoSpaceDN w:val="0"/>
        <w:adjustRightInd w:val="0"/>
        <w:jc w:val="left"/>
        <w:rPr>
          <w:rFonts w:ascii="CMR10" w:hAnsi="CMR10" w:cs="CMR10"/>
          <w:kern w:val="0"/>
          <w:sz w:val="20"/>
          <w:szCs w:val="20"/>
        </w:rPr>
      </w:pPr>
    </w:p>
    <w:p w14:paraId="08655F8B" w14:textId="340F1DDB" w:rsidR="003B1774" w:rsidRDefault="003B1774" w:rsidP="003B1774">
      <w:pPr>
        <w:autoSpaceDE w:val="0"/>
        <w:autoSpaceDN w:val="0"/>
        <w:adjustRightInd w:val="0"/>
        <w:jc w:val="left"/>
        <w:rPr>
          <w:rFonts w:ascii="CMR10" w:hAnsi="CMR10" w:cs="CMR10"/>
          <w:kern w:val="0"/>
          <w:sz w:val="20"/>
          <w:szCs w:val="20"/>
        </w:rPr>
      </w:pPr>
    </w:p>
    <w:p w14:paraId="42F9238A" w14:textId="6AD53BD3" w:rsidR="003B1774" w:rsidRDefault="003B1774" w:rsidP="003B1774">
      <w:pPr>
        <w:autoSpaceDE w:val="0"/>
        <w:autoSpaceDN w:val="0"/>
        <w:adjustRightInd w:val="0"/>
        <w:jc w:val="left"/>
        <w:rPr>
          <w:rFonts w:ascii="CMR10" w:hAnsi="CMR10" w:cs="CMR10"/>
          <w:kern w:val="0"/>
          <w:sz w:val="20"/>
          <w:szCs w:val="20"/>
        </w:rPr>
      </w:pPr>
    </w:p>
    <w:p w14:paraId="1164ED90" w14:textId="67FA73F8" w:rsidR="003B1774" w:rsidRDefault="003B1774" w:rsidP="003B1774">
      <w:pPr>
        <w:autoSpaceDE w:val="0"/>
        <w:autoSpaceDN w:val="0"/>
        <w:adjustRightInd w:val="0"/>
        <w:jc w:val="left"/>
        <w:rPr>
          <w:rFonts w:ascii="CMR10" w:hAnsi="CMR10" w:cs="CMR10"/>
          <w:kern w:val="0"/>
          <w:sz w:val="20"/>
          <w:szCs w:val="20"/>
        </w:rPr>
      </w:pPr>
    </w:p>
    <w:p w14:paraId="0E3FD5F3" w14:textId="41FF917C" w:rsidR="003B1774" w:rsidRDefault="003B1774" w:rsidP="003B1774">
      <w:pPr>
        <w:autoSpaceDE w:val="0"/>
        <w:autoSpaceDN w:val="0"/>
        <w:adjustRightInd w:val="0"/>
        <w:jc w:val="left"/>
        <w:rPr>
          <w:rFonts w:ascii="CMR10" w:hAnsi="CMR10" w:cs="CMR10"/>
          <w:kern w:val="0"/>
          <w:sz w:val="20"/>
          <w:szCs w:val="20"/>
        </w:rPr>
      </w:pPr>
    </w:p>
    <w:p w14:paraId="047D2375" w14:textId="4FC5F813" w:rsidR="003B1774" w:rsidRDefault="003B1774" w:rsidP="003B1774">
      <w:pPr>
        <w:autoSpaceDE w:val="0"/>
        <w:autoSpaceDN w:val="0"/>
        <w:adjustRightInd w:val="0"/>
        <w:jc w:val="left"/>
        <w:rPr>
          <w:rFonts w:ascii="CMR10" w:hAnsi="CMR10" w:cs="CMR10"/>
          <w:kern w:val="0"/>
          <w:sz w:val="20"/>
          <w:szCs w:val="20"/>
        </w:rPr>
      </w:pPr>
    </w:p>
    <w:p w14:paraId="22735723" w14:textId="3871D28C" w:rsidR="003B1774" w:rsidRDefault="003B1774" w:rsidP="003B1774">
      <w:pPr>
        <w:autoSpaceDE w:val="0"/>
        <w:autoSpaceDN w:val="0"/>
        <w:adjustRightInd w:val="0"/>
        <w:jc w:val="left"/>
        <w:rPr>
          <w:rFonts w:ascii="CMR10" w:hAnsi="CMR10" w:cs="CMR10" w:hint="eastAsia"/>
          <w:kern w:val="0"/>
          <w:sz w:val="20"/>
          <w:szCs w:val="20"/>
        </w:rPr>
      </w:pPr>
    </w:p>
    <w:p w14:paraId="10AD6201" w14:textId="669574D0" w:rsidR="003B1774" w:rsidRPr="003B1774" w:rsidRDefault="003B1774" w:rsidP="003B1774">
      <w:pPr>
        <w:autoSpaceDE w:val="0"/>
        <w:autoSpaceDN w:val="0"/>
        <w:adjustRightInd w:val="0"/>
        <w:jc w:val="left"/>
        <w:rPr>
          <w:rFonts w:ascii="CMR10" w:hAnsi="CMR10" w:cs="CMR10"/>
          <w:kern w:val="0"/>
          <w:sz w:val="20"/>
          <w:szCs w:val="20"/>
        </w:rPr>
      </w:pPr>
    </w:p>
    <w:p w14:paraId="21A5A410" w14:textId="271DA655" w:rsidR="003B1774" w:rsidRPr="003B1774" w:rsidRDefault="003B1774" w:rsidP="003B1774">
      <w:pPr>
        <w:autoSpaceDE w:val="0"/>
        <w:autoSpaceDN w:val="0"/>
        <w:adjustRightInd w:val="0"/>
        <w:jc w:val="center"/>
        <w:rPr>
          <w:b/>
        </w:rPr>
      </w:pPr>
      <w:r>
        <w:rPr>
          <w:b/>
        </w:rPr>
        <w:t>168</w:t>
      </w:r>
    </w:p>
    <w:p w14:paraId="29ADAA22" w14:textId="77777777" w:rsidR="003B1774" w:rsidRDefault="003B1774">
      <w:pPr>
        <w:widowControl/>
        <w:jc w:val="left"/>
        <w:rPr>
          <w:rFonts w:ascii="CMR10" w:hAnsi="CMR10" w:cs="CMR10"/>
          <w:kern w:val="0"/>
          <w:sz w:val="20"/>
          <w:szCs w:val="20"/>
        </w:rPr>
      </w:pPr>
      <w:r>
        <w:rPr>
          <w:rFonts w:ascii="CMR10" w:hAnsi="CMR10" w:cs="CMR10"/>
          <w:kern w:val="0"/>
          <w:sz w:val="20"/>
          <w:szCs w:val="20"/>
        </w:rPr>
        <w:br w:type="page"/>
      </w:r>
    </w:p>
    <w:p w14:paraId="7B8CF043" w14:textId="594DD9E9" w:rsidR="009463CD" w:rsidRDefault="00014B8A" w:rsidP="00927C23">
      <w:pPr>
        <w:pStyle w:val="a7"/>
        <w:autoSpaceDE w:val="0"/>
        <w:autoSpaceDN w:val="0"/>
        <w:adjustRightInd w:val="0"/>
        <w:ind w:left="820" w:firstLineChars="0" w:firstLine="0"/>
        <w:jc w:val="left"/>
        <w:rPr>
          <w:rFonts w:ascii="CMR10" w:hAnsi="CMR10" w:cs="CMR10"/>
          <w:kern w:val="0"/>
          <w:sz w:val="20"/>
          <w:szCs w:val="20"/>
        </w:rPr>
      </w:pPr>
      <w:r>
        <w:rPr>
          <w:rFonts w:ascii="CMR10" w:hAnsi="CMR10" w:cs="CMR10"/>
          <w:kern w:val="0"/>
          <w:sz w:val="20"/>
          <w:szCs w:val="20"/>
        </w:rPr>
        <w:lastRenderedPageBreak/>
        <w:t>这些设置</w:t>
      </w:r>
      <w:r w:rsidR="009463CD" w:rsidRPr="009463CD">
        <w:rPr>
          <w:rFonts w:ascii="CMR10" w:hAnsi="CMR10" w:cs="CMR10" w:hint="eastAsia"/>
          <w:kern w:val="0"/>
          <w:sz w:val="20"/>
          <w:szCs w:val="20"/>
        </w:rPr>
        <w:t>在一个专注于高品质体积焦散的游戏中</w:t>
      </w:r>
      <w:r>
        <w:rPr>
          <w:rFonts w:ascii="CMR10" w:hAnsi="CMR10" w:cs="CMR10" w:hint="eastAsia"/>
          <w:kern w:val="0"/>
          <w:sz w:val="20"/>
          <w:szCs w:val="20"/>
        </w:rPr>
        <w:t>可</w:t>
      </w:r>
      <w:r w:rsidRPr="009463CD">
        <w:rPr>
          <w:rFonts w:ascii="CMR10" w:hAnsi="CMR10" w:cs="CMR10"/>
          <w:kern w:val="0"/>
          <w:sz w:val="20"/>
          <w:szCs w:val="20"/>
        </w:rPr>
        <w:t>能是可以接受的</w:t>
      </w:r>
      <w:r w:rsidR="009463CD" w:rsidRPr="009463CD">
        <w:rPr>
          <w:rFonts w:ascii="CMR10" w:hAnsi="CMR10" w:cs="CMR10" w:hint="eastAsia"/>
          <w:kern w:val="0"/>
          <w:sz w:val="20"/>
          <w:szCs w:val="20"/>
        </w:rPr>
        <w:t>。</w:t>
      </w:r>
    </w:p>
    <w:p w14:paraId="7F56B090" w14:textId="037585EF" w:rsidR="00FA649F" w:rsidRDefault="00FA649F" w:rsidP="00FA649F">
      <w:pPr>
        <w:autoSpaceDE w:val="0"/>
        <w:autoSpaceDN w:val="0"/>
        <w:adjustRightInd w:val="0"/>
        <w:jc w:val="left"/>
        <w:rPr>
          <w:rFonts w:ascii="CMR10" w:hAnsi="CMR10" w:cs="CMR10"/>
          <w:kern w:val="0"/>
          <w:sz w:val="20"/>
          <w:szCs w:val="20"/>
        </w:rPr>
      </w:pPr>
    </w:p>
    <w:p w14:paraId="4E9FC377" w14:textId="621A9B6C" w:rsidR="00FA649F" w:rsidRDefault="00FA649F" w:rsidP="00FA649F">
      <w:pPr>
        <w:autoSpaceDE w:val="0"/>
        <w:autoSpaceDN w:val="0"/>
        <w:adjustRightInd w:val="0"/>
        <w:jc w:val="left"/>
        <w:rPr>
          <w:rFonts w:ascii="CMR10" w:hAnsi="CMR10" w:cs="CMR10"/>
          <w:kern w:val="0"/>
          <w:sz w:val="20"/>
          <w:szCs w:val="20"/>
        </w:rPr>
      </w:pPr>
    </w:p>
    <w:p w14:paraId="31C96D5B" w14:textId="1774FDD9" w:rsidR="00FA649F" w:rsidRDefault="00FA649F" w:rsidP="00FA649F">
      <w:pPr>
        <w:autoSpaceDE w:val="0"/>
        <w:autoSpaceDN w:val="0"/>
        <w:adjustRightInd w:val="0"/>
        <w:jc w:val="left"/>
        <w:rPr>
          <w:rFonts w:ascii="CMR10" w:hAnsi="CMR10" w:cs="CMR10"/>
          <w:kern w:val="0"/>
          <w:sz w:val="20"/>
          <w:szCs w:val="20"/>
        </w:rPr>
      </w:pPr>
    </w:p>
    <w:p w14:paraId="7E3B33BD" w14:textId="403CC58F" w:rsidR="00FA649F" w:rsidRDefault="00FA649F" w:rsidP="00FA649F">
      <w:pPr>
        <w:autoSpaceDE w:val="0"/>
        <w:autoSpaceDN w:val="0"/>
        <w:adjustRightInd w:val="0"/>
        <w:jc w:val="left"/>
        <w:rPr>
          <w:rFonts w:ascii="CMR10" w:hAnsi="CMR10" w:cs="CMR10"/>
          <w:kern w:val="0"/>
          <w:sz w:val="20"/>
          <w:szCs w:val="20"/>
        </w:rPr>
      </w:pPr>
    </w:p>
    <w:p w14:paraId="7673C800" w14:textId="52CCAC06" w:rsidR="00FA649F" w:rsidRDefault="00FA649F" w:rsidP="00FA649F">
      <w:pPr>
        <w:autoSpaceDE w:val="0"/>
        <w:autoSpaceDN w:val="0"/>
        <w:adjustRightInd w:val="0"/>
        <w:jc w:val="left"/>
        <w:rPr>
          <w:rFonts w:ascii="CMR10" w:hAnsi="CMR10" w:cs="CMR10"/>
          <w:kern w:val="0"/>
          <w:sz w:val="20"/>
          <w:szCs w:val="20"/>
        </w:rPr>
      </w:pPr>
    </w:p>
    <w:p w14:paraId="10F03E1F" w14:textId="6B8BD9DD" w:rsidR="00FA649F" w:rsidRDefault="00FA649F" w:rsidP="00FA649F">
      <w:pPr>
        <w:autoSpaceDE w:val="0"/>
        <w:autoSpaceDN w:val="0"/>
        <w:adjustRightInd w:val="0"/>
        <w:jc w:val="left"/>
        <w:rPr>
          <w:rFonts w:ascii="CMR10" w:hAnsi="CMR10" w:cs="CMR10"/>
          <w:kern w:val="0"/>
          <w:sz w:val="20"/>
          <w:szCs w:val="20"/>
        </w:rPr>
      </w:pPr>
    </w:p>
    <w:p w14:paraId="6F31F2BC" w14:textId="77777777" w:rsidR="00FA649F" w:rsidRPr="00FA649F" w:rsidRDefault="00FA649F" w:rsidP="00FA649F">
      <w:pPr>
        <w:autoSpaceDE w:val="0"/>
        <w:autoSpaceDN w:val="0"/>
        <w:adjustRightInd w:val="0"/>
        <w:jc w:val="left"/>
        <w:rPr>
          <w:rFonts w:ascii="CMR10" w:hAnsi="CMR10" w:cs="CMR10"/>
          <w:kern w:val="0"/>
          <w:sz w:val="20"/>
          <w:szCs w:val="20"/>
        </w:rPr>
      </w:pPr>
    </w:p>
    <w:p w14:paraId="3BF33A36" w14:textId="420E5BE4" w:rsidR="00480969" w:rsidRDefault="006A3FFC" w:rsidP="009463CD">
      <w:pPr>
        <w:pStyle w:val="a7"/>
        <w:numPr>
          <w:ilvl w:val="0"/>
          <w:numId w:val="19"/>
        </w:numPr>
        <w:autoSpaceDE w:val="0"/>
        <w:autoSpaceDN w:val="0"/>
        <w:adjustRightInd w:val="0"/>
        <w:ind w:firstLineChars="0"/>
        <w:jc w:val="left"/>
        <w:rPr>
          <w:rFonts w:ascii="CMR10" w:hAnsi="CMR10" w:cs="CMR10"/>
          <w:kern w:val="0"/>
          <w:sz w:val="20"/>
          <w:szCs w:val="20"/>
        </w:rPr>
      </w:pPr>
      <w:r w:rsidRPr="009463CD">
        <w:rPr>
          <w:rFonts w:ascii="CMR10" w:hAnsi="CMR10" w:cs="CMR10" w:hint="eastAsia"/>
          <w:kern w:val="0"/>
          <w:sz w:val="20"/>
          <w:szCs w:val="20"/>
        </w:rPr>
        <w:t>图</w:t>
      </w:r>
      <w:r w:rsidRPr="009463CD">
        <w:rPr>
          <w:rFonts w:ascii="CMR10" w:hAnsi="CMR10" w:cs="CMR10"/>
          <w:kern w:val="0"/>
          <w:sz w:val="20"/>
          <w:szCs w:val="20"/>
        </w:rPr>
        <w:t>14.14</w:t>
      </w:r>
      <w:r w:rsidRPr="009463CD">
        <w:rPr>
          <w:rFonts w:ascii="CMR10" w:hAnsi="CMR10" w:cs="CMR10"/>
          <w:kern w:val="0"/>
          <w:sz w:val="20"/>
          <w:szCs w:val="20"/>
        </w:rPr>
        <w:t>右下方的屏幕截图显示了</w:t>
      </w:r>
      <w:r w:rsidR="00B0513A">
        <w:rPr>
          <w:rFonts w:ascii="CMR10" w:hAnsi="CMR10" w:cs="CMR10" w:hint="eastAsia"/>
          <w:kern w:val="0"/>
          <w:sz w:val="20"/>
          <w:szCs w:val="20"/>
        </w:rPr>
        <w:t>水面</w:t>
      </w:r>
      <w:r w:rsidRPr="009463CD">
        <w:rPr>
          <w:rFonts w:ascii="CMR10" w:hAnsi="CMR10" w:cs="CMR10"/>
          <w:kern w:val="0"/>
          <w:sz w:val="20"/>
          <w:szCs w:val="20"/>
        </w:rPr>
        <w:t>下面的另一个视图</w:t>
      </w:r>
      <w:r w:rsidRPr="009463CD">
        <w:rPr>
          <w:rFonts w:ascii="CMR10" w:hAnsi="CMR10" w:cs="CMR10" w:hint="eastAsia"/>
          <w:kern w:val="0"/>
          <w:sz w:val="20"/>
          <w:szCs w:val="20"/>
        </w:rPr>
        <w:t>。对于这种情况，第二个体积反弹与适</w:t>
      </w:r>
      <w:r w:rsidR="00A631C1">
        <w:rPr>
          <w:rFonts w:ascii="CMR10" w:hAnsi="CMR10" w:cs="CMR10" w:hint="eastAsia"/>
          <w:kern w:val="0"/>
          <w:sz w:val="20"/>
          <w:szCs w:val="20"/>
        </w:rPr>
        <w:t>当</w:t>
      </w:r>
      <w:r w:rsidRPr="009463CD">
        <w:rPr>
          <w:rFonts w:ascii="CMR10" w:hAnsi="CMR10" w:cs="CMR10" w:hint="eastAsia"/>
          <w:kern w:val="0"/>
          <w:sz w:val="20"/>
          <w:szCs w:val="20"/>
        </w:rPr>
        <w:t>高</w:t>
      </w:r>
      <w:r w:rsidR="00A631C1">
        <w:rPr>
          <w:rFonts w:ascii="CMR10" w:hAnsi="CMR10" w:cs="CMR10" w:hint="eastAsia"/>
          <w:kern w:val="0"/>
          <w:sz w:val="20"/>
          <w:szCs w:val="20"/>
        </w:rPr>
        <w:t>精度</w:t>
      </w:r>
      <w:r w:rsidRPr="009463CD">
        <w:rPr>
          <w:rFonts w:ascii="CMR10" w:hAnsi="CMR10" w:cs="CMR10" w:hint="eastAsia"/>
          <w:kern w:val="0"/>
          <w:sz w:val="20"/>
          <w:szCs w:val="20"/>
        </w:rPr>
        <w:t>的最大曲面细分因子预设</w:t>
      </w:r>
      <w:r w:rsidR="006D147B">
        <w:rPr>
          <w:rFonts w:ascii="CMR10" w:hAnsi="CMR10" w:cs="CMR10" w:hint="eastAsia"/>
          <w:kern w:val="0"/>
          <w:sz w:val="20"/>
          <w:szCs w:val="20"/>
        </w:rPr>
        <w:t>使得</w:t>
      </w:r>
      <w:r w:rsidRPr="009463CD">
        <w:rPr>
          <w:rFonts w:ascii="CMR10" w:hAnsi="CMR10" w:cs="CMR10" w:hint="eastAsia"/>
          <w:kern w:val="0"/>
          <w:sz w:val="20"/>
          <w:szCs w:val="20"/>
        </w:rPr>
        <w:t>焦散渲染的体积部分</w:t>
      </w:r>
      <w:r w:rsidR="00221A06">
        <w:rPr>
          <w:rFonts w:ascii="CMR10" w:hAnsi="CMR10" w:cs="CMR10" w:hint="eastAsia"/>
          <w:kern w:val="0"/>
          <w:sz w:val="20"/>
          <w:szCs w:val="20"/>
        </w:rPr>
        <w:t>的</w:t>
      </w:r>
      <w:r w:rsidR="00221A06" w:rsidRPr="009463CD">
        <w:rPr>
          <w:rFonts w:ascii="CMR10" w:hAnsi="CMR10" w:cs="CMR10" w:hint="eastAsia"/>
          <w:kern w:val="0"/>
          <w:sz w:val="20"/>
          <w:szCs w:val="20"/>
        </w:rPr>
        <w:t>时间</w:t>
      </w:r>
      <w:r w:rsidRPr="009463CD">
        <w:rPr>
          <w:rFonts w:ascii="CMR10" w:hAnsi="CMR10" w:cs="CMR10" w:hint="eastAsia"/>
          <w:kern w:val="0"/>
          <w:sz w:val="20"/>
          <w:szCs w:val="20"/>
        </w:rPr>
        <w:t>仅需</w:t>
      </w:r>
      <w:r w:rsidRPr="009463CD">
        <w:rPr>
          <w:rFonts w:ascii="CMR10" w:hAnsi="CMR10" w:cs="CMR10"/>
          <w:kern w:val="0"/>
          <w:sz w:val="20"/>
          <w:szCs w:val="20"/>
        </w:rPr>
        <w:t>1.4</w:t>
      </w:r>
      <w:r w:rsidR="0027469F">
        <w:rPr>
          <w:rFonts w:ascii="CMR10" w:hAnsi="CMR10" w:cs="CMR10"/>
          <w:kern w:val="0"/>
          <w:sz w:val="20"/>
          <w:szCs w:val="20"/>
        </w:rPr>
        <w:t>毫秒。请注意</w:t>
      </w:r>
      <w:r w:rsidR="0027469F">
        <w:rPr>
          <w:rFonts w:ascii="CMR10" w:hAnsi="CMR10" w:cs="CMR10" w:hint="eastAsia"/>
          <w:kern w:val="0"/>
          <w:sz w:val="20"/>
          <w:szCs w:val="20"/>
        </w:rPr>
        <w:t>第二次反弹的</w:t>
      </w:r>
      <w:r w:rsidRPr="009463CD">
        <w:rPr>
          <w:rFonts w:ascii="CMR10" w:hAnsi="CMR10" w:cs="CMR10" w:hint="eastAsia"/>
          <w:kern w:val="0"/>
          <w:sz w:val="20"/>
          <w:szCs w:val="20"/>
        </w:rPr>
        <w:t>光线</w:t>
      </w:r>
      <w:r w:rsidR="0027469F">
        <w:rPr>
          <w:rFonts w:ascii="CMR10" w:hAnsi="CMR10" w:cs="CMR10" w:hint="eastAsia"/>
          <w:kern w:val="0"/>
          <w:sz w:val="20"/>
          <w:szCs w:val="20"/>
        </w:rPr>
        <w:t>使如何</w:t>
      </w:r>
      <w:r w:rsidRPr="009463CD">
        <w:rPr>
          <w:rFonts w:ascii="CMR10" w:hAnsi="CMR10" w:cs="CMR10" w:hint="eastAsia"/>
          <w:kern w:val="0"/>
          <w:sz w:val="20"/>
          <w:szCs w:val="20"/>
        </w:rPr>
        <w:t>投射到</w:t>
      </w:r>
      <w:r w:rsidR="003D47DC">
        <w:rPr>
          <w:rFonts w:ascii="CMR10" w:hAnsi="CMR10" w:cs="CMR10" w:hint="eastAsia"/>
          <w:kern w:val="0"/>
          <w:sz w:val="20"/>
          <w:szCs w:val="20"/>
        </w:rPr>
        <w:t>角色</w:t>
      </w:r>
      <w:r w:rsidRPr="009463CD">
        <w:rPr>
          <w:rFonts w:ascii="CMR10" w:hAnsi="CMR10" w:cs="CMR10" w:hint="eastAsia"/>
          <w:kern w:val="0"/>
          <w:sz w:val="20"/>
          <w:szCs w:val="20"/>
        </w:rPr>
        <w:t>朝下的部分</w:t>
      </w:r>
      <w:r w:rsidR="001D0A85">
        <w:rPr>
          <w:rFonts w:ascii="CMR10" w:hAnsi="CMR10" w:cs="CMR10" w:hint="eastAsia"/>
          <w:kern w:val="0"/>
          <w:sz w:val="20"/>
          <w:szCs w:val="20"/>
        </w:rPr>
        <w:t>的</w:t>
      </w:r>
      <w:r w:rsidRPr="009463CD">
        <w:rPr>
          <w:rFonts w:ascii="CMR10" w:hAnsi="CMR10" w:cs="CMR10" w:hint="eastAsia"/>
          <w:kern w:val="0"/>
          <w:sz w:val="20"/>
          <w:szCs w:val="20"/>
        </w:rPr>
        <w:t>。</w:t>
      </w:r>
    </w:p>
    <w:p w14:paraId="5155C00E" w14:textId="1DE1B103" w:rsidR="00FA649F" w:rsidRDefault="00FA649F" w:rsidP="00FA649F">
      <w:pPr>
        <w:autoSpaceDE w:val="0"/>
        <w:autoSpaceDN w:val="0"/>
        <w:adjustRightInd w:val="0"/>
        <w:jc w:val="left"/>
        <w:rPr>
          <w:rFonts w:ascii="CMR10" w:hAnsi="CMR10" w:cs="CMR10"/>
          <w:kern w:val="0"/>
          <w:sz w:val="20"/>
          <w:szCs w:val="20"/>
        </w:rPr>
      </w:pPr>
    </w:p>
    <w:p w14:paraId="76507091" w14:textId="06FB5886" w:rsidR="00FA649F" w:rsidRDefault="00FA649F" w:rsidP="00FA649F">
      <w:pPr>
        <w:autoSpaceDE w:val="0"/>
        <w:autoSpaceDN w:val="0"/>
        <w:adjustRightInd w:val="0"/>
        <w:jc w:val="left"/>
        <w:rPr>
          <w:rFonts w:ascii="CMR10" w:hAnsi="CMR10" w:cs="CMR10"/>
          <w:kern w:val="0"/>
          <w:sz w:val="20"/>
          <w:szCs w:val="20"/>
        </w:rPr>
      </w:pPr>
    </w:p>
    <w:p w14:paraId="737FCB3E" w14:textId="08A4FD11" w:rsidR="00FA649F" w:rsidRDefault="00FA649F" w:rsidP="00FA649F">
      <w:pPr>
        <w:autoSpaceDE w:val="0"/>
        <w:autoSpaceDN w:val="0"/>
        <w:adjustRightInd w:val="0"/>
        <w:jc w:val="left"/>
        <w:rPr>
          <w:rFonts w:ascii="CMR10" w:hAnsi="CMR10" w:cs="CMR10"/>
          <w:kern w:val="0"/>
          <w:sz w:val="20"/>
          <w:szCs w:val="20"/>
        </w:rPr>
      </w:pPr>
    </w:p>
    <w:p w14:paraId="3C8D2C40" w14:textId="0EE75A23" w:rsidR="00FA649F" w:rsidRDefault="00FA649F" w:rsidP="00FA649F">
      <w:pPr>
        <w:autoSpaceDE w:val="0"/>
        <w:autoSpaceDN w:val="0"/>
        <w:adjustRightInd w:val="0"/>
        <w:jc w:val="left"/>
        <w:rPr>
          <w:rFonts w:ascii="CMR10" w:hAnsi="CMR10" w:cs="CMR10"/>
          <w:kern w:val="0"/>
          <w:sz w:val="20"/>
          <w:szCs w:val="20"/>
        </w:rPr>
      </w:pPr>
    </w:p>
    <w:p w14:paraId="5C799DBF" w14:textId="40A58898" w:rsidR="00FA649F" w:rsidRDefault="00FA649F" w:rsidP="00FA649F">
      <w:pPr>
        <w:autoSpaceDE w:val="0"/>
        <w:autoSpaceDN w:val="0"/>
        <w:adjustRightInd w:val="0"/>
        <w:jc w:val="left"/>
        <w:rPr>
          <w:rFonts w:ascii="CMR10" w:hAnsi="CMR10" w:cs="CMR10"/>
          <w:kern w:val="0"/>
          <w:sz w:val="20"/>
          <w:szCs w:val="20"/>
        </w:rPr>
      </w:pPr>
    </w:p>
    <w:p w14:paraId="297611C0" w14:textId="3193C71F" w:rsidR="00FA649F" w:rsidRDefault="00FA649F" w:rsidP="00FA649F">
      <w:pPr>
        <w:autoSpaceDE w:val="0"/>
        <w:autoSpaceDN w:val="0"/>
        <w:adjustRightInd w:val="0"/>
        <w:jc w:val="left"/>
        <w:rPr>
          <w:rFonts w:ascii="CMR10" w:hAnsi="CMR10" w:cs="CMR10"/>
          <w:kern w:val="0"/>
          <w:sz w:val="20"/>
          <w:szCs w:val="20"/>
        </w:rPr>
      </w:pPr>
    </w:p>
    <w:p w14:paraId="0D4AB7F9" w14:textId="77777777" w:rsidR="00FA649F" w:rsidRPr="00FA649F" w:rsidRDefault="00FA649F" w:rsidP="00FA649F">
      <w:pPr>
        <w:autoSpaceDE w:val="0"/>
        <w:autoSpaceDN w:val="0"/>
        <w:adjustRightInd w:val="0"/>
        <w:jc w:val="left"/>
        <w:rPr>
          <w:rFonts w:ascii="CMR10" w:hAnsi="CMR10" w:cs="CMR10"/>
          <w:kern w:val="0"/>
          <w:sz w:val="20"/>
          <w:szCs w:val="20"/>
        </w:rPr>
      </w:pPr>
    </w:p>
    <w:p w14:paraId="353F3E0A" w14:textId="4EF61B41" w:rsidR="00B35412" w:rsidRDefault="00B35412" w:rsidP="00485CCD">
      <w:pPr>
        <w:autoSpaceDE w:val="0"/>
        <w:autoSpaceDN w:val="0"/>
        <w:adjustRightInd w:val="0"/>
        <w:jc w:val="left"/>
        <w:rPr>
          <w:rFonts w:ascii="CMSSBX10" w:hAnsi="CMSSBX10" w:cs="CMSSBX10"/>
          <w:color w:val="004832"/>
          <w:kern w:val="0"/>
          <w:sz w:val="24"/>
          <w:szCs w:val="24"/>
        </w:rPr>
      </w:pPr>
      <w:r>
        <w:rPr>
          <w:rFonts w:ascii="CMSSBX10" w:hAnsi="CMSSBX10" w:cs="CMSSBX10" w:hint="eastAsia"/>
          <w:noProof/>
          <w:color w:val="004832"/>
          <w:kern w:val="0"/>
          <w:sz w:val="24"/>
          <w:szCs w:val="24"/>
        </w:rPr>
        <w:drawing>
          <wp:inline distT="0" distB="0" distL="0" distR="0" wp14:anchorId="1FBCFE0B" wp14:editId="570DFED5">
            <wp:extent cx="5263515" cy="29019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2901950"/>
                    </a:xfrm>
                    <a:prstGeom prst="rect">
                      <a:avLst/>
                    </a:prstGeom>
                    <a:noFill/>
                    <a:ln>
                      <a:noFill/>
                    </a:ln>
                  </pic:spPr>
                </pic:pic>
              </a:graphicData>
            </a:graphic>
          </wp:inline>
        </w:drawing>
      </w:r>
    </w:p>
    <w:p w14:paraId="14AFEE8C" w14:textId="2AB6313C" w:rsidR="00B35412" w:rsidRDefault="00DD54B6" w:rsidP="00B35412">
      <w:pPr>
        <w:autoSpaceDE w:val="0"/>
        <w:autoSpaceDN w:val="0"/>
        <w:adjustRightInd w:val="0"/>
        <w:jc w:val="center"/>
        <w:rPr>
          <w:rFonts w:ascii="CMSSBX10" w:hAnsi="CMSSBX10" w:cs="CMSSBX10"/>
          <w:kern w:val="0"/>
          <w:sz w:val="18"/>
          <w:szCs w:val="18"/>
        </w:rPr>
      </w:pPr>
      <w:r w:rsidRPr="00D9501A">
        <w:rPr>
          <w:rFonts w:ascii="CMSSBX10" w:hAnsi="CMSSBX10" w:cs="CMSSBX10" w:hint="eastAsia"/>
          <w:color w:val="004832"/>
          <w:kern w:val="0"/>
          <w:sz w:val="18"/>
          <w:szCs w:val="18"/>
        </w:rPr>
        <w:t>图</w:t>
      </w:r>
      <w:r>
        <w:rPr>
          <w:rFonts w:ascii="CMSSBX10" w:hAnsi="CMSSBX10" w:cs="CMSSBX10"/>
          <w:color w:val="004832"/>
          <w:kern w:val="0"/>
          <w:sz w:val="18"/>
          <w:szCs w:val="18"/>
        </w:rPr>
        <w:t>14.14</w:t>
      </w:r>
      <w:r w:rsidRPr="00D9501A">
        <w:rPr>
          <w:rFonts w:ascii="CMSSBX10" w:hAnsi="CMSSBX10" w:cs="CMSSBX10"/>
          <w:kern w:val="0"/>
          <w:sz w:val="18"/>
          <w:szCs w:val="18"/>
        </w:rPr>
        <w:t>：</w:t>
      </w:r>
      <w:r>
        <w:rPr>
          <w:rFonts w:ascii="CMSSBX10" w:hAnsi="CMSSBX10" w:cs="CMSSBX10" w:hint="eastAsia"/>
          <w:kern w:val="0"/>
          <w:sz w:val="18"/>
          <w:szCs w:val="18"/>
        </w:rPr>
        <w:t>截图</w:t>
      </w:r>
      <w:r w:rsidRPr="001B4D29">
        <w:rPr>
          <w:rFonts w:ascii="CMSSBX10" w:hAnsi="CMSSBX10" w:cs="CMSSBX10" w:hint="eastAsia"/>
          <w:kern w:val="0"/>
          <w:sz w:val="18"/>
          <w:szCs w:val="18"/>
        </w:rPr>
        <w:t>。</w:t>
      </w:r>
    </w:p>
    <w:p w14:paraId="2A8B8FA8" w14:textId="0680786B" w:rsidR="00B35412" w:rsidRDefault="00B35412" w:rsidP="00B35412">
      <w:pPr>
        <w:autoSpaceDE w:val="0"/>
        <w:autoSpaceDN w:val="0"/>
        <w:adjustRightInd w:val="0"/>
        <w:rPr>
          <w:rFonts w:ascii="CMSSBX10" w:hAnsi="CMSSBX10" w:cs="CMSSBX10"/>
          <w:kern w:val="0"/>
          <w:sz w:val="18"/>
          <w:szCs w:val="18"/>
        </w:rPr>
      </w:pPr>
    </w:p>
    <w:p w14:paraId="099853C0" w14:textId="33D1AD0A" w:rsidR="00FA649F" w:rsidRDefault="00FA649F" w:rsidP="00B35412">
      <w:pPr>
        <w:autoSpaceDE w:val="0"/>
        <w:autoSpaceDN w:val="0"/>
        <w:adjustRightInd w:val="0"/>
        <w:rPr>
          <w:rFonts w:ascii="CMSSBX10" w:hAnsi="CMSSBX10" w:cs="CMSSBX10"/>
          <w:kern w:val="0"/>
          <w:sz w:val="18"/>
          <w:szCs w:val="18"/>
        </w:rPr>
      </w:pPr>
    </w:p>
    <w:p w14:paraId="0DE82CA1" w14:textId="1F04E7B8" w:rsidR="00FA649F" w:rsidRDefault="00FA649F" w:rsidP="00B35412">
      <w:pPr>
        <w:autoSpaceDE w:val="0"/>
        <w:autoSpaceDN w:val="0"/>
        <w:adjustRightInd w:val="0"/>
        <w:rPr>
          <w:rFonts w:ascii="CMSSBX10" w:hAnsi="CMSSBX10" w:cs="CMSSBX10"/>
          <w:kern w:val="0"/>
          <w:sz w:val="18"/>
          <w:szCs w:val="18"/>
        </w:rPr>
      </w:pPr>
    </w:p>
    <w:p w14:paraId="1A3A3F69" w14:textId="479F5026" w:rsidR="00FA649F" w:rsidRDefault="00FA649F" w:rsidP="00B35412">
      <w:pPr>
        <w:autoSpaceDE w:val="0"/>
        <w:autoSpaceDN w:val="0"/>
        <w:adjustRightInd w:val="0"/>
        <w:rPr>
          <w:rFonts w:ascii="CMSSBX10" w:hAnsi="CMSSBX10" w:cs="CMSSBX10"/>
          <w:kern w:val="0"/>
          <w:sz w:val="18"/>
          <w:szCs w:val="18"/>
        </w:rPr>
      </w:pPr>
    </w:p>
    <w:p w14:paraId="45D293B4" w14:textId="3A792853" w:rsidR="00FA649F" w:rsidRDefault="00FA649F" w:rsidP="00B35412">
      <w:pPr>
        <w:autoSpaceDE w:val="0"/>
        <w:autoSpaceDN w:val="0"/>
        <w:adjustRightInd w:val="0"/>
        <w:rPr>
          <w:rFonts w:ascii="CMSSBX10" w:hAnsi="CMSSBX10" w:cs="CMSSBX10"/>
          <w:kern w:val="0"/>
          <w:sz w:val="18"/>
          <w:szCs w:val="18"/>
        </w:rPr>
      </w:pPr>
    </w:p>
    <w:p w14:paraId="550CBA03" w14:textId="6448F854" w:rsidR="00FA649F" w:rsidRDefault="00FA649F" w:rsidP="00B35412">
      <w:pPr>
        <w:autoSpaceDE w:val="0"/>
        <w:autoSpaceDN w:val="0"/>
        <w:adjustRightInd w:val="0"/>
        <w:rPr>
          <w:rFonts w:ascii="CMSSBX10" w:hAnsi="CMSSBX10" w:cs="CMSSBX10"/>
          <w:kern w:val="0"/>
          <w:sz w:val="18"/>
          <w:szCs w:val="18"/>
        </w:rPr>
      </w:pPr>
    </w:p>
    <w:p w14:paraId="5E6B964A" w14:textId="607184AD" w:rsidR="00FA649F" w:rsidRDefault="00FA649F" w:rsidP="00B35412">
      <w:pPr>
        <w:autoSpaceDE w:val="0"/>
        <w:autoSpaceDN w:val="0"/>
        <w:adjustRightInd w:val="0"/>
        <w:rPr>
          <w:rFonts w:ascii="CMSSBX10" w:hAnsi="CMSSBX10" w:cs="CMSSBX10"/>
          <w:kern w:val="0"/>
          <w:sz w:val="18"/>
          <w:szCs w:val="18"/>
        </w:rPr>
      </w:pPr>
    </w:p>
    <w:p w14:paraId="0BB7B8C7" w14:textId="22386198" w:rsidR="00FA649F" w:rsidRDefault="00FA649F" w:rsidP="00B35412">
      <w:pPr>
        <w:autoSpaceDE w:val="0"/>
        <w:autoSpaceDN w:val="0"/>
        <w:adjustRightInd w:val="0"/>
        <w:rPr>
          <w:rFonts w:ascii="CMSSBX10" w:hAnsi="CMSSBX10" w:cs="CMSSBX10"/>
          <w:kern w:val="0"/>
          <w:sz w:val="18"/>
          <w:szCs w:val="18"/>
        </w:rPr>
      </w:pPr>
    </w:p>
    <w:p w14:paraId="3AB23F16" w14:textId="78F00329" w:rsidR="00B35412" w:rsidRDefault="00B35412" w:rsidP="00B35412">
      <w:pPr>
        <w:autoSpaceDE w:val="0"/>
        <w:autoSpaceDN w:val="0"/>
        <w:adjustRightInd w:val="0"/>
        <w:jc w:val="center"/>
        <w:rPr>
          <w:b/>
        </w:rPr>
      </w:pPr>
      <w:r>
        <w:rPr>
          <w:b/>
        </w:rPr>
        <w:t>169</w:t>
      </w:r>
    </w:p>
    <w:p w14:paraId="09539458" w14:textId="77777777" w:rsidR="00B35412" w:rsidRDefault="00B35412">
      <w:pPr>
        <w:widowControl/>
        <w:jc w:val="left"/>
        <w:rPr>
          <w:b/>
        </w:rPr>
      </w:pPr>
      <w:r>
        <w:rPr>
          <w:b/>
        </w:rPr>
        <w:br w:type="page"/>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84"/>
        <w:gridCol w:w="1456"/>
        <w:gridCol w:w="2841"/>
        <w:gridCol w:w="1231"/>
        <w:gridCol w:w="1610"/>
      </w:tblGrid>
      <w:tr w:rsidR="00940044" w14:paraId="2309F3D4" w14:textId="77777777" w:rsidTr="00940044">
        <w:tc>
          <w:tcPr>
            <w:tcW w:w="2840" w:type="dxa"/>
            <w:gridSpan w:val="2"/>
            <w:tcBorders>
              <w:top w:val="nil"/>
            </w:tcBorders>
          </w:tcPr>
          <w:p w14:paraId="5DAE851D" w14:textId="77777777" w:rsidR="00940044" w:rsidRPr="00940044" w:rsidRDefault="00940044" w:rsidP="00485CCD">
            <w:pPr>
              <w:autoSpaceDE w:val="0"/>
              <w:autoSpaceDN w:val="0"/>
              <w:adjustRightInd w:val="0"/>
              <w:jc w:val="left"/>
              <w:rPr>
                <w:rFonts w:ascii="CMSSBX10" w:hAnsi="CMSSBX10" w:cs="CMSSBX10"/>
                <w:kern w:val="0"/>
                <w:sz w:val="24"/>
                <w:szCs w:val="24"/>
              </w:rPr>
            </w:pPr>
          </w:p>
        </w:tc>
        <w:tc>
          <w:tcPr>
            <w:tcW w:w="2841" w:type="dxa"/>
            <w:tcBorders>
              <w:top w:val="nil"/>
            </w:tcBorders>
          </w:tcPr>
          <w:p w14:paraId="0B35845A" w14:textId="063FB0E3" w:rsidR="00940044" w:rsidRPr="00940044" w:rsidRDefault="00940044" w:rsidP="00940044">
            <w:pPr>
              <w:autoSpaceDE w:val="0"/>
              <w:autoSpaceDN w:val="0"/>
              <w:adjustRightInd w:val="0"/>
              <w:jc w:val="center"/>
              <w:rPr>
                <w:rFonts w:ascii="CMSSBX10" w:hAnsi="CMSSBX10" w:cs="CMSSBX10"/>
                <w:kern w:val="0"/>
                <w:sz w:val="28"/>
                <w:szCs w:val="28"/>
              </w:rPr>
            </w:pPr>
            <w:r w:rsidRPr="00940044">
              <w:rPr>
                <w:rFonts w:ascii="CMSSBX10" w:hAnsi="CMSSBX10" w:cs="CMSSBX10" w:hint="eastAsia"/>
                <w:kern w:val="0"/>
                <w:sz w:val="28"/>
                <w:szCs w:val="28"/>
              </w:rPr>
              <w:t>Ti</w:t>
            </w:r>
            <w:r w:rsidRPr="00940044">
              <w:rPr>
                <w:rFonts w:ascii="CMSSBX10" w:hAnsi="CMSSBX10" w:cs="CMSSBX10"/>
                <w:kern w:val="0"/>
                <w:sz w:val="28"/>
                <w:szCs w:val="28"/>
              </w:rPr>
              <w:t>mings</w:t>
            </w:r>
          </w:p>
        </w:tc>
        <w:tc>
          <w:tcPr>
            <w:tcW w:w="2841" w:type="dxa"/>
            <w:gridSpan w:val="2"/>
            <w:tcBorders>
              <w:top w:val="nil"/>
            </w:tcBorders>
          </w:tcPr>
          <w:p w14:paraId="1F2329DE" w14:textId="77777777" w:rsidR="00940044" w:rsidRPr="00940044" w:rsidRDefault="00940044" w:rsidP="00485CCD">
            <w:pPr>
              <w:autoSpaceDE w:val="0"/>
              <w:autoSpaceDN w:val="0"/>
              <w:adjustRightInd w:val="0"/>
              <w:jc w:val="left"/>
              <w:rPr>
                <w:rFonts w:ascii="CMSSBX10" w:hAnsi="CMSSBX10" w:cs="CMSSBX10"/>
                <w:kern w:val="0"/>
                <w:sz w:val="24"/>
                <w:szCs w:val="24"/>
              </w:rPr>
            </w:pPr>
          </w:p>
        </w:tc>
      </w:tr>
      <w:tr w:rsidR="00940044" w14:paraId="3FB89EA1" w14:textId="77777777" w:rsidTr="00940044">
        <w:tc>
          <w:tcPr>
            <w:tcW w:w="1384" w:type="dxa"/>
          </w:tcPr>
          <w:p w14:paraId="4FDBDF1C" w14:textId="546C4EFD" w:rsidR="00940044" w:rsidRPr="00940044" w:rsidRDefault="00940044" w:rsidP="00940044">
            <w:pPr>
              <w:autoSpaceDE w:val="0"/>
              <w:autoSpaceDN w:val="0"/>
              <w:adjustRightInd w:val="0"/>
              <w:jc w:val="center"/>
              <w:rPr>
                <w:rFonts w:ascii="CMSSBX10" w:hAnsi="CMSSBX10" w:cs="CMSSBX10"/>
                <w:kern w:val="0"/>
                <w:sz w:val="24"/>
                <w:szCs w:val="24"/>
              </w:rPr>
            </w:pPr>
            <w:r>
              <w:rPr>
                <w:rFonts w:ascii="CMSSBX10" w:hAnsi="CMSSBX10" w:cs="CMSSBX10" w:hint="eastAsia"/>
                <w:kern w:val="0"/>
                <w:sz w:val="24"/>
                <w:szCs w:val="24"/>
              </w:rPr>
              <w:t>截图</w:t>
            </w:r>
          </w:p>
        </w:tc>
        <w:tc>
          <w:tcPr>
            <w:tcW w:w="5528" w:type="dxa"/>
            <w:gridSpan w:val="3"/>
          </w:tcPr>
          <w:p w14:paraId="410B1FDF" w14:textId="5A1F1D45" w:rsidR="00940044" w:rsidRPr="00940044" w:rsidRDefault="00940044" w:rsidP="00940044">
            <w:pPr>
              <w:autoSpaceDE w:val="0"/>
              <w:autoSpaceDN w:val="0"/>
              <w:adjustRightInd w:val="0"/>
              <w:jc w:val="center"/>
              <w:rPr>
                <w:rFonts w:ascii="CMSSBX10" w:hAnsi="CMSSBX10" w:cs="CMSSBX10"/>
                <w:kern w:val="0"/>
                <w:sz w:val="24"/>
                <w:szCs w:val="24"/>
              </w:rPr>
            </w:pPr>
            <w:r>
              <w:rPr>
                <w:rFonts w:ascii="CMSSBX10" w:hAnsi="CMSSBX10" w:cs="CMSSBX10" w:hint="eastAsia"/>
                <w:kern w:val="0"/>
                <w:sz w:val="24"/>
                <w:szCs w:val="24"/>
              </w:rPr>
              <w:t>负载</w:t>
            </w:r>
          </w:p>
        </w:tc>
        <w:tc>
          <w:tcPr>
            <w:tcW w:w="1610" w:type="dxa"/>
          </w:tcPr>
          <w:p w14:paraId="62D27AA9" w14:textId="2E56145C" w:rsidR="00940044" w:rsidRPr="00940044" w:rsidRDefault="00940044" w:rsidP="00940044">
            <w:pPr>
              <w:autoSpaceDE w:val="0"/>
              <w:autoSpaceDN w:val="0"/>
              <w:adjustRightInd w:val="0"/>
              <w:jc w:val="center"/>
              <w:rPr>
                <w:rFonts w:ascii="CMSSBX10" w:hAnsi="CMSSBX10" w:cs="CMSSBX10"/>
                <w:kern w:val="0"/>
                <w:sz w:val="24"/>
                <w:szCs w:val="24"/>
              </w:rPr>
            </w:pPr>
            <w:r>
              <w:rPr>
                <w:rFonts w:ascii="CMSSBX10" w:hAnsi="CMSSBX10" w:cs="CMSSBX10" w:hint="eastAsia"/>
                <w:kern w:val="0"/>
                <w:sz w:val="24"/>
                <w:szCs w:val="24"/>
              </w:rPr>
              <w:t>时间（毫秒）</w:t>
            </w:r>
          </w:p>
        </w:tc>
      </w:tr>
      <w:tr w:rsidR="00940044" w14:paraId="5FE5D24A" w14:textId="77777777" w:rsidTr="00940044">
        <w:tc>
          <w:tcPr>
            <w:tcW w:w="1384" w:type="dxa"/>
            <w:shd w:val="clear" w:color="auto" w:fill="DAEAC1"/>
          </w:tcPr>
          <w:p w14:paraId="28AA5C48" w14:textId="0A4F4E38" w:rsidR="00940044" w:rsidRPr="00940044" w:rsidRDefault="00940044" w:rsidP="00485CCD">
            <w:pPr>
              <w:autoSpaceDE w:val="0"/>
              <w:autoSpaceDN w:val="0"/>
              <w:adjustRightInd w:val="0"/>
              <w:jc w:val="left"/>
              <w:rPr>
                <w:rFonts w:ascii="CMSSBX10" w:hAnsi="CMSSBX10" w:cs="CMSSBX10"/>
                <w:kern w:val="0"/>
                <w:sz w:val="20"/>
                <w:szCs w:val="20"/>
                <w14:textOutline w14:w="9525" w14:cap="rnd" w14:cmpd="sng" w14:algn="ctr">
                  <w14:noFill/>
                  <w14:prstDash w14:val="solid"/>
                  <w14:bevel/>
                </w14:textOutline>
              </w:rPr>
            </w:pPr>
            <w:r w:rsidRPr="00940044">
              <w:rPr>
                <w:rFonts w:ascii="CMSSBX10" w:hAnsi="CMSSBX10" w:cs="CMSSBX10" w:hint="eastAsia"/>
                <w:kern w:val="0"/>
                <w:sz w:val="20"/>
                <w:szCs w:val="20"/>
                <w14:textOutline w14:w="9525" w14:cap="rnd" w14:cmpd="sng" w14:algn="ctr">
                  <w14:noFill/>
                  <w14:prstDash w14:val="solid"/>
                  <w14:bevel/>
                </w14:textOutline>
              </w:rPr>
              <w:t>左上</w:t>
            </w:r>
          </w:p>
        </w:tc>
        <w:tc>
          <w:tcPr>
            <w:tcW w:w="5528" w:type="dxa"/>
            <w:gridSpan w:val="3"/>
            <w:shd w:val="clear" w:color="auto" w:fill="DAEAC1"/>
          </w:tcPr>
          <w:p w14:paraId="2AA30F2C" w14:textId="21322556" w:rsidR="00940044" w:rsidRPr="00940044" w:rsidRDefault="00940044" w:rsidP="00485CCD">
            <w:pPr>
              <w:autoSpaceDE w:val="0"/>
              <w:autoSpaceDN w:val="0"/>
              <w:adjustRightInd w:val="0"/>
              <w:jc w:val="left"/>
              <w:rPr>
                <w:rFonts w:ascii="CMSSBX10" w:hAnsi="CMSSBX10" w:cs="CMSSBX10"/>
                <w:kern w:val="0"/>
                <w:sz w:val="20"/>
                <w:szCs w:val="20"/>
                <w14:textOutline w14:w="9525" w14:cap="rnd" w14:cmpd="sng" w14:algn="ctr">
                  <w14:noFill/>
                  <w14:prstDash w14:val="solid"/>
                  <w14:bevel/>
                </w14:textOutline>
              </w:rPr>
            </w:pPr>
            <w:r>
              <w:rPr>
                <w:rFonts w:ascii="CMSSBX10" w:hAnsi="CMSSBX10" w:cs="CMSSBX10" w:hint="eastAsia"/>
                <w:kern w:val="0"/>
                <w:sz w:val="20"/>
                <w:szCs w:val="20"/>
                <w14:textOutline w14:w="9525" w14:cap="rnd" w14:cmpd="sng" w14:algn="ctr">
                  <w14:noFill/>
                  <w14:prstDash w14:val="solid"/>
                  <w14:bevel/>
                </w14:textOutline>
              </w:rPr>
              <w:t>折射</w:t>
            </w:r>
            <w:r>
              <w:rPr>
                <w:rFonts w:ascii="CMSSBX10" w:hAnsi="CMSSBX10" w:cs="CMSSBX10" w:hint="eastAsia"/>
                <w:kern w:val="0"/>
                <w:sz w:val="20"/>
                <w:szCs w:val="20"/>
                <w14:textOutline w14:w="9525" w14:cap="rnd" w14:cmpd="sng" w14:algn="ctr">
                  <w14:noFill/>
                  <w14:prstDash w14:val="solid"/>
                  <w14:bevel/>
                </w14:textOutline>
              </w:rPr>
              <w:t>+</w:t>
            </w:r>
            <w:r>
              <w:rPr>
                <w:rFonts w:ascii="CMSSBX10" w:hAnsi="CMSSBX10" w:cs="CMSSBX10" w:hint="eastAsia"/>
                <w:kern w:val="0"/>
                <w:sz w:val="20"/>
                <w:szCs w:val="20"/>
                <w14:textOutline w14:w="9525" w14:cap="rnd" w14:cmpd="sng" w14:algn="ctr">
                  <w14:noFill/>
                  <w14:prstDash w14:val="solid"/>
                  <w14:bevel/>
                </w14:textOutline>
              </w:rPr>
              <w:t>反射焦散</w:t>
            </w:r>
          </w:p>
        </w:tc>
        <w:tc>
          <w:tcPr>
            <w:tcW w:w="1610" w:type="dxa"/>
            <w:shd w:val="clear" w:color="auto" w:fill="DAEAC1"/>
          </w:tcPr>
          <w:p w14:paraId="4C89DCBB" w14:textId="77777777" w:rsidR="00940044" w:rsidRPr="00940044" w:rsidRDefault="00940044" w:rsidP="00485CCD">
            <w:pPr>
              <w:autoSpaceDE w:val="0"/>
              <w:autoSpaceDN w:val="0"/>
              <w:adjustRightInd w:val="0"/>
              <w:jc w:val="left"/>
              <w:rPr>
                <w:rFonts w:ascii="CMSSBX10" w:hAnsi="CMSSBX10" w:cs="CMSSBX10"/>
                <w:kern w:val="0"/>
                <w:sz w:val="20"/>
                <w:szCs w:val="20"/>
                <w14:textOutline w14:w="9525" w14:cap="rnd" w14:cmpd="sng" w14:algn="ctr">
                  <w14:noFill/>
                  <w14:prstDash w14:val="solid"/>
                  <w14:bevel/>
                </w14:textOutline>
              </w:rPr>
            </w:pPr>
          </w:p>
        </w:tc>
      </w:tr>
      <w:tr w:rsidR="00940044" w14:paraId="0C558674" w14:textId="77777777" w:rsidTr="00940044">
        <w:tc>
          <w:tcPr>
            <w:tcW w:w="1384" w:type="dxa"/>
          </w:tcPr>
          <w:p w14:paraId="0EC1515A"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295AB5D3" w14:textId="73429562" w:rsidR="00940044" w:rsidRPr="00940044" w:rsidRDefault="00A341BB" w:rsidP="00485CCD">
            <w:pPr>
              <w:autoSpaceDE w:val="0"/>
              <w:autoSpaceDN w:val="0"/>
              <w:adjustRightInd w:val="0"/>
              <w:jc w:val="left"/>
              <w:rPr>
                <w:rFonts w:ascii="CMSSBX10" w:hAnsi="CMSSBX10" w:cs="CMSSBX10"/>
                <w:kern w:val="0"/>
                <w:sz w:val="20"/>
                <w:szCs w:val="20"/>
              </w:rPr>
            </w:pPr>
            <w:r w:rsidRPr="002C21EB">
              <w:rPr>
                <w:rFonts w:ascii="CMSSBX10" w:hAnsi="CMSSBX10" w:cs="CMSSBX10"/>
                <w:kern w:val="0"/>
                <w:sz w:val="18"/>
                <w:szCs w:val="18"/>
              </w:rPr>
              <w:t>DispatchRays</w:t>
            </w:r>
            <w:r>
              <w:rPr>
                <w:rFonts w:ascii="CMSSBX10" w:hAnsi="CMSSBX10" w:cs="CMSSBX10" w:hint="eastAsia"/>
                <w:kern w:val="0"/>
                <w:sz w:val="18"/>
                <w:szCs w:val="18"/>
              </w:rPr>
              <w:t>(</w:t>
            </w:r>
            <w:r>
              <w:rPr>
                <w:rFonts w:ascii="CMSSBX10" w:hAnsi="CMSSBX10" w:cs="CMSSBX10"/>
                <w:kern w:val="0"/>
                <w:sz w:val="18"/>
                <w:szCs w:val="18"/>
              </w:rPr>
              <w:t>)</w:t>
            </w:r>
          </w:p>
        </w:tc>
        <w:tc>
          <w:tcPr>
            <w:tcW w:w="1610" w:type="dxa"/>
          </w:tcPr>
          <w:p w14:paraId="17FE281C" w14:textId="616F8DD4"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0</w:t>
            </w:r>
            <w:r>
              <w:rPr>
                <w:rFonts w:ascii="CMSSBX10" w:hAnsi="CMSSBX10" w:cs="CMSSBX10"/>
                <w:kern w:val="0"/>
                <w:sz w:val="20"/>
                <w:szCs w:val="20"/>
              </w:rPr>
              <w:t>.9</w:t>
            </w:r>
          </w:p>
        </w:tc>
      </w:tr>
      <w:tr w:rsidR="00940044" w14:paraId="3AE7145C" w14:textId="77777777" w:rsidTr="00940044">
        <w:tc>
          <w:tcPr>
            <w:tcW w:w="1384" w:type="dxa"/>
          </w:tcPr>
          <w:p w14:paraId="4813C02B"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38C01C05" w14:textId="49FB396F"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表面焦散去噪</w:t>
            </w:r>
          </w:p>
        </w:tc>
        <w:tc>
          <w:tcPr>
            <w:tcW w:w="1610" w:type="dxa"/>
          </w:tcPr>
          <w:p w14:paraId="3CFFC2F5" w14:textId="33946304"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0</w:t>
            </w:r>
            <w:r>
              <w:rPr>
                <w:rFonts w:ascii="CMSSBX10" w:hAnsi="CMSSBX10" w:cs="CMSSBX10"/>
                <w:kern w:val="0"/>
                <w:sz w:val="20"/>
                <w:szCs w:val="20"/>
              </w:rPr>
              <w:t>.8</w:t>
            </w:r>
          </w:p>
        </w:tc>
      </w:tr>
      <w:tr w:rsidR="00940044" w14:paraId="7D1BE8E7" w14:textId="77777777" w:rsidTr="00940044">
        <w:tc>
          <w:tcPr>
            <w:tcW w:w="1384" w:type="dxa"/>
          </w:tcPr>
          <w:p w14:paraId="4E04E1B7"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2C541095" w14:textId="7B4C928E"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体积切片和升级</w:t>
            </w:r>
          </w:p>
        </w:tc>
        <w:tc>
          <w:tcPr>
            <w:tcW w:w="1610" w:type="dxa"/>
          </w:tcPr>
          <w:p w14:paraId="300CFB92" w14:textId="4FA73F52"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1</w:t>
            </w:r>
            <w:r>
              <w:rPr>
                <w:rFonts w:ascii="CMSSBX10" w:hAnsi="CMSSBX10" w:cs="CMSSBX10"/>
                <w:kern w:val="0"/>
                <w:sz w:val="20"/>
                <w:szCs w:val="20"/>
              </w:rPr>
              <w:t>.2</w:t>
            </w:r>
          </w:p>
        </w:tc>
      </w:tr>
      <w:tr w:rsidR="00940044" w14:paraId="5BF3407B" w14:textId="77777777" w:rsidTr="00940044">
        <w:tc>
          <w:tcPr>
            <w:tcW w:w="1384" w:type="dxa"/>
            <w:shd w:val="clear" w:color="auto" w:fill="DAEAC1"/>
          </w:tcPr>
          <w:p w14:paraId="32C2D018" w14:textId="710D3368"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右上</w:t>
            </w:r>
          </w:p>
        </w:tc>
        <w:tc>
          <w:tcPr>
            <w:tcW w:w="5528" w:type="dxa"/>
            <w:gridSpan w:val="3"/>
            <w:shd w:val="clear" w:color="auto" w:fill="DAEAC1"/>
          </w:tcPr>
          <w:p w14:paraId="76B5EB07" w14:textId="1090646F"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14:textOutline w14:w="9525" w14:cap="rnd" w14:cmpd="sng" w14:algn="ctr">
                  <w14:noFill/>
                  <w14:prstDash w14:val="solid"/>
                  <w14:bevel/>
                </w14:textOutline>
              </w:rPr>
              <w:t>折射</w:t>
            </w:r>
            <w:r>
              <w:rPr>
                <w:rFonts w:ascii="CMSSBX10" w:hAnsi="CMSSBX10" w:cs="CMSSBX10" w:hint="eastAsia"/>
                <w:kern w:val="0"/>
                <w:sz w:val="20"/>
                <w:szCs w:val="20"/>
                <w14:textOutline w14:w="9525" w14:cap="rnd" w14:cmpd="sng" w14:algn="ctr">
                  <w14:noFill/>
                  <w14:prstDash w14:val="solid"/>
                  <w14:bevel/>
                </w14:textOutline>
              </w:rPr>
              <w:t>+</w:t>
            </w:r>
            <w:r>
              <w:rPr>
                <w:rFonts w:ascii="CMSSBX10" w:hAnsi="CMSSBX10" w:cs="CMSSBX10" w:hint="eastAsia"/>
                <w:kern w:val="0"/>
                <w:sz w:val="20"/>
                <w:szCs w:val="20"/>
                <w14:textOutline w14:w="9525" w14:cap="rnd" w14:cmpd="sng" w14:algn="ctr">
                  <w14:noFill/>
                  <w14:prstDash w14:val="solid"/>
                  <w14:bevel/>
                </w14:textOutline>
              </w:rPr>
              <w:t>反射焦散</w:t>
            </w:r>
            <w:r>
              <w:rPr>
                <w:rFonts w:ascii="CMSSBX10" w:hAnsi="CMSSBX10" w:cs="CMSSBX10" w:hint="eastAsia"/>
                <w:kern w:val="0"/>
                <w:sz w:val="20"/>
                <w:szCs w:val="20"/>
                <w14:textOutline w14:w="9525" w14:cap="rnd" w14:cmpd="sng" w14:algn="ctr">
                  <w14:noFill/>
                  <w14:prstDash w14:val="solid"/>
                  <w14:bevel/>
                </w14:textOutline>
              </w:rPr>
              <w:t>+</w:t>
            </w:r>
            <w:r>
              <w:rPr>
                <w:rFonts w:ascii="CMSSBX10" w:hAnsi="CMSSBX10" w:cs="CMSSBX10" w:hint="eastAsia"/>
                <w:kern w:val="0"/>
                <w:sz w:val="20"/>
                <w:szCs w:val="20"/>
                <w14:textOutline w14:w="9525" w14:cap="rnd" w14:cmpd="sng" w14:algn="ctr">
                  <w14:noFill/>
                  <w14:prstDash w14:val="solid"/>
                  <w14:bevel/>
                </w14:textOutline>
              </w:rPr>
              <w:t>一次反弹</w:t>
            </w:r>
          </w:p>
        </w:tc>
        <w:tc>
          <w:tcPr>
            <w:tcW w:w="1610" w:type="dxa"/>
            <w:shd w:val="clear" w:color="auto" w:fill="DAEAC1"/>
          </w:tcPr>
          <w:p w14:paraId="3C06623B" w14:textId="77777777" w:rsidR="00940044" w:rsidRPr="00940044" w:rsidRDefault="00940044" w:rsidP="00485CCD">
            <w:pPr>
              <w:autoSpaceDE w:val="0"/>
              <w:autoSpaceDN w:val="0"/>
              <w:adjustRightInd w:val="0"/>
              <w:jc w:val="left"/>
              <w:rPr>
                <w:rFonts w:ascii="CMSSBX10" w:hAnsi="CMSSBX10" w:cs="CMSSBX10"/>
                <w:kern w:val="0"/>
                <w:sz w:val="20"/>
                <w:szCs w:val="20"/>
              </w:rPr>
            </w:pPr>
          </w:p>
        </w:tc>
      </w:tr>
      <w:tr w:rsidR="00940044" w14:paraId="7684C7B5" w14:textId="77777777" w:rsidTr="00940044">
        <w:tc>
          <w:tcPr>
            <w:tcW w:w="1384" w:type="dxa"/>
          </w:tcPr>
          <w:p w14:paraId="1DFDA0BA"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260BC495" w14:textId="61E10791" w:rsidR="00940044" w:rsidRPr="00940044" w:rsidRDefault="00A341BB" w:rsidP="00485CCD">
            <w:pPr>
              <w:autoSpaceDE w:val="0"/>
              <w:autoSpaceDN w:val="0"/>
              <w:adjustRightInd w:val="0"/>
              <w:jc w:val="left"/>
              <w:rPr>
                <w:rFonts w:ascii="CMSSBX10" w:hAnsi="CMSSBX10" w:cs="CMSSBX10"/>
                <w:kern w:val="0"/>
                <w:sz w:val="20"/>
                <w:szCs w:val="20"/>
              </w:rPr>
            </w:pPr>
            <w:r w:rsidRPr="002C21EB">
              <w:rPr>
                <w:rFonts w:ascii="CMSSBX10" w:hAnsi="CMSSBX10" w:cs="CMSSBX10"/>
                <w:kern w:val="0"/>
                <w:sz w:val="18"/>
                <w:szCs w:val="18"/>
              </w:rPr>
              <w:t>DispatchRays</w:t>
            </w:r>
            <w:r>
              <w:rPr>
                <w:rFonts w:ascii="CMSSBX10" w:hAnsi="CMSSBX10" w:cs="CMSSBX10" w:hint="eastAsia"/>
                <w:kern w:val="0"/>
                <w:sz w:val="18"/>
                <w:szCs w:val="18"/>
              </w:rPr>
              <w:t>(</w:t>
            </w:r>
            <w:r>
              <w:rPr>
                <w:rFonts w:ascii="CMSSBX10" w:hAnsi="CMSSBX10" w:cs="CMSSBX10"/>
                <w:kern w:val="0"/>
                <w:sz w:val="18"/>
                <w:szCs w:val="18"/>
              </w:rPr>
              <w:t>)</w:t>
            </w:r>
          </w:p>
        </w:tc>
        <w:tc>
          <w:tcPr>
            <w:tcW w:w="1610" w:type="dxa"/>
          </w:tcPr>
          <w:p w14:paraId="2C8146C5" w14:textId="18474F29"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3</w:t>
            </w:r>
            <w:r>
              <w:rPr>
                <w:rFonts w:ascii="CMSSBX10" w:hAnsi="CMSSBX10" w:cs="CMSSBX10"/>
                <w:kern w:val="0"/>
                <w:sz w:val="20"/>
                <w:szCs w:val="20"/>
              </w:rPr>
              <w:t>.0</w:t>
            </w:r>
          </w:p>
        </w:tc>
      </w:tr>
      <w:tr w:rsidR="00940044" w14:paraId="185D8804" w14:textId="77777777" w:rsidTr="00940044">
        <w:tc>
          <w:tcPr>
            <w:tcW w:w="1384" w:type="dxa"/>
          </w:tcPr>
          <w:p w14:paraId="400A498B"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65B41E5A" w14:textId="6FF1E435"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表面焦散去噪</w:t>
            </w:r>
          </w:p>
        </w:tc>
        <w:tc>
          <w:tcPr>
            <w:tcW w:w="1610" w:type="dxa"/>
          </w:tcPr>
          <w:p w14:paraId="49FD6020" w14:textId="248D3CCF"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0</w:t>
            </w:r>
            <w:r>
              <w:rPr>
                <w:rFonts w:ascii="CMSSBX10" w:hAnsi="CMSSBX10" w:cs="CMSSBX10"/>
                <w:kern w:val="0"/>
                <w:sz w:val="20"/>
                <w:szCs w:val="20"/>
              </w:rPr>
              <w:t>.8</w:t>
            </w:r>
          </w:p>
        </w:tc>
      </w:tr>
      <w:tr w:rsidR="00940044" w14:paraId="7860D08D" w14:textId="77777777" w:rsidTr="00940044">
        <w:tc>
          <w:tcPr>
            <w:tcW w:w="1384" w:type="dxa"/>
          </w:tcPr>
          <w:p w14:paraId="191DC066"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256ACAFE" w14:textId="2654D44A"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体积切片和升级</w:t>
            </w:r>
          </w:p>
        </w:tc>
        <w:tc>
          <w:tcPr>
            <w:tcW w:w="1610" w:type="dxa"/>
          </w:tcPr>
          <w:p w14:paraId="0CFA461F" w14:textId="337E95BB"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4</w:t>
            </w:r>
            <w:r>
              <w:rPr>
                <w:rFonts w:ascii="CMSSBX10" w:hAnsi="CMSSBX10" w:cs="CMSSBX10"/>
                <w:kern w:val="0"/>
                <w:sz w:val="20"/>
                <w:szCs w:val="20"/>
              </w:rPr>
              <w:t>.6</w:t>
            </w:r>
          </w:p>
        </w:tc>
      </w:tr>
      <w:tr w:rsidR="00940044" w14:paraId="6C208DBE" w14:textId="77777777" w:rsidTr="00940044">
        <w:tc>
          <w:tcPr>
            <w:tcW w:w="1384" w:type="dxa"/>
            <w:shd w:val="clear" w:color="auto" w:fill="DAEAC1"/>
          </w:tcPr>
          <w:p w14:paraId="1801393B" w14:textId="227A20CF"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左下</w:t>
            </w:r>
          </w:p>
        </w:tc>
        <w:tc>
          <w:tcPr>
            <w:tcW w:w="5528" w:type="dxa"/>
            <w:gridSpan w:val="3"/>
            <w:shd w:val="clear" w:color="auto" w:fill="DAEAC1"/>
          </w:tcPr>
          <w:p w14:paraId="01FD4AEE" w14:textId="1DECA708" w:rsidR="00940044" w:rsidRPr="00940044" w:rsidRDefault="005C45B3"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14:textOutline w14:w="9525" w14:cap="rnd" w14:cmpd="sng" w14:algn="ctr">
                  <w14:noFill/>
                  <w14:prstDash w14:val="solid"/>
                  <w14:bevel/>
                </w14:textOutline>
              </w:rPr>
              <w:t>折射</w:t>
            </w:r>
            <w:r>
              <w:rPr>
                <w:rFonts w:ascii="CMSSBX10" w:hAnsi="CMSSBX10" w:cs="CMSSBX10" w:hint="eastAsia"/>
                <w:kern w:val="0"/>
                <w:sz w:val="20"/>
                <w:szCs w:val="20"/>
                <w14:textOutline w14:w="9525" w14:cap="rnd" w14:cmpd="sng" w14:algn="ctr">
                  <w14:noFill/>
                  <w14:prstDash w14:val="solid"/>
                  <w14:bevel/>
                </w14:textOutline>
              </w:rPr>
              <w:t>+</w:t>
            </w:r>
            <w:r>
              <w:rPr>
                <w:rFonts w:ascii="CMSSBX10" w:hAnsi="CMSSBX10" w:cs="CMSSBX10" w:hint="eastAsia"/>
                <w:kern w:val="0"/>
                <w:sz w:val="20"/>
                <w:szCs w:val="20"/>
                <w14:textOutline w14:w="9525" w14:cap="rnd" w14:cmpd="sng" w14:algn="ctr">
                  <w14:noFill/>
                  <w14:prstDash w14:val="solid"/>
                  <w14:bevel/>
                </w14:textOutline>
              </w:rPr>
              <w:t>反射焦散</w:t>
            </w:r>
            <w:r>
              <w:rPr>
                <w:rFonts w:ascii="CMSSBX10" w:hAnsi="CMSSBX10" w:cs="CMSSBX10" w:hint="eastAsia"/>
                <w:kern w:val="0"/>
                <w:sz w:val="20"/>
                <w:szCs w:val="20"/>
                <w14:textOutline w14:w="9525" w14:cap="rnd" w14:cmpd="sng" w14:algn="ctr">
                  <w14:noFill/>
                  <w14:prstDash w14:val="solid"/>
                  <w14:bevel/>
                </w14:textOutline>
              </w:rPr>
              <w:t>+</w:t>
            </w:r>
            <w:r>
              <w:rPr>
                <w:rFonts w:ascii="CMSSBX10" w:hAnsi="CMSSBX10" w:cs="CMSSBX10" w:hint="eastAsia"/>
                <w:kern w:val="0"/>
                <w:sz w:val="20"/>
                <w:szCs w:val="20"/>
                <w14:textOutline w14:w="9525" w14:cap="rnd" w14:cmpd="sng" w14:algn="ctr">
                  <w14:noFill/>
                  <w14:prstDash w14:val="solid"/>
                  <w14:bevel/>
                </w14:textOutline>
              </w:rPr>
              <w:t>一次反弹</w:t>
            </w:r>
          </w:p>
        </w:tc>
        <w:tc>
          <w:tcPr>
            <w:tcW w:w="1610" w:type="dxa"/>
            <w:shd w:val="clear" w:color="auto" w:fill="DAEAC1"/>
          </w:tcPr>
          <w:p w14:paraId="6D302C4E" w14:textId="77777777" w:rsidR="00940044" w:rsidRPr="00940044" w:rsidRDefault="00940044" w:rsidP="00485CCD">
            <w:pPr>
              <w:autoSpaceDE w:val="0"/>
              <w:autoSpaceDN w:val="0"/>
              <w:adjustRightInd w:val="0"/>
              <w:jc w:val="left"/>
              <w:rPr>
                <w:rFonts w:ascii="CMSSBX10" w:hAnsi="CMSSBX10" w:cs="CMSSBX10"/>
                <w:kern w:val="0"/>
                <w:sz w:val="20"/>
                <w:szCs w:val="20"/>
              </w:rPr>
            </w:pPr>
          </w:p>
        </w:tc>
      </w:tr>
      <w:tr w:rsidR="00940044" w14:paraId="080FBDD0" w14:textId="77777777" w:rsidTr="00940044">
        <w:tc>
          <w:tcPr>
            <w:tcW w:w="1384" w:type="dxa"/>
          </w:tcPr>
          <w:p w14:paraId="1489D50D"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06BF0C13" w14:textId="4D56BE90" w:rsidR="00940044" w:rsidRPr="00940044" w:rsidRDefault="00A341BB" w:rsidP="00485CCD">
            <w:pPr>
              <w:autoSpaceDE w:val="0"/>
              <w:autoSpaceDN w:val="0"/>
              <w:adjustRightInd w:val="0"/>
              <w:jc w:val="left"/>
              <w:rPr>
                <w:rFonts w:ascii="CMSSBX10" w:hAnsi="CMSSBX10" w:cs="CMSSBX10"/>
                <w:kern w:val="0"/>
                <w:sz w:val="20"/>
                <w:szCs w:val="20"/>
              </w:rPr>
            </w:pPr>
            <w:r w:rsidRPr="002C21EB">
              <w:rPr>
                <w:rFonts w:ascii="CMSSBX10" w:hAnsi="CMSSBX10" w:cs="CMSSBX10"/>
                <w:kern w:val="0"/>
                <w:sz w:val="18"/>
                <w:szCs w:val="18"/>
              </w:rPr>
              <w:t>DispatchRays</w:t>
            </w:r>
            <w:r>
              <w:rPr>
                <w:rFonts w:ascii="CMSSBX10" w:hAnsi="CMSSBX10" w:cs="CMSSBX10" w:hint="eastAsia"/>
                <w:kern w:val="0"/>
                <w:sz w:val="18"/>
                <w:szCs w:val="18"/>
              </w:rPr>
              <w:t>(</w:t>
            </w:r>
            <w:r>
              <w:rPr>
                <w:rFonts w:ascii="CMSSBX10" w:hAnsi="CMSSBX10" w:cs="CMSSBX10"/>
                <w:kern w:val="0"/>
                <w:sz w:val="18"/>
                <w:szCs w:val="18"/>
              </w:rPr>
              <w:t>)</w:t>
            </w:r>
          </w:p>
        </w:tc>
        <w:tc>
          <w:tcPr>
            <w:tcW w:w="1610" w:type="dxa"/>
          </w:tcPr>
          <w:p w14:paraId="6A3ED8CA" w14:textId="69E05D5B"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0</w:t>
            </w:r>
            <w:r>
              <w:rPr>
                <w:rFonts w:ascii="CMSSBX10" w:hAnsi="CMSSBX10" w:cs="CMSSBX10"/>
                <w:kern w:val="0"/>
                <w:sz w:val="20"/>
                <w:szCs w:val="20"/>
              </w:rPr>
              <w:t>.9</w:t>
            </w:r>
          </w:p>
        </w:tc>
      </w:tr>
      <w:tr w:rsidR="00940044" w14:paraId="14375BB0" w14:textId="77777777" w:rsidTr="00940044">
        <w:tc>
          <w:tcPr>
            <w:tcW w:w="1384" w:type="dxa"/>
          </w:tcPr>
          <w:p w14:paraId="2C17F658"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2E524977" w14:textId="46AB6258"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表面焦散去噪</w:t>
            </w:r>
          </w:p>
        </w:tc>
        <w:tc>
          <w:tcPr>
            <w:tcW w:w="1610" w:type="dxa"/>
          </w:tcPr>
          <w:p w14:paraId="25D91640" w14:textId="79079A96"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0</w:t>
            </w:r>
            <w:r>
              <w:rPr>
                <w:rFonts w:ascii="CMSSBX10" w:hAnsi="CMSSBX10" w:cs="CMSSBX10"/>
                <w:kern w:val="0"/>
                <w:sz w:val="20"/>
                <w:szCs w:val="20"/>
              </w:rPr>
              <w:t>.8</w:t>
            </w:r>
          </w:p>
        </w:tc>
      </w:tr>
      <w:tr w:rsidR="00940044" w14:paraId="67687035" w14:textId="77777777" w:rsidTr="00940044">
        <w:tc>
          <w:tcPr>
            <w:tcW w:w="1384" w:type="dxa"/>
          </w:tcPr>
          <w:p w14:paraId="50EE5CE8"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636F0087" w14:textId="1F60E118"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体积切片和升级</w:t>
            </w:r>
          </w:p>
        </w:tc>
        <w:tc>
          <w:tcPr>
            <w:tcW w:w="1610" w:type="dxa"/>
          </w:tcPr>
          <w:p w14:paraId="3474297D" w14:textId="2A89FFFF"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2</w:t>
            </w:r>
            <w:r>
              <w:rPr>
                <w:rFonts w:ascii="CMSSBX10" w:hAnsi="CMSSBX10" w:cs="CMSSBX10"/>
                <w:kern w:val="0"/>
                <w:sz w:val="20"/>
                <w:szCs w:val="20"/>
              </w:rPr>
              <w:t>.1</w:t>
            </w:r>
          </w:p>
        </w:tc>
      </w:tr>
      <w:tr w:rsidR="00940044" w14:paraId="290770F6" w14:textId="77777777" w:rsidTr="00940044">
        <w:tc>
          <w:tcPr>
            <w:tcW w:w="1384" w:type="dxa"/>
            <w:shd w:val="clear" w:color="auto" w:fill="DAEAC1"/>
          </w:tcPr>
          <w:p w14:paraId="059F2182" w14:textId="42495AC6"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右下</w:t>
            </w:r>
          </w:p>
        </w:tc>
        <w:tc>
          <w:tcPr>
            <w:tcW w:w="5528" w:type="dxa"/>
            <w:gridSpan w:val="3"/>
            <w:shd w:val="clear" w:color="auto" w:fill="DAEAC1"/>
          </w:tcPr>
          <w:p w14:paraId="44D51CCB" w14:textId="1AD0A0D2" w:rsidR="00940044" w:rsidRPr="00940044" w:rsidRDefault="005C45B3"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14:textOutline w14:w="9525" w14:cap="rnd" w14:cmpd="sng" w14:algn="ctr">
                  <w14:noFill/>
                  <w14:prstDash w14:val="solid"/>
                  <w14:bevel/>
                </w14:textOutline>
              </w:rPr>
              <w:t>折射</w:t>
            </w:r>
            <w:r>
              <w:rPr>
                <w:rFonts w:ascii="CMSSBX10" w:hAnsi="CMSSBX10" w:cs="CMSSBX10" w:hint="eastAsia"/>
                <w:kern w:val="0"/>
                <w:sz w:val="20"/>
                <w:szCs w:val="20"/>
                <w14:textOutline w14:w="9525" w14:cap="rnd" w14:cmpd="sng" w14:algn="ctr">
                  <w14:noFill/>
                  <w14:prstDash w14:val="solid"/>
                  <w14:bevel/>
                </w14:textOutline>
              </w:rPr>
              <w:t>+</w:t>
            </w:r>
            <w:r>
              <w:rPr>
                <w:rFonts w:ascii="CMSSBX10" w:hAnsi="CMSSBX10" w:cs="CMSSBX10" w:hint="eastAsia"/>
                <w:kern w:val="0"/>
                <w:sz w:val="20"/>
                <w:szCs w:val="20"/>
                <w14:textOutline w14:w="9525" w14:cap="rnd" w14:cmpd="sng" w14:algn="ctr">
                  <w14:noFill/>
                  <w14:prstDash w14:val="solid"/>
                  <w14:bevel/>
                </w14:textOutline>
              </w:rPr>
              <w:t>反射焦散</w:t>
            </w:r>
            <w:r>
              <w:rPr>
                <w:rFonts w:ascii="CMSSBX10" w:hAnsi="CMSSBX10" w:cs="CMSSBX10" w:hint="eastAsia"/>
                <w:kern w:val="0"/>
                <w:sz w:val="20"/>
                <w:szCs w:val="20"/>
                <w14:textOutline w14:w="9525" w14:cap="rnd" w14:cmpd="sng" w14:algn="ctr">
                  <w14:noFill/>
                  <w14:prstDash w14:val="solid"/>
                  <w14:bevel/>
                </w14:textOutline>
              </w:rPr>
              <w:t>+</w:t>
            </w:r>
            <w:r>
              <w:rPr>
                <w:rFonts w:ascii="CMSSBX10" w:hAnsi="CMSSBX10" w:cs="CMSSBX10" w:hint="eastAsia"/>
                <w:kern w:val="0"/>
                <w:sz w:val="20"/>
                <w:szCs w:val="20"/>
                <w14:textOutline w14:w="9525" w14:cap="rnd" w14:cmpd="sng" w14:algn="ctr">
                  <w14:noFill/>
                  <w14:prstDash w14:val="solid"/>
                  <w14:bevel/>
                </w14:textOutline>
              </w:rPr>
              <w:t>一次反弹</w:t>
            </w:r>
          </w:p>
        </w:tc>
        <w:tc>
          <w:tcPr>
            <w:tcW w:w="1610" w:type="dxa"/>
            <w:shd w:val="clear" w:color="auto" w:fill="DAEAC1"/>
          </w:tcPr>
          <w:p w14:paraId="3EBE63CC" w14:textId="77777777" w:rsidR="00940044" w:rsidRPr="00940044" w:rsidRDefault="00940044" w:rsidP="00485CCD">
            <w:pPr>
              <w:autoSpaceDE w:val="0"/>
              <w:autoSpaceDN w:val="0"/>
              <w:adjustRightInd w:val="0"/>
              <w:jc w:val="left"/>
              <w:rPr>
                <w:rFonts w:ascii="CMSSBX10" w:hAnsi="CMSSBX10" w:cs="CMSSBX10"/>
                <w:kern w:val="0"/>
                <w:sz w:val="20"/>
                <w:szCs w:val="20"/>
              </w:rPr>
            </w:pPr>
          </w:p>
        </w:tc>
      </w:tr>
      <w:tr w:rsidR="00940044" w14:paraId="380798F6" w14:textId="77777777" w:rsidTr="00940044">
        <w:tc>
          <w:tcPr>
            <w:tcW w:w="1384" w:type="dxa"/>
          </w:tcPr>
          <w:p w14:paraId="0F892E17"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1CB9E37A" w14:textId="1BBC4624" w:rsidR="00940044" w:rsidRPr="00940044" w:rsidRDefault="00A341BB" w:rsidP="00485CCD">
            <w:pPr>
              <w:autoSpaceDE w:val="0"/>
              <w:autoSpaceDN w:val="0"/>
              <w:adjustRightInd w:val="0"/>
              <w:jc w:val="left"/>
              <w:rPr>
                <w:rFonts w:ascii="CMSSBX10" w:hAnsi="CMSSBX10" w:cs="CMSSBX10"/>
                <w:kern w:val="0"/>
                <w:sz w:val="20"/>
                <w:szCs w:val="20"/>
              </w:rPr>
            </w:pPr>
            <w:r w:rsidRPr="002C21EB">
              <w:rPr>
                <w:rFonts w:ascii="CMSSBX10" w:hAnsi="CMSSBX10" w:cs="CMSSBX10"/>
                <w:kern w:val="0"/>
                <w:sz w:val="18"/>
                <w:szCs w:val="18"/>
              </w:rPr>
              <w:t>DispatchRays</w:t>
            </w:r>
            <w:r>
              <w:rPr>
                <w:rFonts w:ascii="CMSSBX10" w:hAnsi="CMSSBX10" w:cs="CMSSBX10" w:hint="eastAsia"/>
                <w:kern w:val="0"/>
                <w:sz w:val="18"/>
                <w:szCs w:val="18"/>
              </w:rPr>
              <w:t>(</w:t>
            </w:r>
            <w:r>
              <w:rPr>
                <w:rFonts w:ascii="CMSSBX10" w:hAnsi="CMSSBX10" w:cs="CMSSBX10"/>
                <w:kern w:val="0"/>
                <w:sz w:val="18"/>
                <w:szCs w:val="18"/>
              </w:rPr>
              <w:t>)</w:t>
            </w:r>
          </w:p>
        </w:tc>
        <w:tc>
          <w:tcPr>
            <w:tcW w:w="1610" w:type="dxa"/>
          </w:tcPr>
          <w:p w14:paraId="22587EDD" w14:textId="69E05421"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2</w:t>
            </w:r>
            <w:r>
              <w:rPr>
                <w:rFonts w:ascii="CMSSBX10" w:hAnsi="CMSSBX10" w:cs="CMSSBX10"/>
                <w:kern w:val="0"/>
                <w:sz w:val="20"/>
                <w:szCs w:val="20"/>
              </w:rPr>
              <w:t>.1</w:t>
            </w:r>
          </w:p>
        </w:tc>
      </w:tr>
      <w:tr w:rsidR="00940044" w14:paraId="17E55BFE" w14:textId="77777777" w:rsidTr="00940044">
        <w:tc>
          <w:tcPr>
            <w:tcW w:w="1384" w:type="dxa"/>
          </w:tcPr>
          <w:p w14:paraId="78841FCC"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7FC4D708" w14:textId="764EFB1C"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表面焦散去噪</w:t>
            </w:r>
          </w:p>
        </w:tc>
        <w:tc>
          <w:tcPr>
            <w:tcW w:w="1610" w:type="dxa"/>
          </w:tcPr>
          <w:p w14:paraId="3D7A4CE9" w14:textId="6FE95DA3"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0</w:t>
            </w:r>
            <w:r>
              <w:rPr>
                <w:rFonts w:ascii="CMSSBX10" w:hAnsi="CMSSBX10" w:cs="CMSSBX10"/>
                <w:kern w:val="0"/>
                <w:sz w:val="20"/>
                <w:szCs w:val="20"/>
              </w:rPr>
              <w:t>.8</w:t>
            </w:r>
          </w:p>
        </w:tc>
      </w:tr>
      <w:tr w:rsidR="00940044" w14:paraId="3A11E279" w14:textId="77777777" w:rsidTr="00940044">
        <w:tc>
          <w:tcPr>
            <w:tcW w:w="1384" w:type="dxa"/>
          </w:tcPr>
          <w:p w14:paraId="4C377DCB"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07E1B4EC" w14:textId="62A810C3"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体积切片和升级</w:t>
            </w:r>
          </w:p>
        </w:tc>
        <w:tc>
          <w:tcPr>
            <w:tcW w:w="1610" w:type="dxa"/>
          </w:tcPr>
          <w:p w14:paraId="78E66732" w14:textId="5E5A0531"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1</w:t>
            </w:r>
            <w:r>
              <w:rPr>
                <w:rFonts w:ascii="CMSSBX10" w:hAnsi="CMSSBX10" w:cs="CMSSBX10"/>
                <w:kern w:val="0"/>
                <w:sz w:val="20"/>
                <w:szCs w:val="20"/>
              </w:rPr>
              <w:t>.4</w:t>
            </w:r>
          </w:p>
        </w:tc>
      </w:tr>
    </w:tbl>
    <w:p w14:paraId="4D081159" w14:textId="6E0CC34D" w:rsidR="00FA6C0D" w:rsidRPr="00D9501A" w:rsidRDefault="00FA6C0D" w:rsidP="00FA6C0D">
      <w:pPr>
        <w:autoSpaceDE w:val="0"/>
        <w:autoSpaceDN w:val="0"/>
        <w:adjustRightInd w:val="0"/>
        <w:jc w:val="center"/>
        <w:rPr>
          <w:rFonts w:ascii="CMSSBX10" w:hAnsi="CMSSBX10" w:cs="CMSSBX10"/>
          <w:color w:val="004832"/>
          <w:kern w:val="0"/>
          <w:sz w:val="18"/>
          <w:szCs w:val="18"/>
        </w:rPr>
      </w:pPr>
      <w:r>
        <w:rPr>
          <w:rFonts w:ascii="CMSSBX10" w:hAnsi="CMSSBX10" w:cs="CMSSBX10" w:hint="eastAsia"/>
          <w:color w:val="004832"/>
          <w:kern w:val="0"/>
          <w:sz w:val="18"/>
          <w:szCs w:val="18"/>
        </w:rPr>
        <w:t>表格</w:t>
      </w:r>
      <w:r>
        <w:rPr>
          <w:rFonts w:ascii="CMSSBX10" w:hAnsi="CMSSBX10" w:cs="CMSSBX10"/>
          <w:color w:val="004832"/>
          <w:kern w:val="0"/>
          <w:sz w:val="18"/>
          <w:szCs w:val="18"/>
        </w:rPr>
        <w:t>14.1</w:t>
      </w:r>
      <w:r w:rsidRPr="00D9501A">
        <w:rPr>
          <w:rFonts w:ascii="CMSSBX10" w:hAnsi="CMSSBX10" w:cs="CMSSBX10"/>
          <w:kern w:val="0"/>
          <w:sz w:val="18"/>
          <w:szCs w:val="18"/>
        </w:rPr>
        <w:t>：</w:t>
      </w:r>
      <w:r w:rsidR="002C21EB" w:rsidRPr="002C21EB">
        <w:rPr>
          <w:rFonts w:ascii="CMSSBX10" w:hAnsi="CMSSBX10" w:cs="CMSSBX10" w:hint="eastAsia"/>
          <w:kern w:val="0"/>
          <w:sz w:val="18"/>
          <w:szCs w:val="18"/>
        </w:rPr>
        <w:t>计时。所有</w:t>
      </w:r>
      <w:r w:rsidR="002C21EB" w:rsidRPr="002C21EB">
        <w:rPr>
          <w:rFonts w:ascii="CMSSBX10" w:hAnsi="CMSSBX10" w:cs="CMSSBX10"/>
          <w:kern w:val="0"/>
          <w:sz w:val="18"/>
          <w:szCs w:val="18"/>
        </w:rPr>
        <w:t>DispatchRays</w:t>
      </w:r>
      <w:r w:rsidR="00A341BB">
        <w:rPr>
          <w:rFonts w:ascii="CMSSBX10" w:hAnsi="CMSSBX10" w:cs="CMSSBX10" w:hint="eastAsia"/>
          <w:kern w:val="0"/>
          <w:sz w:val="18"/>
          <w:szCs w:val="18"/>
        </w:rPr>
        <w:t>(</w:t>
      </w:r>
      <w:r w:rsidR="00A341BB">
        <w:rPr>
          <w:rFonts w:ascii="CMSSBX10" w:hAnsi="CMSSBX10" w:cs="CMSSBX10"/>
          <w:kern w:val="0"/>
          <w:sz w:val="18"/>
          <w:szCs w:val="18"/>
        </w:rPr>
        <w:t>)</w:t>
      </w:r>
      <w:r w:rsidR="002C21EB" w:rsidRPr="002C21EB">
        <w:rPr>
          <w:rFonts w:ascii="CMSSBX10" w:hAnsi="CMSSBX10" w:cs="CMSSBX10"/>
          <w:kern w:val="0"/>
          <w:sz w:val="18"/>
          <w:szCs w:val="18"/>
        </w:rPr>
        <w:t>都包含散射</w:t>
      </w:r>
      <w:r w:rsidR="0004085A" w:rsidRPr="002C21EB">
        <w:rPr>
          <w:rFonts w:ascii="CMSSBX10" w:hAnsi="CMSSBX10" w:cs="CMSSBX10"/>
          <w:kern w:val="0"/>
          <w:sz w:val="18"/>
          <w:szCs w:val="18"/>
        </w:rPr>
        <w:t>累积</w:t>
      </w:r>
      <w:r w:rsidR="002C21EB" w:rsidRPr="002C21EB">
        <w:rPr>
          <w:rFonts w:ascii="CMSSBX10" w:hAnsi="CMSSBX10" w:cs="CMSSBX10"/>
          <w:kern w:val="0"/>
          <w:sz w:val="18"/>
          <w:szCs w:val="18"/>
        </w:rPr>
        <w:t>。</w:t>
      </w:r>
    </w:p>
    <w:p w14:paraId="5373D6FC" w14:textId="0F271661" w:rsidR="004A75B7" w:rsidRDefault="004A75B7" w:rsidP="004A75B7">
      <w:pPr>
        <w:autoSpaceDE w:val="0"/>
        <w:autoSpaceDN w:val="0"/>
        <w:adjustRightInd w:val="0"/>
        <w:jc w:val="left"/>
        <w:rPr>
          <w:rFonts w:ascii="CMSSBX10" w:hAnsi="CMSSBX10" w:cs="CMSSBX10"/>
          <w:color w:val="004832"/>
          <w:kern w:val="0"/>
          <w:sz w:val="24"/>
          <w:szCs w:val="24"/>
        </w:rPr>
      </w:pPr>
      <w:r>
        <w:rPr>
          <w:rFonts w:ascii="CMSSBX10" w:hAnsi="CMSSBX10" w:cs="CMSSBX10"/>
          <w:color w:val="004832"/>
          <w:kern w:val="0"/>
          <w:sz w:val="24"/>
          <w:szCs w:val="24"/>
        </w:rPr>
        <w:t>14</w:t>
      </w:r>
      <w:r w:rsidR="004550DB">
        <w:rPr>
          <w:rFonts w:ascii="CMSSBX10" w:hAnsi="CMSSBX10" w:cs="CMSSBX10"/>
          <w:color w:val="004832"/>
          <w:kern w:val="0"/>
          <w:sz w:val="24"/>
          <w:szCs w:val="24"/>
        </w:rPr>
        <w:t>.6</w:t>
      </w:r>
      <w:r>
        <w:rPr>
          <w:rFonts w:ascii="CMSSBX10" w:hAnsi="CMSSBX10" w:cs="CMSSBX10"/>
          <w:color w:val="004832"/>
          <w:kern w:val="0"/>
          <w:sz w:val="24"/>
          <w:szCs w:val="24"/>
        </w:rPr>
        <w:t xml:space="preserve"> </w:t>
      </w:r>
      <w:r w:rsidR="004550DB">
        <w:rPr>
          <w:rFonts w:ascii="CMSSBX10" w:hAnsi="CMSSBX10" w:cs="CMSSBX10" w:hint="eastAsia"/>
          <w:color w:val="004832"/>
          <w:kern w:val="0"/>
          <w:sz w:val="24"/>
          <w:szCs w:val="24"/>
        </w:rPr>
        <w:t>将来的工作</w:t>
      </w:r>
    </w:p>
    <w:p w14:paraId="077A8DCF" w14:textId="23AC4B3D" w:rsidR="006E4D70" w:rsidRPr="00030C8B" w:rsidRDefault="006E4D70" w:rsidP="00030C8B">
      <w:pPr>
        <w:ind w:firstLine="400"/>
      </w:pPr>
      <w:r w:rsidRPr="00030C8B">
        <w:rPr>
          <w:rFonts w:hint="eastAsia"/>
        </w:rPr>
        <w:t>在当前的演示</w:t>
      </w:r>
      <w:r w:rsidR="001976D1" w:rsidRPr="00030C8B">
        <w:rPr>
          <w:rFonts w:hint="eastAsia"/>
        </w:rPr>
        <w:t>（demo）</w:t>
      </w:r>
      <w:r w:rsidR="00900D37" w:rsidRPr="00030C8B">
        <w:rPr>
          <w:rFonts w:hint="eastAsia"/>
        </w:rPr>
        <w:t>实现中，焦散图和折射焦散</w:t>
      </w:r>
      <w:r w:rsidR="00843A1E" w:rsidRPr="00030C8B">
        <w:rPr>
          <w:rFonts w:hint="eastAsia"/>
        </w:rPr>
        <w:t>图需要</w:t>
      </w:r>
      <w:r w:rsidRPr="00030C8B">
        <w:rPr>
          <w:rFonts w:hint="eastAsia"/>
        </w:rPr>
        <w:t>有足够高的分辨率，以捕捉</w:t>
      </w:r>
      <w:r w:rsidR="00350219" w:rsidRPr="00030C8B">
        <w:rPr>
          <w:rFonts w:hint="eastAsia"/>
        </w:rPr>
        <w:t>到</w:t>
      </w:r>
      <w:r w:rsidRPr="00030C8B">
        <w:rPr>
          <w:rFonts w:hint="eastAsia"/>
        </w:rPr>
        <w:t>水下几何体</w:t>
      </w:r>
      <w:r w:rsidR="00350219" w:rsidRPr="00030C8B">
        <w:rPr>
          <w:rFonts w:hint="eastAsia"/>
        </w:rPr>
        <w:t>足够多的细节</w:t>
      </w:r>
      <w:r w:rsidRPr="00030C8B">
        <w:rPr>
          <w:rFonts w:hint="eastAsia"/>
        </w:rPr>
        <w:t>。调查</w:t>
      </w:r>
      <w:r w:rsidRPr="00030C8B">
        <w:t>Wyman</w:t>
      </w:r>
      <w:r w:rsidRPr="00030C8B">
        <w:rPr>
          <w:rFonts w:hint="eastAsia"/>
        </w:rPr>
        <w:t>和</w:t>
      </w:r>
      <w:r w:rsidRPr="00030C8B">
        <w:t>Nichols [10]或Liktor和Dachsbacher [6]</w:t>
      </w:r>
      <w:r w:rsidR="009E519D" w:rsidRPr="00030C8B">
        <w:t xml:space="preserve"> 的想法会很有趣</w:t>
      </w:r>
      <w:r w:rsidR="00B00ECB" w:rsidRPr="00030C8B">
        <w:rPr>
          <w:rFonts w:hint="eastAsia"/>
        </w:rPr>
        <w:t>，</w:t>
      </w:r>
      <w:r w:rsidR="00A6794D" w:rsidRPr="00030C8B">
        <w:t>可用于自适应</w:t>
      </w:r>
      <w:r w:rsidR="00A6794D" w:rsidRPr="00030C8B">
        <w:rPr>
          <w:rFonts w:hint="eastAsia"/>
        </w:rPr>
        <w:t>地发射光</w:t>
      </w:r>
      <w:r w:rsidRPr="00030C8B">
        <w:rPr>
          <w:rFonts w:hint="eastAsia"/>
        </w:rPr>
        <w:t>线。</w:t>
      </w:r>
    </w:p>
    <w:p w14:paraId="6992443A" w14:textId="38A0310E" w:rsidR="006E4D70" w:rsidRPr="00030C8B" w:rsidRDefault="00C47EFD" w:rsidP="00030C8B">
      <w:pPr>
        <w:ind w:firstLine="400"/>
      </w:pPr>
      <w:r w:rsidRPr="00030C8B">
        <w:rPr>
          <w:rFonts w:hint="eastAsia"/>
        </w:rPr>
        <w:t>接下来，相比</w:t>
      </w:r>
      <w:r w:rsidR="00544E0D" w:rsidRPr="00030C8B">
        <w:rPr>
          <w:rFonts w:hint="eastAsia"/>
        </w:rPr>
        <w:t>使用光栅化管线</w:t>
      </w:r>
      <w:r w:rsidR="000158E7" w:rsidRPr="00030C8B">
        <w:rPr>
          <w:rFonts w:hint="eastAsia"/>
        </w:rPr>
        <w:t>对</w:t>
      </w:r>
      <w:r w:rsidR="00BB391A" w:rsidRPr="00030C8B">
        <w:rPr>
          <w:rFonts w:hint="eastAsia"/>
        </w:rPr>
        <w:t>集中</w:t>
      </w:r>
      <w:r w:rsidR="003B3591" w:rsidRPr="00030C8B">
        <w:rPr>
          <w:rFonts w:hint="eastAsia"/>
        </w:rPr>
        <w:t>了</w:t>
      </w:r>
      <w:r w:rsidR="00A42B48" w:rsidRPr="00030C8B">
        <w:rPr>
          <w:rFonts w:hint="eastAsia"/>
        </w:rPr>
        <w:t>光的水体</w:t>
      </w:r>
      <w:r w:rsidR="00BB391A" w:rsidRPr="00030C8B">
        <w:rPr>
          <w:rFonts w:hint="eastAsia"/>
        </w:rPr>
        <w:t>进行部分切片</w:t>
      </w:r>
      <w:r w:rsidR="006E4D70" w:rsidRPr="00030C8B">
        <w:rPr>
          <w:rFonts w:hint="eastAsia"/>
        </w:rPr>
        <w:t>，可以更快地</w:t>
      </w:r>
      <w:r w:rsidR="000149B9" w:rsidRPr="00030C8B">
        <w:rPr>
          <w:rFonts w:hint="eastAsia"/>
        </w:rPr>
        <w:t>在体积贴图中对散射光进行累积</w:t>
      </w:r>
      <w:r w:rsidR="00E26EC7" w:rsidRPr="00030C8B">
        <w:rPr>
          <w:rFonts w:hint="eastAsia"/>
        </w:rPr>
        <w:t>。对于光线到眼睛的位置，信息存储在焦散图中，折射</w:t>
      </w:r>
      <w:r w:rsidR="006E4D70" w:rsidRPr="00030C8B">
        <w:rPr>
          <w:rFonts w:hint="eastAsia"/>
        </w:rPr>
        <w:t>焦散图可用于预防体积光通过场景</w:t>
      </w:r>
      <w:r w:rsidR="00615279" w:rsidRPr="00030C8B">
        <w:rPr>
          <w:rFonts w:hint="eastAsia"/>
        </w:rPr>
        <w:t>中</w:t>
      </w:r>
      <w:r w:rsidR="006E4D70" w:rsidRPr="00030C8B">
        <w:rPr>
          <w:rFonts w:hint="eastAsia"/>
        </w:rPr>
        <w:t>薄</w:t>
      </w:r>
      <w:r w:rsidR="00615279" w:rsidRPr="00030C8B">
        <w:rPr>
          <w:rFonts w:hint="eastAsia"/>
        </w:rPr>
        <w:t>的地方时发生光</w:t>
      </w:r>
      <w:r w:rsidR="006E4D70" w:rsidRPr="00030C8B">
        <w:rPr>
          <w:rFonts w:hint="eastAsia"/>
        </w:rPr>
        <w:t>泄漏。</w:t>
      </w:r>
    </w:p>
    <w:p w14:paraId="0538146A" w14:textId="35E0B1CD" w:rsidR="004A75B7" w:rsidRDefault="004A75B7" w:rsidP="00485CCD">
      <w:pPr>
        <w:autoSpaceDE w:val="0"/>
        <w:autoSpaceDN w:val="0"/>
        <w:adjustRightInd w:val="0"/>
        <w:jc w:val="left"/>
        <w:rPr>
          <w:rFonts w:ascii="CMSSBX10" w:hAnsi="CMSSBX10" w:cs="CMSSBX10"/>
          <w:color w:val="004832"/>
          <w:kern w:val="0"/>
          <w:sz w:val="24"/>
          <w:szCs w:val="24"/>
        </w:rPr>
      </w:pPr>
      <w:r>
        <w:rPr>
          <w:rFonts w:ascii="CMSSBX10" w:hAnsi="CMSSBX10" w:cs="CMSSBX10"/>
          <w:color w:val="004832"/>
          <w:kern w:val="0"/>
          <w:sz w:val="24"/>
          <w:szCs w:val="24"/>
        </w:rPr>
        <w:t>14</w:t>
      </w:r>
      <w:r w:rsidR="001F72F2">
        <w:rPr>
          <w:rFonts w:ascii="CMSSBX10" w:hAnsi="CMSSBX10" w:cs="CMSSBX10"/>
          <w:color w:val="004832"/>
          <w:kern w:val="0"/>
          <w:sz w:val="24"/>
          <w:szCs w:val="24"/>
        </w:rPr>
        <w:t>.7</w:t>
      </w:r>
      <w:r>
        <w:rPr>
          <w:rFonts w:ascii="CMSSBX10" w:hAnsi="CMSSBX10" w:cs="CMSSBX10"/>
          <w:color w:val="004832"/>
          <w:kern w:val="0"/>
          <w:sz w:val="24"/>
          <w:szCs w:val="24"/>
        </w:rPr>
        <w:t xml:space="preserve"> </w:t>
      </w:r>
      <w:r w:rsidR="004550DB">
        <w:rPr>
          <w:rFonts w:ascii="CMSSBX10" w:hAnsi="CMSSBX10" w:cs="CMSSBX10" w:hint="eastAsia"/>
          <w:color w:val="004832"/>
          <w:kern w:val="0"/>
          <w:sz w:val="24"/>
          <w:szCs w:val="24"/>
        </w:rPr>
        <w:t>演示</w:t>
      </w:r>
    </w:p>
    <w:p w14:paraId="0811DCFE" w14:textId="61C16CD9" w:rsidR="00E04494" w:rsidRPr="00030C8B" w:rsidRDefault="00E04494" w:rsidP="00030C8B">
      <w:pPr>
        <w:ind w:firstLine="400"/>
      </w:pPr>
      <w:r w:rsidRPr="00030C8B">
        <w:rPr>
          <w:rFonts w:hint="eastAsia"/>
        </w:rPr>
        <w:t>可以在</w:t>
      </w:r>
      <w:r w:rsidRPr="00030C8B">
        <w:t>NVIDIA GPU上运行的展示了所提出的技术</w:t>
      </w:r>
      <w:r w:rsidR="00925DF6" w:rsidRPr="00030C8B">
        <w:rPr>
          <w:rFonts w:hint="eastAsia"/>
        </w:rPr>
        <w:t>的</w:t>
      </w:r>
      <w:r w:rsidR="00925DF6" w:rsidRPr="00030C8B">
        <w:t>演示</w:t>
      </w:r>
      <w:r w:rsidRPr="00030C8B">
        <w:rPr>
          <w:rFonts w:hint="eastAsia"/>
        </w:rPr>
        <w:t>在代码库中</w:t>
      </w:r>
      <w:r w:rsidR="00925DF6" w:rsidRPr="00030C8B">
        <w:rPr>
          <w:rFonts w:hint="eastAsia"/>
        </w:rPr>
        <w:t>有</w:t>
      </w:r>
      <w:r w:rsidRPr="00030C8B">
        <w:rPr>
          <w:rFonts w:hint="eastAsia"/>
        </w:rPr>
        <w:t>提供。</w:t>
      </w:r>
    </w:p>
    <w:p w14:paraId="25E3DAE6" w14:textId="008754CD" w:rsidR="00485CCD" w:rsidRDefault="002A5C6C" w:rsidP="00485CCD">
      <w:pPr>
        <w:autoSpaceDE w:val="0"/>
        <w:autoSpaceDN w:val="0"/>
        <w:adjustRightInd w:val="0"/>
        <w:jc w:val="left"/>
        <w:rPr>
          <w:rFonts w:ascii="CMSSBX10" w:hAnsi="CMSSBX10" w:cs="CMSSBX10"/>
          <w:color w:val="004832"/>
          <w:kern w:val="0"/>
          <w:sz w:val="24"/>
          <w:szCs w:val="24"/>
        </w:rPr>
      </w:pPr>
      <w:r>
        <w:rPr>
          <w:rFonts w:ascii="CMSSBX10" w:hAnsi="CMSSBX10" w:cs="CMSSBX10" w:hint="eastAsia"/>
          <w:color w:val="004832"/>
          <w:kern w:val="0"/>
          <w:sz w:val="24"/>
          <w:szCs w:val="24"/>
        </w:rPr>
        <w:t>参考</w:t>
      </w:r>
    </w:p>
    <w:p w14:paraId="60E61CAA" w14:textId="21B09542"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Baboud, L., and Decoret, X. ´ </w:t>
      </w:r>
      <w:r w:rsidRPr="000C7F3D">
        <w:rPr>
          <w:rFonts w:ascii="CMR10" w:eastAsia="宋体" w:hAnsi="CMR10" w:cs="宋体"/>
          <w:color w:val="000000"/>
          <w:kern w:val="0"/>
          <w:sz w:val="20"/>
          <w:szCs w:val="20"/>
        </w:rPr>
        <w:t xml:space="preserve">Realistic Water Volumes in Real-Time. In </w:t>
      </w:r>
      <w:r w:rsidRPr="000C7F3D">
        <w:rPr>
          <w:rFonts w:ascii="CMTI10" w:eastAsia="宋体" w:hAnsi="CMTI10" w:cs="宋体"/>
          <w:i/>
          <w:iCs/>
          <w:color w:val="000000"/>
          <w:kern w:val="0"/>
          <w:sz w:val="20"/>
          <w:szCs w:val="20"/>
        </w:rPr>
        <w:t xml:space="preserve">Eurographics Conference on Natural Phenomena </w:t>
      </w:r>
      <w:r w:rsidRPr="000C7F3D">
        <w:rPr>
          <w:rFonts w:ascii="CMR10" w:eastAsia="宋体" w:hAnsi="CMR10" w:cs="宋体"/>
          <w:color w:val="000000"/>
          <w:kern w:val="0"/>
          <w:sz w:val="20"/>
          <w:szCs w:val="20"/>
        </w:rPr>
        <w:t>(2006), pp. 25–32.</w:t>
      </w:r>
    </w:p>
    <w:p w14:paraId="4092C486" w14:textId="70F41E57" w:rsidR="006C2F6C" w:rsidRPr="00801CEE" w:rsidRDefault="006C2F6C" w:rsidP="00C5021B">
      <w:pPr>
        <w:autoSpaceDE w:val="0"/>
        <w:autoSpaceDN w:val="0"/>
        <w:adjustRightInd w:val="0"/>
        <w:jc w:val="left"/>
        <w:rPr>
          <w:rFonts w:ascii="CMR10" w:hAnsi="CMR10" w:cs="CMR10"/>
          <w:kern w:val="0"/>
          <w:sz w:val="20"/>
          <w:szCs w:val="20"/>
        </w:rPr>
      </w:pPr>
    </w:p>
    <w:p w14:paraId="603CD38F" w14:textId="188CFAC8" w:rsidR="00E114F0" w:rsidRDefault="00E114F0" w:rsidP="00C5021B">
      <w:pPr>
        <w:autoSpaceDE w:val="0"/>
        <w:autoSpaceDN w:val="0"/>
        <w:adjustRightInd w:val="0"/>
        <w:jc w:val="left"/>
        <w:rPr>
          <w:rFonts w:ascii="CMR10" w:hAnsi="CMR10" w:cs="CMR10"/>
          <w:kern w:val="0"/>
          <w:sz w:val="20"/>
          <w:szCs w:val="20"/>
        </w:rPr>
      </w:pPr>
    </w:p>
    <w:p w14:paraId="737D785C" w14:textId="2F7F59FC" w:rsidR="00E114F0" w:rsidRDefault="00E114F0" w:rsidP="00C5021B">
      <w:pPr>
        <w:autoSpaceDE w:val="0"/>
        <w:autoSpaceDN w:val="0"/>
        <w:adjustRightInd w:val="0"/>
        <w:jc w:val="left"/>
        <w:rPr>
          <w:rFonts w:ascii="CMR10" w:hAnsi="CMR10" w:cs="CMR10"/>
          <w:kern w:val="0"/>
          <w:sz w:val="20"/>
          <w:szCs w:val="20"/>
        </w:rPr>
      </w:pPr>
    </w:p>
    <w:p w14:paraId="43ABD610" w14:textId="32400286" w:rsidR="00E114F0" w:rsidRDefault="00E114F0" w:rsidP="00C5021B">
      <w:pPr>
        <w:autoSpaceDE w:val="0"/>
        <w:autoSpaceDN w:val="0"/>
        <w:adjustRightInd w:val="0"/>
        <w:jc w:val="left"/>
        <w:rPr>
          <w:rFonts w:ascii="CMR10" w:hAnsi="CMR10" w:cs="CMR10"/>
          <w:kern w:val="0"/>
          <w:sz w:val="20"/>
          <w:szCs w:val="20"/>
        </w:rPr>
      </w:pPr>
    </w:p>
    <w:p w14:paraId="0A9D050C" w14:textId="44D74406" w:rsidR="00E114F0" w:rsidRDefault="00E114F0" w:rsidP="00C5021B">
      <w:pPr>
        <w:autoSpaceDE w:val="0"/>
        <w:autoSpaceDN w:val="0"/>
        <w:adjustRightInd w:val="0"/>
        <w:jc w:val="left"/>
        <w:rPr>
          <w:rFonts w:ascii="CMR10" w:hAnsi="CMR10" w:cs="CMR10"/>
          <w:kern w:val="0"/>
          <w:sz w:val="20"/>
          <w:szCs w:val="20"/>
        </w:rPr>
      </w:pPr>
    </w:p>
    <w:p w14:paraId="39556FE7" w14:textId="2D53D9D8" w:rsidR="006C2F6C" w:rsidRDefault="008E1D22" w:rsidP="006C2F6C">
      <w:pPr>
        <w:jc w:val="center"/>
        <w:rPr>
          <w:b/>
        </w:rPr>
      </w:pPr>
      <w:r>
        <w:rPr>
          <w:b/>
        </w:rPr>
        <w:t>170</w:t>
      </w:r>
    </w:p>
    <w:p w14:paraId="39F03CAD" w14:textId="76E691F4" w:rsidR="006C2F6C" w:rsidRDefault="006C2F6C">
      <w:pPr>
        <w:widowControl/>
        <w:jc w:val="left"/>
        <w:rPr>
          <w:b/>
        </w:rPr>
      </w:pPr>
      <w:r>
        <w:rPr>
          <w:b/>
        </w:rPr>
        <w:br w:type="page"/>
      </w:r>
    </w:p>
    <w:p w14:paraId="1F3FAD42" w14:textId="199F7ABF"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lastRenderedPageBreak/>
        <w:t xml:space="preserve">Ernst, M., Akenine-Moller, T., and Jensen, H. W. ¨ </w:t>
      </w:r>
      <w:r w:rsidR="00B645FD" w:rsidRPr="000C7F3D">
        <w:rPr>
          <w:rFonts w:ascii="CMR10" w:eastAsia="宋体" w:hAnsi="CMR10" w:cs="宋体"/>
          <w:color w:val="000000"/>
          <w:kern w:val="0"/>
          <w:sz w:val="20"/>
          <w:szCs w:val="20"/>
        </w:rPr>
        <w:t>Interactive Ren</w:t>
      </w:r>
      <w:r w:rsidR="00B645FD" w:rsidRPr="000C7F3D">
        <w:rPr>
          <w:rFonts w:ascii="CMR10" w:eastAsia="宋体" w:hAnsi="CMR10" w:cs="宋体" w:hint="eastAsia"/>
          <w:color w:val="000000"/>
          <w:kern w:val="0"/>
          <w:sz w:val="20"/>
          <w:szCs w:val="20"/>
        </w:rPr>
        <w:t>-</w:t>
      </w:r>
      <w:r w:rsidRPr="000C7F3D">
        <w:rPr>
          <w:rFonts w:ascii="CMR10" w:eastAsia="宋体" w:hAnsi="CMR10" w:cs="宋体"/>
          <w:color w:val="000000"/>
          <w:kern w:val="0"/>
          <w:sz w:val="20"/>
          <w:szCs w:val="20"/>
        </w:rPr>
        <w:t xml:space="preserve">dering of Caustics Using Interpolated Warped Volumes. In </w:t>
      </w:r>
      <w:r w:rsidRPr="000C7F3D">
        <w:rPr>
          <w:rFonts w:ascii="CMTI10" w:eastAsia="宋体" w:hAnsi="CMTI10" w:cs="宋体"/>
          <w:i/>
          <w:iCs/>
          <w:color w:val="000000"/>
          <w:kern w:val="0"/>
          <w:sz w:val="20"/>
          <w:szCs w:val="20"/>
        </w:rPr>
        <w:t xml:space="preserve">Graphics Interface </w:t>
      </w:r>
      <w:r w:rsidR="000C7F3D" w:rsidRPr="000C7F3D">
        <w:rPr>
          <w:rFonts w:ascii="CMR10" w:eastAsia="宋体" w:hAnsi="CMR10" w:cs="宋体"/>
          <w:color w:val="000000"/>
          <w:kern w:val="0"/>
          <w:sz w:val="20"/>
          <w:szCs w:val="20"/>
        </w:rPr>
        <w:t>(2005), pp. 87–96.</w:t>
      </w:r>
    </w:p>
    <w:p w14:paraId="77C60402" w14:textId="32DD3C97"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Golias, R., and Jensen, L. S. </w:t>
      </w:r>
      <w:r w:rsidR="00B645FD" w:rsidRPr="000C7F3D">
        <w:rPr>
          <w:rFonts w:ascii="CMR10" w:eastAsia="宋体" w:hAnsi="CMR10" w:cs="宋体"/>
          <w:color w:val="000000"/>
          <w:kern w:val="0"/>
          <w:sz w:val="20"/>
          <w:szCs w:val="20"/>
        </w:rPr>
        <w:t>Deep Water Animation and Ren</w:t>
      </w:r>
      <w:r w:rsidRPr="000C7F3D">
        <w:rPr>
          <w:rFonts w:ascii="CMR10" w:eastAsia="宋体" w:hAnsi="CMR10" w:cs="宋体"/>
          <w:color w:val="000000"/>
          <w:kern w:val="0"/>
          <w:sz w:val="20"/>
          <w:szCs w:val="20"/>
        </w:rPr>
        <w:t xml:space="preserve">dering. </w:t>
      </w:r>
      <w:r w:rsidRPr="000C7F3D">
        <w:rPr>
          <w:rFonts w:ascii="CMTT10" w:eastAsia="宋体" w:hAnsi="CMTT10" w:cs="宋体"/>
          <w:color w:val="6F85C1"/>
          <w:kern w:val="0"/>
          <w:sz w:val="20"/>
          <w:szCs w:val="20"/>
        </w:rPr>
        <w:t>https://www.gamasutra.com/view/feature/131445/deep_water_ animation_and_rendering.php</w:t>
      </w:r>
      <w:r w:rsidR="000C7F3D" w:rsidRPr="000C7F3D">
        <w:rPr>
          <w:rFonts w:ascii="CMR10" w:eastAsia="宋体" w:hAnsi="CMR10" w:cs="宋体"/>
          <w:color w:val="000000"/>
          <w:kern w:val="0"/>
          <w:sz w:val="20"/>
          <w:szCs w:val="20"/>
        </w:rPr>
        <w:t>, 2001.</w:t>
      </w:r>
    </w:p>
    <w:p w14:paraId="455D3A10" w14:textId="405E37EB"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Hoobler, N. </w:t>
      </w:r>
      <w:r w:rsidRPr="000C7F3D">
        <w:rPr>
          <w:rFonts w:ascii="CMR10" w:eastAsia="宋体" w:hAnsi="CMR10" w:cs="宋体"/>
          <w:color w:val="000000"/>
          <w:kern w:val="0"/>
          <w:sz w:val="20"/>
          <w:szCs w:val="20"/>
        </w:rPr>
        <w:t>Fast, Flexible, Physica</w:t>
      </w:r>
      <w:r w:rsidR="00B645FD" w:rsidRPr="000C7F3D">
        <w:rPr>
          <w:rFonts w:ascii="CMR10" w:eastAsia="宋体" w:hAnsi="CMR10" w:cs="宋体"/>
          <w:color w:val="000000"/>
          <w:kern w:val="0"/>
          <w:sz w:val="20"/>
          <w:szCs w:val="20"/>
        </w:rPr>
        <w:t>lly-Based Volumetric Light Scat</w:t>
      </w:r>
      <w:r w:rsidRPr="000C7F3D">
        <w:rPr>
          <w:rFonts w:ascii="CMR10" w:eastAsia="宋体" w:hAnsi="CMR10" w:cs="宋体"/>
          <w:color w:val="000000"/>
          <w:kern w:val="0"/>
          <w:sz w:val="20"/>
          <w:szCs w:val="20"/>
        </w:rPr>
        <w:t xml:space="preserve">tering. </w:t>
      </w:r>
      <w:r w:rsidRPr="000C7F3D">
        <w:rPr>
          <w:rFonts w:ascii="CMTT10" w:eastAsia="宋体" w:hAnsi="CMTT10" w:cs="宋体"/>
          <w:color w:val="6F85C1"/>
          <w:kern w:val="0"/>
          <w:sz w:val="20"/>
          <w:szCs w:val="20"/>
        </w:rPr>
        <w:t>https://developer.nvidia.</w:t>
      </w:r>
      <w:r w:rsidR="000C7F3D" w:rsidRPr="000C7F3D">
        <w:rPr>
          <w:rFonts w:ascii="CMTT10" w:eastAsia="宋体" w:hAnsi="CMTT10" w:cs="宋体"/>
          <w:color w:val="6F85C1"/>
          <w:kern w:val="0"/>
          <w:sz w:val="20"/>
          <w:szCs w:val="20"/>
        </w:rPr>
        <w:t>com/sites/default/files/akamai/</w:t>
      </w:r>
      <w:r w:rsidRPr="000C7F3D">
        <w:rPr>
          <w:rFonts w:ascii="CMTT10" w:eastAsia="宋体" w:hAnsi="CMTT10" w:cs="宋体"/>
          <w:color w:val="6F85C1"/>
          <w:kern w:val="0"/>
          <w:sz w:val="20"/>
          <w:szCs w:val="20"/>
        </w:rPr>
        <w:t>gameworks/downloads/papers/NVVL/</w:t>
      </w:r>
      <w:r w:rsidR="000C7F3D" w:rsidRPr="000C7F3D">
        <w:rPr>
          <w:rFonts w:ascii="CMTT10" w:eastAsia="宋体" w:hAnsi="CMTT10" w:cs="宋体"/>
          <w:color w:val="6F85C1"/>
          <w:kern w:val="0"/>
          <w:sz w:val="20"/>
          <w:szCs w:val="20"/>
        </w:rPr>
        <w:t>Fast_Flexible_Physically-Based_</w:t>
      </w:r>
      <w:r w:rsidRPr="000C7F3D">
        <w:rPr>
          <w:rFonts w:ascii="CMTT10" w:eastAsia="宋体" w:hAnsi="CMTT10" w:cs="宋体"/>
          <w:color w:val="6F85C1"/>
          <w:kern w:val="0"/>
          <w:sz w:val="20"/>
          <w:szCs w:val="20"/>
        </w:rPr>
        <w:t>Volumetric_Light_Scattering.pdf</w:t>
      </w:r>
      <w:r w:rsidR="000C7F3D" w:rsidRPr="000C7F3D">
        <w:rPr>
          <w:rFonts w:ascii="CMR10" w:eastAsia="宋体" w:hAnsi="CMR10" w:cs="宋体"/>
          <w:color w:val="000000"/>
          <w:kern w:val="0"/>
          <w:sz w:val="20"/>
          <w:szCs w:val="20"/>
        </w:rPr>
        <w:t>, 2016.</w:t>
      </w:r>
    </w:p>
    <w:p w14:paraId="113CB771" w14:textId="726B2772"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Hu, W., Dong, Z., Ihrke, I., Grosch</w:t>
      </w:r>
      <w:r w:rsidR="000C7F3D" w:rsidRPr="000C7F3D">
        <w:rPr>
          <w:rFonts w:ascii="CMCSC10" w:eastAsia="宋体" w:hAnsi="CMCSC10" w:cs="宋体"/>
          <w:color w:val="000000"/>
          <w:kern w:val="0"/>
          <w:sz w:val="20"/>
          <w:szCs w:val="20"/>
        </w:rPr>
        <w:t>, T., Yuan, G., and Seidel, H.</w:t>
      </w:r>
      <w:r w:rsidRPr="000C7F3D">
        <w:rPr>
          <w:rFonts w:ascii="CMCSC10" w:eastAsia="宋体" w:hAnsi="CMCSC10" w:cs="宋体"/>
          <w:color w:val="000000"/>
          <w:kern w:val="0"/>
          <w:sz w:val="20"/>
          <w:szCs w:val="20"/>
        </w:rPr>
        <w:t xml:space="preserve">P. </w:t>
      </w:r>
      <w:r w:rsidRPr="000C7F3D">
        <w:rPr>
          <w:rFonts w:ascii="CMR10" w:eastAsia="宋体" w:hAnsi="CMR10" w:cs="宋体"/>
          <w:color w:val="000000"/>
          <w:kern w:val="0"/>
          <w:sz w:val="20"/>
          <w:szCs w:val="20"/>
        </w:rPr>
        <w:t xml:space="preserve">Interactive Volume Caustics in Single-Scattering Media. In </w:t>
      </w:r>
      <w:r w:rsidR="000C7F3D" w:rsidRPr="000C7F3D">
        <w:rPr>
          <w:rFonts w:ascii="CMTI10" w:eastAsia="宋体" w:hAnsi="CMTI10" w:cs="宋体"/>
          <w:i/>
          <w:iCs/>
          <w:color w:val="000000"/>
          <w:kern w:val="0"/>
          <w:sz w:val="20"/>
          <w:szCs w:val="20"/>
        </w:rPr>
        <w:t xml:space="preserve">Symposium on </w:t>
      </w:r>
      <w:r w:rsidRPr="000C7F3D">
        <w:rPr>
          <w:rFonts w:ascii="CMTI10" w:eastAsia="宋体" w:hAnsi="CMTI10" w:cs="宋体"/>
          <w:i/>
          <w:iCs/>
          <w:color w:val="000000"/>
          <w:kern w:val="0"/>
          <w:sz w:val="20"/>
          <w:szCs w:val="20"/>
        </w:rPr>
        <w:t xml:space="preserve">Interactive 3D Graphics and Games </w:t>
      </w:r>
      <w:r w:rsidR="000C7F3D" w:rsidRPr="000C7F3D">
        <w:rPr>
          <w:rFonts w:ascii="CMR10" w:eastAsia="宋体" w:hAnsi="CMR10" w:cs="宋体"/>
          <w:color w:val="000000"/>
          <w:kern w:val="0"/>
          <w:sz w:val="20"/>
          <w:szCs w:val="20"/>
        </w:rPr>
        <w:t>(2010), pp. 109–117.</w:t>
      </w:r>
    </w:p>
    <w:p w14:paraId="1A0E5306" w14:textId="6E80E890"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Liktor, G., and Dachsbacher, C. </w:t>
      </w:r>
      <w:r w:rsidRPr="000C7F3D">
        <w:rPr>
          <w:rFonts w:ascii="CMR10" w:eastAsia="宋体" w:hAnsi="CMR10" w:cs="宋体"/>
          <w:color w:val="000000"/>
          <w:kern w:val="0"/>
          <w:sz w:val="20"/>
          <w:szCs w:val="20"/>
        </w:rPr>
        <w:t>Real</w:t>
      </w:r>
      <w:r w:rsidR="00B645FD" w:rsidRPr="000C7F3D">
        <w:rPr>
          <w:rFonts w:ascii="CMR10" w:eastAsia="宋体" w:hAnsi="CMR10" w:cs="宋体"/>
          <w:color w:val="000000"/>
          <w:kern w:val="0"/>
          <w:sz w:val="20"/>
          <w:szCs w:val="20"/>
        </w:rPr>
        <w:t>-Time Volume Caustics with Adap</w:t>
      </w:r>
      <w:r w:rsidRPr="000C7F3D">
        <w:rPr>
          <w:rFonts w:ascii="CMR10" w:eastAsia="宋体" w:hAnsi="CMR10" w:cs="宋体"/>
          <w:color w:val="000000"/>
          <w:kern w:val="0"/>
          <w:sz w:val="20"/>
          <w:szCs w:val="20"/>
        </w:rPr>
        <w:t xml:space="preserve">tive Beam Tracing. In </w:t>
      </w:r>
      <w:r w:rsidRPr="000C7F3D">
        <w:rPr>
          <w:rFonts w:ascii="CMTI10" w:eastAsia="宋体" w:hAnsi="CMTI10" w:cs="宋体"/>
          <w:i/>
          <w:iCs/>
          <w:color w:val="000000"/>
          <w:kern w:val="0"/>
          <w:sz w:val="20"/>
          <w:szCs w:val="20"/>
        </w:rPr>
        <w:t>Symposium on In</w:t>
      </w:r>
      <w:r w:rsidR="000C7F3D" w:rsidRPr="000C7F3D">
        <w:rPr>
          <w:rFonts w:ascii="CMTI10" w:eastAsia="宋体" w:hAnsi="CMTI10" w:cs="宋体"/>
          <w:i/>
          <w:iCs/>
          <w:color w:val="000000"/>
          <w:kern w:val="0"/>
          <w:sz w:val="20"/>
          <w:szCs w:val="20"/>
        </w:rPr>
        <w:t xml:space="preserve">teractive 3D Graphics and Games </w:t>
      </w:r>
      <w:r w:rsidR="000C7F3D" w:rsidRPr="000C7F3D">
        <w:rPr>
          <w:rFonts w:ascii="CMR10" w:eastAsia="宋体" w:hAnsi="CMR10" w:cs="宋体"/>
          <w:color w:val="000000"/>
          <w:kern w:val="0"/>
          <w:sz w:val="20"/>
          <w:szCs w:val="20"/>
        </w:rPr>
        <w:t>(2011), pp. 47–54.</w:t>
      </w:r>
    </w:p>
    <w:p w14:paraId="4593C872" w14:textId="4F632842"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Shah, M. A., Konttinen, J., and Pattanaik, S. </w:t>
      </w:r>
      <w:r w:rsidRPr="000C7F3D">
        <w:rPr>
          <w:rFonts w:ascii="CMR10" w:eastAsia="宋体" w:hAnsi="CMR10" w:cs="宋体"/>
          <w:color w:val="000000"/>
          <w:kern w:val="0"/>
          <w:sz w:val="20"/>
          <w:szCs w:val="20"/>
        </w:rPr>
        <w:t xml:space="preserve">Caustics Mapping: An Image-Space Technique for Real-Time Caustics. </w:t>
      </w:r>
      <w:r w:rsidR="00B645FD" w:rsidRPr="000C7F3D">
        <w:rPr>
          <w:rFonts w:ascii="CMTI10" w:eastAsia="宋体" w:hAnsi="CMTI10" w:cs="宋体"/>
          <w:i/>
          <w:iCs/>
          <w:color w:val="000000"/>
          <w:kern w:val="0"/>
          <w:sz w:val="20"/>
          <w:szCs w:val="20"/>
        </w:rPr>
        <w:t>IEEE Transactions on Visu</w:t>
      </w:r>
      <w:r w:rsidRPr="000C7F3D">
        <w:rPr>
          <w:rFonts w:ascii="CMTI10" w:eastAsia="宋体" w:hAnsi="CMTI10" w:cs="宋体"/>
          <w:i/>
          <w:iCs/>
          <w:color w:val="000000"/>
          <w:kern w:val="0"/>
          <w:sz w:val="20"/>
          <w:szCs w:val="20"/>
        </w:rPr>
        <w:t>alization and Computer Graphics 13</w:t>
      </w:r>
      <w:r w:rsidR="000C7F3D" w:rsidRPr="000C7F3D">
        <w:rPr>
          <w:rFonts w:ascii="CMR10" w:eastAsia="宋体" w:hAnsi="CMR10" w:cs="宋体"/>
          <w:color w:val="000000"/>
          <w:kern w:val="0"/>
          <w:sz w:val="20"/>
          <w:szCs w:val="20"/>
        </w:rPr>
        <w:t>, 2 (March 2007), 272–280.</w:t>
      </w:r>
    </w:p>
    <w:p w14:paraId="5463B706" w14:textId="7F949DF9"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Szirmay-Kalos, L., Aszodi, B., Laz ´ anyi, I., and Premecz, M. ´ </w:t>
      </w:r>
      <w:r w:rsidR="00B645FD" w:rsidRPr="000C7F3D">
        <w:rPr>
          <w:rFonts w:ascii="CMR10" w:eastAsia="宋体" w:hAnsi="CMR10" w:cs="宋体"/>
          <w:color w:val="000000"/>
          <w:kern w:val="0"/>
          <w:sz w:val="20"/>
          <w:szCs w:val="20"/>
        </w:rPr>
        <w:t>Approx</w:t>
      </w:r>
      <w:r w:rsidRPr="000C7F3D">
        <w:rPr>
          <w:rFonts w:ascii="CMR10" w:eastAsia="宋体" w:hAnsi="CMR10" w:cs="宋体"/>
          <w:color w:val="000000"/>
          <w:kern w:val="0"/>
          <w:sz w:val="20"/>
          <w:szCs w:val="20"/>
        </w:rPr>
        <w:t xml:space="preserve">imate Ray-Tracing on the GPU with Distance Impostors. </w:t>
      </w:r>
      <w:r w:rsidR="000C7F3D" w:rsidRPr="000C7F3D">
        <w:rPr>
          <w:rFonts w:ascii="CMTI10" w:eastAsia="宋体" w:hAnsi="CMTI10" w:cs="宋体"/>
          <w:i/>
          <w:iCs/>
          <w:color w:val="000000"/>
          <w:kern w:val="0"/>
          <w:sz w:val="20"/>
          <w:szCs w:val="20"/>
        </w:rPr>
        <w:t xml:space="preserve">Computer Graphics </w:t>
      </w:r>
      <w:r w:rsidRPr="000C7F3D">
        <w:rPr>
          <w:rFonts w:ascii="CMTI10" w:eastAsia="宋体" w:hAnsi="CMTI10" w:cs="宋体"/>
          <w:i/>
          <w:iCs/>
          <w:color w:val="000000"/>
          <w:kern w:val="0"/>
          <w:sz w:val="20"/>
          <w:szCs w:val="20"/>
        </w:rPr>
        <w:t>Forum 24</w:t>
      </w:r>
      <w:r w:rsidR="000C7F3D" w:rsidRPr="000C7F3D">
        <w:rPr>
          <w:rFonts w:ascii="CMR10" w:eastAsia="宋体" w:hAnsi="CMR10" w:cs="宋体"/>
          <w:color w:val="000000"/>
          <w:kern w:val="0"/>
          <w:sz w:val="20"/>
          <w:szCs w:val="20"/>
        </w:rPr>
        <w:t>, 3 (2005), 695–704.</w:t>
      </w:r>
    </w:p>
    <w:p w14:paraId="35D1E762" w14:textId="4E26509F"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Wang, R., Wang, R., Zhou, K., Pan, M., and Bao, H. </w:t>
      </w:r>
      <w:r w:rsidRPr="000C7F3D">
        <w:rPr>
          <w:rFonts w:ascii="CMR10" w:eastAsia="宋体" w:hAnsi="CMR10" w:cs="宋体"/>
          <w:color w:val="000000"/>
          <w:kern w:val="0"/>
          <w:sz w:val="20"/>
          <w:szCs w:val="20"/>
        </w:rPr>
        <w:t xml:space="preserve">An Effiffifficient GPU-based Approach for Interactive Global Illumination. </w:t>
      </w:r>
      <w:r w:rsidRPr="000C7F3D">
        <w:rPr>
          <w:rFonts w:ascii="CMTI10" w:eastAsia="宋体" w:hAnsi="CMTI10" w:cs="宋体"/>
          <w:i/>
          <w:iCs/>
          <w:color w:val="000000"/>
          <w:kern w:val="0"/>
          <w:sz w:val="20"/>
          <w:szCs w:val="20"/>
        </w:rPr>
        <w:t>ACM Transactions on Graphics 28</w:t>
      </w:r>
      <w:r w:rsidR="000C7F3D" w:rsidRPr="000C7F3D">
        <w:rPr>
          <w:rFonts w:ascii="CMR10" w:eastAsia="宋体" w:hAnsi="CMR10" w:cs="宋体"/>
          <w:color w:val="000000"/>
          <w:kern w:val="0"/>
          <w:sz w:val="20"/>
          <w:szCs w:val="20"/>
        </w:rPr>
        <w:t>, 3 (July 2009), 91:1–91:8.</w:t>
      </w:r>
    </w:p>
    <w:p w14:paraId="1D3B1FD0" w14:textId="2469239B"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Wyman, C., and Nichols, G. </w:t>
      </w:r>
      <w:r w:rsidRPr="000C7F3D">
        <w:rPr>
          <w:rFonts w:ascii="CMR10" w:eastAsia="宋体" w:hAnsi="CMR10" w:cs="宋体"/>
          <w:color w:val="000000"/>
          <w:kern w:val="0"/>
          <w:sz w:val="20"/>
          <w:szCs w:val="20"/>
        </w:rPr>
        <w:t>Adaptive C</w:t>
      </w:r>
      <w:r w:rsidR="00B645FD" w:rsidRPr="000C7F3D">
        <w:rPr>
          <w:rFonts w:ascii="CMR10" w:eastAsia="宋体" w:hAnsi="CMR10" w:cs="宋体"/>
          <w:color w:val="000000"/>
          <w:kern w:val="0"/>
          <w:sz w:val="20"/>
          <w:szCs w:val="20"/>
        </w:rPr>
        <w:t>austic Maps Using Deferred Shad</w:t>
      </w:r>
      <w:r w:rsidRPr="000C7F3D">
        <w:rPr>
          <w:rFonts w:ascii="CMR10" w:eastAsia="宋体" w:hAnsi="CMR10" w:cs="宋体"/>
          <w:color w:val="000000"/>
          <w:kern w:val="0"/>
          <w:sz w:val="20"/>
          <w:szCs w:val="20"/>
        </w:rPr>
        <w:t xml:space="preserve">ing. </w:t>
      </w:r>
      <w:r w:rsidRPr="000C7F3D">
        <w:rPr>
          <w:rFonts w:ascii="CMTI10" w:eastAsia="宋体" w:hAnsi="CMTI10" w:cs="宋体"/>
          <w:i/>
          <w:iCs/>
          <w:color w:val="000000"/>
          <w:kern w:val="0"/>
          <w:sz w:val="20"/>
          <w:szCs w:val="20"/>
        </w:rPr>
        <w:t>Computer Graphics Forum 28</w:t>
      </w:r>
      <w:r w:rsidR="000C7F3D" w:rsidRPr="000C7F3D">
        <w:rPr>
          <w:rFonts w:ascii="CMR10" w:eastAsia="宋体" w:hAnsi="CMR10" w:cs="宋体"/>
          <w:color w:val="000000"/>
          <w:kern w:val="0"/>
          <w:sz w:val="20"/>
          <w:szCs w:val="20"/>
        </w:rPr>
        <w:t>, 2 (Apr. 2009), 309–318.</w:t>
      </w:r>
    </w:p>
    <w:p w14:paraId="1A32A08C" w14:textId="2345DF92" w:rsidR="00C83D1D" w:rsidRPr="00801CEE" w:rsidRDefault="00C83D1D" w:rsidP="00C5021B">
      <w:pPr>
        <w:autoSpaceDE w:val="0"/>
        <w:autoSpaceDN w:val="0"/>
        <w:adjustRightInd w:val="0"/>
        <w:jc w:val="left"/>
        <w:rPr>
          <w:rFonts w:ascii="CMR10" w:hAnsi="CMR10" w:cs="CMR10"/>
          <w:kern w:val="0"/>
          <w:sz w:val="20"/>
          <w:szCs w:val="20"/>
        </w:rPr>
      </w:pPr>
    </w:p>
    <w:p w14:paraId="4A9EAD2B" w14:textId="44662F40" w:rsidR="00C83D1D" w:rsidRDefault="00C83D1D" w:rsidP="00C5021B">
      <w:pPr>
        <w:autoSpaceDE w:val="0"/>
        <w:autoSpaceDN w:val="0"/>
        <w:adjustRightInd w:val="0"/>
        <w:jc w:val="left"/>
        <w:rPr>
          <w:rFonts w:ascii="CMR10" w:hAnsi="CMR10" w:cs="CMR10"/>
          <w:kern w:val="0"/>
          <w:sz w:val="20"/>
          <w:szCs w:val="20"/>
        </w:rPr>
      </w:pPr>
    </w:p>
    <w:p w14:paraId="1F2F81EB" w14:textId="7C97DBC6" w:rsidR="00C83D1D" w:rsidRDefault="00C83D1D" w:rsidP="00C5021B">
      <w:pPr>
        <w:autoSpaceDE w:val="0"/>
        <w:autoSpaceDN w:val="0"/>
        <w:adjustRightInd w:val="0"/>
        <w:jc w:val="left"/>
        <w:rPr>
          <w:rFonts w:ascii="CMR10" w:hAnsi="CMR10" w:cs="CMR10"/>
          <w:kern w:val="0"/>
          <w:sz w:val="20"/>
          <w:szCs w:val="20"/>
        </w:rPr>
      </w:pPr>
    </w:p>
    <w:p w14:paraId="68D73F1A" w14:textId="249CB22C" w:rsidR="00C83D1D" w:rsidRDefault="00C83D1D" w:rsidP="00C5021B">
      <w:pPr>
        <w:autoSpaceDE w:val="0"/>
        <w:autoSpaceDN w:val="0"/>
        <w:adjustRightInd w:val="0"/>
        <w:jc w:val="left"/>
        <w:rPr>
          <w:rFonts w:ascii="CMR10" w:hAnsi="CMR10" w:cs="CMR10"/>
          <w:kern w:val="0"/>
          <w:sz w:val="20"/>
          <w:szCs w:val="20"/>
        </w:rPr>
      </w:pPr>
    </w:p>
    <w:p w14:paraId="2A6C00C7" w14:textId="0C668E04" w:rsidR="00C83D1D" w:rsidRDefault="00C83D1D" w:rsidP="00C5021B">
      <w:pPr>
        <w:autoSpaceDE w:val="0"/>
        <w:autoSpaceDN w:val="0"/>
        <w:adjustRightInd w:val="0"/>
        <w:jc w:val="left"/>
        <w:rPr>
          <w:rFonts w:ascii="CMR10" w:hAnsi="CMR10" w:cs="CMR10"/>
          <w:kern w:val="0"/>
          <w:sz w:val="20"/>
          <w:szCs w:val="20"/>
        </w:rPr>
      </w:pPr>
    </w:p>
    <w:p w14:paraId="5562DA03" w14:textId="2F593818" w:rsidR="00C83D1D" w:rsidRDefault="00C83D1D" w:rsidP="00C5021B">
      <w:pPr>
        <w:autoSpaceDE w:val="0"/>
        <w:autoSpaceDN w:val="0"/>
        <w:adjustRightInd w:val="0"/>
        <w:jc w:val="left"/>
        <w:rPr>
          <w:rFonts w:ascii="CMR10" w:hAnsi="CMR10" w:cs="CMR10"/>
          <w:kern w:val="0"/>
          <w:sz w:val="20"/>
          <w:szCs w:val="20"/>
        </w:rPr>
      </w:pPr>
    </w:p>
    <w:p w14:paraId="0CC9B97A" w14:textId="31DD3F1C" w:rsidR="00C83D1D" w:rsidRDefault="00C83D1D" w:rsidP="00C5021B">
      <w:pPr>
        <w:autoSpaceDE w:val="0"/>
        <w:autoSpaceDN w:val="0"/>
        <w:adjustRightInd w:val="0"/>
        <w:jc w:val="left"/>
        <w:rPr>
          <w:rFonts w:ascii="CMR10" w:hAnsi="CMR10" w:cs="CMR10"/>
          <w:kern w:val="0"/>
          <w:sz w:val="20"/>
          <w:szCs w:val="20"/>
        </w:rPr>
      </w:pPr>
    </w:p>
    <w:p w14:paraId="0FCADB15" w14:textId="74437A29" w:rsidR="00C83D1D" w:rsidRDefault="00C83D1D" w:rsidP="00C5021B">
      <w:pPr>
        <w:autoSpaceDE w:val="0"/>
        <w:autoSpaceDN w:val="0"/>
        <w:adjustRightInd w:val="0"/>
        <w:jc w:val="left"/>
        <w:rPr>
          <w:rFonts w:ascii="CMR10" w:hAnsi="CMR10" w:cs="CMR10"/>
          <w:kern w:val="0"/>
          <w:sz w:val="20"/>
          <w:szCs w:val="20"/>
        </w:rPr>
      </w:pPr>
    </w:p>
    <w:p w14:paraId="5BB26650" w14:textId="660BE8CC" w:rsidR="00C83D1D" w:rsidRDefault="00C83D1D" w:rsidP="00C5021B">
      <w:pPr>
        <w:autoSpaceDE w:val="0"/>
        <w:autoSpaceDN w:val="0"/>
        <w:adjustRightInd w:val="0"/>
        <w:jc w:val="left"/>
        <w:rPr>
          <w:rFonts w:ascii="CMR10" w:hAnsi="CMR10" w:cs="CMR10"/>
          <w:kern w:val="0"/>
          <w:sz w:val="20"/>
          <w:szCs w:val="20"/>
        </w:rPr>
      </w:pPr>
    </w:p>
    <w:p w14:paraId="71EEBCDD" w14:textId="6ED0538F" w:rsidR="00C83D1D" w:rsidRDefault="00C83D1D" w:rsidP="00C5021B">
      <w:pPr>
        <w:autoSpaceDE w:val="0"/>
        <w:autoSpaceDN w:val="0"/>
        <w:adjustRightInd w:val="0"/>
        <w:jc w:val="left"/>
        <w:rPr>
          <w:rFonts w:ascii="CMR10" w:hAnsi="CMR10" w:cs="CMR10"/>
          <w:kern w:val="0"/>
          <w:sz w:val="20"/>
          <w:szCs w:val="20"/>
        </w:rPr>
      </w:pPr>
    </w:p>
    <w:p w14:paraId="492276BB" w14:textId="4A31BF6C" w:rsidR="00C83D1D" w:rsidRDefault="00C83D1D" w:rsidP="00C5021B">
      <w:pPr>
        <w:autoSpaceDE w:val="0"/>
        <w:autoSpaceDN w:val="0"/>
        <w:adjustRightInd w:val="0"/>
        <w:jc w:val="left"/>
        <w:rPr>
          <w:rFonts w:ascii="CMR10" w:hAnsi="CMR10" w:cs="CMR10"/>
          <w:kern w:val="0"/>
          <w:sz w:val="20"/>
          <w:szCs w:val="20"/>
        </w:rPr>
      </w:pPr>
    </w:p>
    <w:p w14:paraId="718963C1" w14:textId="3EC4D4EE" w:rsidR="00C83D1D" w:rsidRDefault="00C83D1D" w:rsidP="00C5021B">
      <w:pPr>
        <w:autoSpaceDE w:val="0"/>
        <w:autoSpaceDN w:val="0"/>
        <w:adjustRightInd w:val="0"/>
        <w:jc w:val="left"/>
        <w:rPr>
          <w:rFonts w:ascii="CMR10" w:hAnsi="CMR10" w:cs="CMR10"/>
          <w:kern w:val="0"/>
          <w:sz w:val="20"/>
          <w:szCs w:val="20"/>
        </w:rPr>
      </w:pPr>
    </w:p>
    <w:p w14:paraId="65CCFFDC" w14:textId="5B77A344" w:rsidR="00BA755C" w:rsidRDefault="00BA755C" w:rsidP="00C5021B">
      <w:pPr>
        <w:autoSpaceDE w:val="0"/>
        <w:autoSpaceDN w:val="0"/>
        <w:adjustRightInd w:val="0"/>
        <w:jc w:val="left"/>
        <w:rPr>
          <w:rFonts w:ascii="CMR10" w:hAnsi="CMR10" w:cs="CMR10"/>
          <w:kern w:val="0"/>
          <w:sz w:val="20"/>
          <w:szCs w:val="20"/>
        </w:rPr>
      </w:pPr>
    </w:p>
    <w:p w14:paraId="17BF461E" w14:textId="1FF19B48" w:rsidR="00E00FBC" w:rsidRDefault="00E00FBC" w:rsidP="00C5021B">
      <w:pPr>
        <w:autoSpaceDE w:val="0"/>
        <w:autoSpaceDN w:val="0"/>
        <w:adjustRightInd w:val="0"/>
        <w:jc w:val="left"/>
        <w:rPr>
          <w:rFonts w:ascii="CMR10" w:hAnsi="CMR10" w:cs="CMR10"/>
          <w:kern w:val="0"/>
          <w:sz w:val="20"/>
          <w:szCs w:val="20"/>
        </w:rPr>
      </w:pPr>
    </w:p>
    <w:p w14:paraId="12DEDD58" w14:textId="0ADE37B0" w:rsidR="00E00FBC" w:rsidRDefault="00E00FBC" w:rsidP="00C5021B">
      <w:pPr>
        <w:autoSpaceDE w:val="0"/>
        <w:autoSpaceDN w:val="0"/>
        <w:adjustRightInd w:val="0"/>
        <w:jc w:val="left"/>
        <w:rPr>
          <w:rFonts w:ascii="CMR10" w:hAnsi="CMR10" w:cs="CMR10"/>
          <w:kern w:val="0"/>
          <w:sz w:val="20"/>
          <w:szCs w:val="20"/>
        </w:rPr>
      </w:pPr>
    </w:p>
    <w:p w14:paraId="07EA283F" w14:textId="3D16A71E" w:rsidR="00E00FBC" w:rsidRDefault="00E00FBC" w:rsidP="00C5021B">
      <w:pPr>
        <w:autoSpaceDE w:val="0"/>
        <w:autoSpaceDN w:val="0"/>
        <w:adjustRightInd w:val="0"/>
        <w:jc w:val="left"/>
        <w:rPr>
          <w:rFonts w:ascii="CMR10" w:hAnsi="CMR10" w:cs="CMR10"/>
          <w:kern w:val="0"/>
          <w:sz w:val="20"/>
          <w:szCs w:val="20"/>
        </w:rPr>
      </w:pPr>
    </w:p>
    <w:p w14:paraId="759D0AA7" w14:textId="312AE184" w:rsidR="00C83D1D" w:rsidRPr="00C83D1D" w:rsidRDefault="00801CEE" w:rsidP="00C83D1D">
      <w:pPr>
        <w:jc w:val="center"/>
        <w:rPr>
          <w:b/>
        </w:rPr>
      </w:pPr>
      <w:r>
        <w:rPr>
          <w:b/>
        </w:rPr>
        <w:t>171</w:t>
      </w:r>
    </w:p>
    <w:sectPr w:rsidR="00C83D1D" w:rsidRPr="00C83D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68ED27" w14:textId="77777777" w:rsidR="00AD3CA6" w:rsidRDefault="00AD3CA6" w:rsidP="00A500D7">
      <w:r>
        <w:separator/>
      </w:r>
    </w:p>
  </w:endnote>
  <w:endnote w:type="continuationSeparator" w:id="0">
    <w:p w14:paraId="17153AA1" w14:textId="77777777" w:rsidR="00AD3CA6" w:rsidRDefault="00AD3CA6" w:rsidP="00A50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Heiti SC Light">
    <w:charset w:val="50"/>
    <w:family w:val="auto"/>
    <w:pitch w:val="variable"/>
    <w:sig w:usb0="8000002F" w:usb1="080E004A" w:usb2="00000010" w:usb3="00000000" w:csb0="003E0000" w:csb1="00000000"/>
  </w:font>
  <w:font w:name="CMSSBX10">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MR9">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CSC10">
    <w:altName w:val="Times New Roman"/>
    <w:panose1 w:val="00000000000000000000"/>
    <w:charset w:val="00"/>
    <w:family w:val="auto"/>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MTT10">
    <w:altName w:val="Adobe Garamond Pro"/>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152947" w14:textId="77777777" w:rsidR="00AD3CA6" w:rsidRDefault="00AD3CA6" w:rsidP="00A500D7">
      <w:r>
        <w:separator/>
      </w:r>
    </w:p>
  </w:footnote>
  <w:footnote w:type="continuationSeparator" w:id="0">
    <w:p w14:paraId="037CB9C5" w14:textId="77777777" w:rsidR="00AD3CA6" w:rsidRDefault="00AD3CA6" w:rsidP="00A500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322FA"/>
    <w:multiLevelType w:val="hybridMultilevel"/>
    <w:tmpl w:val="8B8E5C3A"/>
    <w:lvl w:ilvl="0" w:tplc="93606466">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26757B"/>
    <w:multiLevelType w:val="hybridMultilevel"/>
    <w:tmpl w:val="78B64B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6452DF"/>
    <w:multiLevelType w:val="hybridMultilevel"/>
    <w:tmpl w:val="650296BA"/>
    <w:lvl w:ilvl="0" w:tplc="93606466">
      <w:start w:val="1"/>
      <w:numFmt w:val="lowerLetter"/>
      <w:lvlText w:val="(%1)"/>
      <w:lvlJc w:val="left"/>
      <w:pPr>
        <w:ind w:left="840" w:hanging="420"/>
      </w:pPr>
      <w:rPr>
        <w:rFonts w:hint="eastAsia"/>
      </w:rPr>
    </w:lvl>
    <w:lvl w:ilvl="1" w:tplc="04090019" w:tentative="1">
      <w:start w:val="1"/>
      <w:numFmt w:val="lowerLetter"/>
      <w:lvlText w:val="%2)"/>
      <w:lvlJc w:val="left"/>
      <w:pPr>
        <w:ind w:left="840" w:hanging="420"/>
      </w:pPr>
    </w:lvl>
    <w:lvl w:ilvl="2" w:tplc="93606466">
      <w:start w:val="1"/>
      <w:numFmt w:val="lowerLetter"/>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EE7C49"/>
    <w:multiLevelType w:val="hybridMultilevel"/>
    <w:tmpl w:val="EC4A7C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330242"/>
    <w:multiLevelType w:val="hybridMultilevel"/>
    <w:tmpl w:val="74763516"/>
    <w:lvl w:ilvl="0" w:tplc="0409001B">
      <w:start w:val="1"/>
      <w:numFmt w:val="lowerRoman"/>
      <w:lvlText w:val="%1."/>
      <w:lvlJc w:val="righ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5" w15:restartNumberingAfterBreak="0">
    <w:nsid w:val="31F70481"/>
    <w:multiLevelType w:val="hybridMultilevel"/>
    <w:tmpl w:val="0DB2A41C"/>
    <w:lvl w:ilvl="0" w:tplc="0409001B">
      <w:start w:val="1"/>
      <w:numFmt w:val="lowerRoman"/>
      <w:lvlText w:val="%1."/>
      <w:lvlJc w:val="right"/>
      <w:pPr>
        <w:ind w:left="1660" w:hanging="420"/>
      </w:pPr>
    </w:lvl>
    <w:lvl w:ilvl="1" w:tplc="04090019" w:tentative="1">
      <w:start w:val="1"/>
      <w:numFmt w:val="lowerLetter"/>
      <w:lvlText w:val="%2)"/>
      <w:lvlJc w:val="left"/>
      <w:pPr>
        <w:ind w:left="2080" w:hanging="420"/>
      </w:pPr>
    </w:lvl>
    <w:lvl w:ilvl="2" w:tplc="0409001B" w:tentative="1">
      <w:start w:val="1"/>
      <w:numFmt w:val="lowerRoman"/>
      <w:lvlText w:val="%3."/>
      <w:lvlJc w:val="right"/>
      <w:pPr>
        <w:ind w:left="2500" w:hanging="420"/>
      </w:pPr>
    </w:lvl>
    <w:lvl w:ilvl="3" w:tplc="0409000F" w:tentative="1">
      <w:start w:val="1"/>
      <w:numFmt w:val="decimal"/>
      <w:lvlText w:val="%4."/>
      <w:lvlJc w:val="left"/>
      <w:pPr>
        <w:ind w:left="2920" w:hanging="420"/>
      </w:pPr>
    </w:lvl>
    <w:lvl w:ilvl="4" w:tplc="04090019" w:tentative="1">
      <w:start w:val="1"/>
      <w:numFmt w:val="lowerLetter"/>
      <w:lvlText w:val="%5)"/>
      <w:lvlJc w:val="left"/>
      <w:pPr>
        <w:ind w:left="3340" w:hanging="420"/>
      </w:pPr>
    </w:lvl>
    <w:lvl w:ilvl="5" w:tplc="0409001B" w:tentative="1">
      <w:start w:val="1"/>
      <w:numFmt w:val="lowerRoman"/>
      <w:lvlText w:val="%6."/>
      <w:lvlJc w:val="right"/>
      <w:pPr>
        <w:ind w:left="3760" w:hanging="420"/>
      </w:pPr>
    </w:lvl>
    <w:lvl w:ilvl="6" w:tplc="0409000F" w:tentative="1">
      <w:start w:val="1"/>
      <w:numFmt w:val="decimal"/>
      <w:lvlText w:val="%7."/>
      <w:lvlJc w:val="left"/>
      <w:pPr>
        <w:ind w:left="4180" w:hanging="420"/>
      </w:pPr>
    </w:lvl>
    <w:lvl w:ilvl="7" w:tplc="04090019" w:tentative="1">
      <w:start w:val="1"/>
      <w:numFmt w:val="lowerLetter"/>
      <w:lvlText w:val="%8)"/>
      <w:lvlJc w:val="left"/>
      <w:pPr>
        <w:ind w:left="4600" w:hanging="420"/>
      </w:pPr>
    </w:lvl>
    <w:lvl w:ilvl="8" w:tplc="0409001B" w:tentative="1">
      <w:start w:val="1"/>
      <w:numFmt w:val="lowerRoman"/>
      <w:lvlText w:val="%9."/>
      <w:lvlJc w:val="right"/>
      <w:pPr>
        <w:ind w:left="5020" w:hanging="420"/>
      </w:pPr>
    </w:lvl>
  </w:abstractNum>
  <w:abstractNum w:abstractNumId="6" w15:restartNumberingAfterBreak="0">
    <w:nsid w:val="33A870E3"/>
    <w:multiLevelType w:val="hybridMultilevel"/>
    <w:tmpl w:val="297AAEFA"/>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7" w15:restartNumberingAfterBreak="0">
    <w:nsid w:val="392D358A"/>
    <w:multiLevelType w:val="hybridMultilevel"/>
    <w:tmpl w:val="7C00A6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CF676B1"/>
    <w:multiLevelType w:val="multilevel"/>
    <w:tmpl w:val="6E3ED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AA39E3"/>
    <w:multiLevelType w:val="hybridMultilevel"/>
    <w:tmpl w:val="D3B2F3F4"/>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0" w15:restartNumberingAfterBreak="0">
    <w:nsid w:val="4314287E"/>
    <w:multiLevelType w:val="hybridMultilevel"/>
    <w:tmpl w:val="FC30671E"/>
    <w:lvl w:ilvl="0" w:tplc="1F42A178">
      <w:start w:val="1"/>
      <w:numFmt w:val="decimal"/>
      <w:lvlText w:val="[%1]"/>
      <w:lvlJc w:val="left"/>
      <w:pPr>
        <w:ind w:left="420" w:hanging="420"/>
      </w:pPr>
      <w:rPr>
        <w:rFonts w:hint="eastAsia"/>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FF5170"/>
    <w:multiLevelType w:val="hybridMultilevel"/>
    <w:tmpl w:val="0352C4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937A6F"/>
    <w:multiLevelType w:val="hybridMultilevel"/>
    <w:tmpl w:val="13F4EC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4D10CCD"/>
    <w:multiLevelType w:val="hybridMultilevel"/>
    <w:tmpl w:val="EEFCD20A"/>
    <w:lvl w:ilvl="0" w:tplc="0409001B">
      <w:start w:val="1"/>
      <w:numFmt w:val="lowerRoman"/>
      <w:lvlText w:val="%1."/>
      <w:lvlJc w:val="right"/>
      <w:pPr>
        <w:ind w:left="1660" w:hanging="420"/>
      </w:pPr>
    </w:lvl>
    <w:lvl w:ilvl="1" w:tplc="04090019" w:tentative="1">
      <w:start w:val="1"/>
      <w:numFmt w:val="lowerLetter"/>
      <w:lvlText w:val="%2)"/>
      <w:lvlJc w:val="left"/>
      <w:pPr>
        <w:ind w:left="2080" w:hanging="420"/>
      </w:pPr>
    </w:lvl>
    <w:lvl w:ilvl="2" w:tplc="0409001B" w:tentative="1">
      <w:start w:val="1"/>
      <w:numFmt w:val="lowerRoman"/>
      <w:lvlText w:val="%3."/>
      <w:lvlJc w:val="right"/>
      <w:pPr>
        <w:ind w:left="2500" w:hanging="420"/>
      </w:pPr>
    </w:lvl>
    <w:lvl w:ilvl="3" w:tplc="0409000F" w:tentative="1">
      <w:start w:val="1"/>
      <w:numFmt w:val="decimal"/>
      <w:lvlText w:val="%4."/>
      <w:lvlJc w:val="left"/>
      <w:pPr>
        <w:ind w:left="2920" w:hanging="420"/>
      </w:pPr>
    </w:lvl>
    <w:lvl w:ilvl="4" w:tplc="04090019" w:tentative="1">
      <w:start w:val="1"/>
      <w:numFmt w:val="lowerLetter"/>
      <w:lvlText w:val="%5)"/>
      <w:lvlJc w:val="left"/>
      <w:pPr>
        <w:ind w:left="3340" w:hanging="420"/>
      </w:pPr>
    </w:lvl>
    <w:lvl w:ilvl="5" w:tplc="0409001B" w:tentative="1">
      <w:start w:val="1"/>
      <w:numFmt w:val="lowerRoman"/>
      <w:lvlText w:val="%6."/>
      <w:lvlJc w:val="right"/>
      <w:pPr>
        <w:ind w:left="3760" w:hanging="420"/>
      </w:pPr>
    </w:lvl>
    <w:lvl w:ilvl="6" w:tplc="0409000F" w:tentative="1">
      <w:start w:val="1"/>
      <w:numFmt w:val="decimal"/>
      <w:lvlText w:val="%7."/>
      <w:lvlJc w:val="left"/>
      <w:pPr>
        <w:ind w:left="4180" w:hanging="420"/>
      </w:pPr>
    </w:lvl>
    <w:lvl w:ilvl="7" w:tplc="04090019" w:tentative="1">
      <w:start w:val="1"/>
      <w:numFmt w:val="lowerLetter"/>
      <w:lvlText w:val="%8)"/>
      <w:lvlJc w:val="left"/>
      <w:pPr>
        <w:ind w:left="4600" w:hanging="420"/>
      </w:pPr>
    </w:lvl>
    <w:lvl w:ilvl="8" w:tplc="0409001B" w:tentative="1">
      <w:start w:val="1"/>
      <w:numFmt w:val="lowerRoman"/>
      <w:lvlText w:val="%9."/>
      <w:lvlJc w:val="right"/>
      <w:pPr>
        <w:ind w:left="5020" w:hanging="420"/>
      </w:pPr>
    </w:lvl>
  </w:abstractNum>
  <w:abstractNum w:abstractNumId="14" w15:restartNumberingAfterBreak="0">
    <w:nsid w:val="594A2DA0"/>
    <w:multiLevelType w:val="hybridMultilevel"/>
    <w:tmpl w:val="383E2A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B50942"/>
    <w:multiLevelType w:val="hybridMultilevel"/>
    <w:tmpl w:val="EC4A7C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FBA209F"/>
    <w:multiLevelType w:val="hybridMultilevel"/>
    <w:tmpl w:val="3B929A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DE5058"/>
    <w:multiLevelType w:val="hybridMultilevel"/>
    <w:tmpl w:val="A774AACA"/>
    <w:lvl w:ilvl="0" w:tplc="93606466">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6B26B4D"/>
    <w:multiLevelType w:val="hybridMultilevel"/>
    <w:tmpl w:val="7826B66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9" w15:restartNumberingAfterBreak="0">
    <w:nsid w:val="7A724B58"/>
    <w:multiLevelType w:val="hybridMultilevel"/>
    <w:tmpl w:val="7F1CB638"/>
    <w:lvl w:ilvl="0" w:tplc="2F1E15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CFF1948"/>
    <w:multiLevelType w:val="hybridMultilevel"/>
    <w:tmpl w:val="2D1029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8"/>
  </w:num>
  <w:num w:numId="3">
    <w:abstractNumId w:val="15"/>
  </w:num>
  <w:num w:numId="4">
    <w:abstractNumId w:val="2"/>
  </w:num>
  <w:num w:numId="5">
    <w:abstractNumId w:val="4"/>
  </w:num>
  <w:num w:numId="6">
    <w:abstractNumId w:val="3"/>
  </w:num>
  <w:num w:numId="7">
    <w:abstractNumId w:val="16"/>
  </w:num>
  <w:num w:numId="8">
    <w:abstractNumId w:val="0"/>
  </w:num>
  <w:num w:numId="9">
    <w:abstractNumId w:val="5"/>
  </w:num>
  <w:num w:numId="10">
    <w:abstractNumId w:val="13"/>
  </w:num>
  <w:num w:numId="11">
    <w:abstractNumId w:val="7"/>
  </w:num>
  <w:num w:numId="12">
    <w:abstractNumId w:val="14"/>
  </w:num>
  <w:num w:numId="13">
    <w:abstractNumId w:val="17"/>
  </w:num>
  <w:num w:numId="14">
    <w:abstractNumId w:val="9"/>
  </w:num>
  <w:num w:numId="15">
    <w:abstractNumId w:val="12"/>
  </w:num>
  <w:num w:numId="16">
    <w:abstractNumId w:val="11"/>
  </w:num>
  <w:num w:numId="17">
    <w:abstractNumId w:val="20"/>
  </w:num>
  <w:num w:numId="18">
    <w:abstractNumId w:val="1"/>
  </w:num>
  <w:num w:numId="19">
    <w:abstractNumId w:val="6"/>
  </w:num>
  <w:num w:numId="20">
    <w:abstractNumId w:val="1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A2C"/>
    <w:rsid w:val="000002A2"/>
    <w:rsid w:val="000002AB"/>
    <w:rsid w:val="00001C67"/>
    <w:rsid w:val="0000598B"/>
    <w:rsid w:val="000067AC"/>
    <w:rsid w:val="00007590"/>
    <w:rsid w:val="00010BD5"/>
    <w:rsid w:val="00010DF0"/>
    <w:rsid w:val="00011F27"/>
    <w:rsid w:val="0001206B"/>
    <w:rsid w:val="000148CA"/>
    <w:rsid w:val="0001494E"/>
    <w:rsid w:val="000149B9"/>
    <w:rsid w:val="00014B8A"/>
    <w:rsid w:val="000150DA"/>
    <w:rsid w:val="00015542"/>
    <w:rsid w:val="000158E7"/>
    <w:rsid w:val="00015A13"/>
    <w:rsid w:val="00016B78"/>
    <w:rsid w:val="0002073A"/>
    <w:rsid w:val="00021D24"/>
    <w:rsid w:val="000220FC"/>
    <w:rsid w:val="00024517"/>
    <w:rsid w:val="000253B8"/>
    <w:rsid w:val="000259CD"/>
    <w:rsid w:val="00026036"/>
    <w:rsid w:val="00026662"/>
    <w:rsid w:val="00030C8B"/>
    <w:rsid w:val="0003113A"/>
    <w:rsid w:val="00031383"/>
    <w:rsid w:val="00031A82"/>
    <w:rsid w:val="00031FB9"/>
    <w:rsid w:val="00033602"/>
    <w:rsid w:val="000350CE"/>
    <w:rsid w:val="0003579E"/>
    <w:rsid w:val="0004085A"/>
    <w:rsid w:val="0004140C"/>
    <w:rsid w:val="00041A4F"/>
    <w:rsid w:val="00042791"/>
    <w:rsid w:val="000435DC"/>
    <w:rsid w:val="00043BD6"/>
    <w:rsid w:val="00043DD9"/>
    <w:rsid w:val="00043EA9"/>
    <w:rsid w:val="000454B2"/>
    <w:rsid w:val="00045EFC"/>
    <w:rsid w:val="00047F43"/>
    <w:rsid w:val="000502EB"/>
    <w:rsid w:val="00051AB4"/>
    <w:rsid w:val="00053595"/>
    <w:rsid w:val="00053EF8"/>
    <w:rsid w:val="00054D2D"/>
    <w:rsid w:val="00054E10"/>
    <w:rsid w:val="00054E31"/>
    <w:rsid w:val="00057BD5"/>
    <w:rsid w:val="00057F60"/>
    <w:rsid w:val="00060279"/>
    <w:rsid w:val="0006106B"/>
    <w:rsid w:val="0006143D"/>
    <w:rsid w:val="00062674"/>
    <w:rsid w:val="000626E4"/>
    <w:rsid w:val="00062884"/>
    <w:rsid w:val="00062A1E"/>
    <w:rsid w:val="000652FE"/>
    <w:rsid w:val="0006545B"/>
    <w:rsid w:val="000656F3"/>
    <w:rsid w:val="00066626"/>
    <w:rsid w:val="00067CC0"/>
    <w:rsid w:val="00070220"/>
    <w:rsid w:val="00071710"/>
    <w:rsid w:val="00073DFE"/>
    <w:rsid w:val="000740AB"/>
    <w:rsid w:val="000741F3"/>
    <w:rsid w:val="00076572"/>
    <w:rsid w:val="000766AC"/>
    <w:rsid w:val="000768E9"/>
    <w:rsid w:val="000776DD"/>
    <w:rsid w:val="0008001D"/>
    <w:rsid w:val="00080170"/>
    <w:rsid w:val="0008032C"/>
    <w:rsid w:val="0008263B"/>
    <w:rsid w:val="00082951"/>
    <w:rsid w:val="00083773"/>
    <w:rsid w:val="00083ABD"/>
    <w:rsid w:val="00084224"/>
    <w:rsid w:val="000854E8"/>
    <w:rsid w:val="00086281"/>
    <w:rsid w:val="0008661E"/>
    <w:rsid w:val="0009003A"/>
    <w:rsid w:val="000902DA"/>
    <w:rsid w:val="00090DE3"/>
    <w:rsid w:val="000915B4"/>
    <w:rsid w:val="00091626"/>
    <w:rsid w:val="00091A5A"/>
    <w:rsid w:val="00091F70"/>
    <w:rsid w:val="000940A7"/>
    <w:rsid w:val="000942B4"/>
    <w:rsid w:val="0009469D"/>
    <w:rsid w:val="000963DF"/>
    <w:rsid w:val="00096D5B"/>
    <w:rsid w:val="00096F69"/>
    <w:rsid w:val="00097168"/>
    <w:rsid w:val="000978E3"/>
    <w:rsid w:val="000A12CA"/>
    <w:rsid w:val="000A227F"/>
    <w:rsid w:val="000A2309"/>
    <w:rsid w:val="000A2AE0"/>
    <w:rsid w:val="000A36E3"/>
    <w:rsid w:val="000A37A9"/>
    <w:rsid w:val="000A40AB"/>
    <w:rsid w:val="000A46CD"/>
    <w:rsid w:val="000A5E12"/>
    <w:rsid w:val="000A61A8"/>
    <w:rsid w:val="000A73B7"/>
    <w:rsid w:val="000A7EEC"/>
    <w:rsid w:val="000B0543"/>
    <w:rsid w:val="000B2524"/>
    <w:rsid w:val="000B2E30"/>
    <w:rsid w:val="000B60C8"/>
    <w:rsid w:val="000B6CDF"/>
    <w:rsid w:val="000B76FA"/>
    <w:rsid w:val="000B7C4E"/>
    <w:rsid w:val="000C1EA5"/>
    <w:rsid w:val="000C336E"/>
    <w:rsid w:val="000C3D06"/>
    <w:rsid w:val="000C433A"/>
    <w:rsid w:val="000C4869"/>
    <w:rsid w:val="000C5531"/>
    <w:rsid w:val="000C5B3A"/>
    <w:rsid w:val="000C7651"/>
    <w:rsid w:val="000C7F3D"/>
    <w:rsid w:val="000D068F"/>
    <w:rsid w:val="000D340C"/>
    <w:rsid w:val="000D3AE1"/>
    <w:rsid w:val="000D4782"/>
    <w:rsid w:val="000D5A09"/>
    <w:rsid w:val="000D6B42"/>
    <w:rsid w:val="000D779A"/>
    <w:rsid w:val="000D77FB"/>
    <w:rsid w:val="000E038C"/>
    <w:rsid w:val="000E0BAD"/>
    <w:rsid w:val="000E0E8D"/>
    <w:rsid w:val="000E1CBB"/>
    <w:rsid w:val="000E1DA4"/>
    <w:rsid w:val="000E2661"/>
    <w:rsid w:val="000E2A08"/>
    <w:rsid w:val="000E52B2"/>
    <w:rsid w:val="000E56E4"/>
    <w:rsid w:val="000E6824"/>
    <w:rsid w:val="000E7259"/>
    <w:rsid w:val="000F02A5"/>
    <w:rsid w:val="000F0B56"/>
    <w:rsid w:val="000F131A"/>
    <w:rsid w:val="000F1A11"/>
    <w:rsid w:val="000F31FF"/>
    <w:rsid w:val="000F43AB"/>
    <w:rsid w:val="000F45F5"/>
    <w:rsid w:val="000F6D35"/>
    <w:rsid w:val="00100360"/>
    <w:rsid w:val="00101E3F"/>
    <w:rsid w:val="00101ED2"/>
    <w:rsid w:val="001021A2"/>
    <w:rsid w:val="00102723"/>
    <w:rsid w:val="00102B89"/>
    <w:rsid w:val="00102C53"/>
    <w:rsid w:val="00104C4C"/>
    <w:rsid w:val="00104D61"/>
    <w:rsid w:val="00105EBA"/>
    <w:rsid w:val="0011067A"/>
    <w:rsid w:val="00110C0A"/>
    <w:rsid w:val="00111098"/>
    <w:rsid w:val="00111E7F"/>
    <w:rsid w:val="00113E62"/>
    <w:rsid w:val="00116078"/>
    <w:rsid w:val="001164C0"/>
    <w:rsid w:val="00116C6C"/>
    <w:rsid w:val="00117B9D"/>
    <w:rsid w:val="001205BA"/>
    <w:rsid w:val="00122116"/>
    <w:rsid w:val="00122523"/>
    <w:rsid w:val="001250E5"/>
    <w:rsid w:val="00126604"/>
    <w:rsid w:val="001279D7"/>
    <w:rsid w:val="00127B1C"/>
    <w:rsid w:val="00127F55"/>
    <w:rsid w:val="00130D51"/>
    <w:rsid w:val="00132619"/>
    <w:rsid w:val="00132DA5"/>
    <w:rsid w:val="00135C8E"/>
    <w:rsid w:val="00135F83"/>
    <w:rsid w:val="00136254"/>
    <w:rsid w:val="00137B0B"/>
    <w:rsid w:val="001413DF"/>
    <w:rsid w:val="00141BBD"/>
    <w:rsid w:val="00141C0C"/>
    <w:rsid w:val="001435A0"/>
    <w:rsid w:val="00143D37"/>
    <w:rsid w:val="001447EC"/>
    <w:rsid w:val="00144E2C"/>
    <w:rsid w:val="0014582A"/>
    <w:rsid w:val="00145D8E"/>
    <w:rsid w:val="00146E70"/>
    <w:rsid w:val="00147679"/>
    <w:rsid w:val="00147BA5"/>
    <w:rsid w:val="00150A52"/>
    <w:rsid w:val="00151BFB"/>
    <w:rsid w:val="00152130"/>
    <w:rsid w:val="001522D1"/>
    <w:rsid w:val="001537A8"/>
    <w:rsid w:val="001539AD"/>
    <w:rsid w:val="001549CD"/>
    <w:rsid w:val="00155EE4"/>
    <w:rsid w:val="00156DBD"/>
    <w:rsid w:val="00157C7D"/>
    <w:rsid w:val="00160677"/>
    <w:rsid w:val="001607F8"/>
    <w:rsid w:val="00160F5D"/>
    <w:rsid w:val="00161A47"/>
    <w:rsid w:val="00161B7F"/>
    <w:rsid w:val="00161D8F"/>
    <w:rsid w:val="00161FF1"/>
    <w:rsid w:val="001620BC"/>
    <w:rsid w:val="00163244"/>
    <w:rsid w:val="001652A9"/>
    <w:rsid w:val="0016600D"/>
    <w:rsid w:val="0017372E"/>
    <w:rsid w:val="00173A05"/>
    <w:rsid w:val="00173A0E"/>
    <w:rsid w:val="00174D3D"/>
    <w:rsid w:val="00175230"/>
    <w:rsid w:val="00175D98"/>
    <w:rsid w:val="00176228"/>
    <w:rsid w:val="00176BEA"/>
    <w:rsid w:val="00176D74"/>
    <w:rsid w:val="001807B8"/>
    <w:rsid w:val="00183CD7"/>
    <w:rsid w:val="00186B61"/>
    <w:rsid w:val="00190A25"/>
    <w:rsid w:val="00192AD2"/>
    <w:rsid w:val="0019364F"/>
    <w:rsid w:val="00193AA6"/>
    <w:rsid w:val="001976D1"/>
    <w:rsid w:val="001A106F"/>
    <w:rsid w:val="001A2BDA"/>
    <w:rsid w:val="001A4733"/>
    <w:rsid w:val="001A4E53"/>
    <w:rsid w:val="001A5938"/>
    <w:rsid w:val="001A6136"/>
    <w:rsid w:val="001A6FCE"/>
    <w:rsid w:val="001B02AA"/>
    <w:rsid w:val="001B157E"/>
    <w:rsid w:val="001B16D6"/>
    <w:rsid w:val="001B3483"/>
    <w:rsid w:val="001B3EFA"/>
    <w:rsid w:val="001B4402"/>
    <w:rsid w:val="001B44F5"/>
    <w:rsid w:val="001B4BA2"/>
    <w:rsid w:val="001B4D29"/>
    <w:rsid w:val="001B66FB"/>
    <w:rsid w:val="001B69FC"/>
    <w:rsid w:val="001B70C4"/>
    <w:rsid w:val="001C010E"/>
    <w:rsid w:val="001C0175"/>
    <w:rsid w:val="001C110F"/>
    <w:rsid w:val="001C286A"/>
    <w:rsid w:val="001C2B83"/>
    <w:rsid w:val="001C5A36"/>
    <w:rsid w:val="001C6A8D"/>
    <w:rsid w:val="001D0A85"/>
    <w:rsid w:val="001D1035"/>
    <w:rsid w:val="001D1615"/>
    <w:rsid w:val="001D25F1"/>
    <w:rsid w:val="001D2F23"/>
    <w:rsid w:val="001D3F7A"/>
    <w:rsid w:val="001D4154"/>
    <w:rsid w:val="001D444E"/>
    <w:rsid w:val="001D66EF"/>
    <w:rsid w:val="001D73B8"/>
    <w:rsid w:val="001D73C4"/>
    <w:rsid w:val="001D7D76"/>
    <w:rsid w:val="001E2113"/>
    <w:rsid w:val="001E29B1"/>
    <w:rsid w:val="001E3418"/>
    <w:rsid w:val="001E5DDF"/>
    <w:rsid w:val="001E6B00"/>
    <w:rsid w:val="001E6D2C"/>
    <w:rsid w:val="001E6FEE"/>
    <w:rsid w:val="001F0398"/>
    <w:rsid w:val="001F2201"/>
    <w:rsid w:val="001F23D3"/>
    <w:rsid w:val="001F2616"/>
    <w:rsid w:val="001F3DD8"/>
    <w:rsid w:val="001F52FD"/>
    <w:rsid w:val="001F57C6"/>
    <w:rsid w:val="001F5F7B"/>
    <w:rsid w:val="001F72F2"/>
    <w:rsid w:val="00201367"/>
    <w:rsid w:val="002019D9"/>
    <w:rsid w:val="002030D6"/>
    <w:rsid w:val="002050C3"/>
    <w:rsid w:val="00205F6D"/>
    <w:rsid w:val="00206983"/>
    <w:rsid w:val="0020739B"/>
    <w:rsid w:val="00207616"/>
    <w:rsid w:val="00211614"/>
    <w:rsid w:val="00211976"/>
    <w:rsid w:val="0021197C"/>
    <w:rsid w:val="002134B6"/>
    <w:rsid w:val="00213B62"/>
    <w:rsid w:val="00214425"/>
    <w:rsid w:val="00214BAC"/>
    <w:rsid w:val="00216B00"/>
    <w:rsid w:val="00221A06"/>
    <w:rsid w:val="00223F9E"/>
    <w:rsid w:val="00224855"/>
    <w:rsid w:val="00226DEA"/>
    <w:rsid w:val="002273E7"/>
    <w:rsid w:val="00227F55"/>
    <w:rsid w:val="002315F7"/>
    <w:rsid w:val="00231B05"/>
    <w:rsid w:val="002328B7"/>
    <w:rsid w:val="00235367"/>
    <w:rsid w:val="002363AA"/>
    <w:rsid w:val="0024008D"/>
    <w:rsid w:val="00241106"/>
    <w:rsid w:val="0024237D"/>
    <w:rsid w:val="00242EF7"/>
    <w:rsid w:val="00245AE0"/>
    <w:rsid w:val="00247E9F"/>
    <w:rsid w:val="00250290"/>
    <w:rsid w:val="0025294C"/>
    <w:rsid w:val="0025456B"/>
    <w:rsid w:val="00254B7D"/>
    <w:rsid w:val="0025528B"/>
    <w:rsid w:val="00255B10"/>
    <w:rsid w:val="002564A0"/>
    <w:rsid w:val="0025706B"/>
    <w:rsid w:val="002570BF"/>
    <w:rsid w:val="002570EC"/>
    <w:rsid w:val="0025755C"/>
    <w:rsid w:val="002576FF"/>
    <w:rsid w:val="00257EF9"/>
    <w:rsid w:val="00260C2F"/>
    <w:rsid w:val="002611DA"/>
    <w:rsid w:val="00262396"/>
    <w:rsid w:val="002624F9"/>
    <w:rsid w:val="002635D8"/>
    <w:rsid w:val="00263C64"/>
    <w:rsid w:val="002665C1"/>
    <w:rsid w:val="002673C1"/>
    <w:rsid w:val="00270486"/>
    <w:rsid w:val="002708D3"/>
    <w:rsid w:val="00270AFB"/>
    <w:rsid w:val="00271C8B"/>
    <w:rsid w:val="00272259"/>
    <w:rsid w:val="0027469F"/>
    <w:rsid w:val="00275590"/>
    <w:rsid w:val="002763E0"/>
    <w:rsid w:val="00277814"/>
    <w:rsid w:val="00277F71"/>
    <w:rsid w:val="0028019E"/>
    <w:rsid w:val="0028030D"/>
    <w:rsid w:val="0028050C"/>
    <w:rsid w:val="0028060C"/>
    <w:rsid w:val="0028081C"/>
    <w:rsid w:val="00280DC6"/>
    <w:rsid w:val="00280E96"/>
    <w:rsid w:val="00280EC9"/>
    <w:rsid w:val="00280FDF"/>
    <w:rsid w:val="002817D8"/>
    <w:rsid w:val="00281D96"/>
    <w:rsid w:val="0028281A"/>
    <w:rsid w:val="00282F89"/>
    <w:rsid w:val="00283040"/>
    <w:rsid w:val="00284802"/>
    <w:rsid w:val="00284B99"/>
    <w:rsid w:val="002860A1"/>
    <w:rsid w:val="0028640F"/>
    <w:rsid w:val="00286690"/>
    <w:rsid w:val="002869A6"/>
    <w:rsid w:val="00286FA3"/>
    <w:rsid w:val="00287AE5"/>
    <w:rsid w:val="0029065F"/>
    <w:rsid w:val="00290810"/>
    <w:rsid w:val="00290A3F"/>
    <w:rsid w:val="00292221"/>
    <w:rsid w:val="00293E8E"/>
    <w:rsid w:val="00296A82"/>
    <w:rsid w:val="00296C5B"/>
    <w:rsid w:val="00296FE3"/>
    <w:rsid w:val="00297998"/>
    <w:rsid w:val="00297F7E"/>
    <w:rsid w:val="002A0B4D"/>
    <w:rsid w:val="002A1C8B"/>
    <w:rsid w:val="002A2276"/>
    <w:rsid w:val="002A3AFD"/>
    <w:rsid w:val="002A4C29"/>
    <w:rsid w:val="002A5C6C"/>
    <w:rsid w:val="002A73D1"/>
    <w:rsid w:val="002B0014"/>
    <w:rsid w:val="002B00D2"/>
    <w:rsid w:val="002B0DB0"/>
    <w:rsid w:val="002B24F7"/>
    <w:rsid w:val="002B35B8"/>
    <w:rsid w:val="002B4E23"/>
    <w:rsid w:val="002B5A75"/>
    <w:rsid w:val="002B6C50"/>
    <w:rsid w:val="002C05DE"/>
    <w:rsid w:val="002C0C1E"/>
    <w:rsid w:val="002C1DE9"/>
    <w:rsid w:val="002C21EB"/>
    <w:rsid w:val="002C3738"/>
    <w:rsid w:val="002C52CA"/>
    <w:rsid w:val="002C5733"/>
    <w:rsid w:val="002C6478"/>
    <w:rsid w:val="002D0066"/>
    <w:rsid w:val="002D011E"/>
    <w:rsid w:val="002D01EB"/>
    <w:rsid w:val="002D04B1"/>
    <w:rsid w:val="002D0B97"/>
    <w:rsid w:val="002D0FC8"/>
    <w:rsid w:val="002D1FE4"/>
    <w:rsid w:val="002D1FF7"/>
    <w:rsid w:val="002D2A2A"/>
    <w:rsid w:val="002D351E"/>
    <w:rsid w:val="002D6587"/>
    <w:rsid w:val="002D70D1"/>
    <w:rsid w:val="002E14AE"/>
    <w:rsid w:val="002E1C8E"/>
    <w:rsid w:val="002E28A0"/>
    <w:rsid w:val="002E2BB9"/>
    <w:rsid w:val="002E3DFE"/>
    <w:rsid w:val="002E4032"/>
    <w:rsid w:val="002E439B"/>
    <w:rsid w:val="002E4E14"/>
    <w:rsid w:val="002E525A"/>
    <w:rsid w:val="002E7F99"/>
    <w:rsid w:val="002F0269"/>
    <w:rsid w:val="002F02E1"/>
    <w:rsid w:val="002F0FBC"/>
    <w:rsid w:val="002F12B2"/>
    <w:rsid w:val="002F1715"/>
    <w:rsid w:val="002F1C5F"/>
    <w:rsid w:val="002F4832"/>
    <w:rsid w:val="002F4AAF"/>
    <w:rsid w:val="002F759A"/>
    <w:rsid w:val="002F7CB9"/>
    <w:rsid w:val="003020D0"/>
    <w:rsid w:val="00303BAE"/>
    <w:rsid w:val="00305877"/>
    <w:rsid w:val="00307268"/>
    <w:rsid w:val="003072C5"/>
    <w:rsid w:val="00307CF1"/>
    <w:rsid w:val="00307DAD"/>
    <w:rsid w:val="00310426"/>
    <w:rsid w:val="0031089B"/>
    <w:rsid w:val="00311838"/>
    <w:rsid w:val="003120FA"/>
    <w:rsid w:val="00312342"/>
    <w:rsid w:val="00312B5D"/>
    <w:rsid w:val="00313CAC"/>
    <w:rsid w:val="00314054"/>
    <w:rsid w:val="00316574"/>
    <w:rsid w:val="003171DF"/>
    <w:rsid w:val="00320F8A"/>
    <w:rsid w:val="003215DE"/>
    <w:rsid w:val="003218E7"/>
    <w:rsid w:val="00321E29"/>
    <w:rsid w:val="00321E92"/>
    <w:rsid w:val="003226CC"/>
    <w:rsid w:val="003231DF"/>
    <w:rsid w:val="00324476"/>
    <w:rsid w:val="00324DE2"/>
    <w:rsid w:val="003267A7"/>
    <w:rsid w:val="00327A7C"/>
    <w:rsid w:val="00327F9C"/>
    <w:rsid w:val="00330100"/>
    <w:rsid w:val="00330C0E"/>
    <w:rsid w:val="00330F39"/>
    <w:rsid w:val="003336AD"/>
    <w:rsid w:val="00333AF3"/>
    <w:rsid w:val="00334554"/>
    <w:rsid w:val="003366FD"/>
    <w:rsid w:val="00336DAC"/>
    <w:rsid w:val="00337D1C"/>
    <w:rsid w:val="003401E8"/>
    <w:rsid w:val="00341327"/>
    <w:rsid w:val="003423E9"/>
    <w:rsid w:val="00342C80"/>
    <w:rsid w:val="00342EDE"/>
    <w:rsid w:val="0034348E"/>
    <w:rsid w:val="00344751"/>
    <w:rsid w:val="00345565"/>
    <w:rsid w:val="00346493"/>
    <w:rsid w:val="00347108"/>
    <w:rsid w:val="00347152"/>
    <w:rsid w:val="00350219"/>
    <w:rsid w:val="00352507"/>
    <w:rsid w:val="00355D49"/>
    <w:rsid w:val="003604F4"/>
    <w:rsid w:val="003624CB"/>
    <w:rsid w:val="003626B4"/>
    <w:rsid w:val="00362733"/>
    <w:rsid w:val="00364206"/>
    <w:rsid w:val="003647B4"/>
    <w:rsid w:val="00364FB2"/>
    <w:rsid w:val="0036672B"/>
    <w:rsid w:val="0036758B"/>
    <w:rsid w:val="00371928"/>
    <w:rsid w:val="003730D1"/>
    <w:rsid w:val="003738DC"/>
    <w:rsid w:val="00374DD2"/>
    <w:rsid w:val="00374F72"/>
    <w:rsid w:val="003769F0"/>
    <w:rsid w:val="00376FA3"/>
    <w:rsid w:val="003779A4"/>
    <w:rsid w:val="00377B4A"/>
    <w:rsid w:val="003803AF"/>
    <w:rsid w:val="00383154"/>
    <w:rsid w:val="00384043"/>
    <w:rsid w:val="00387AC4"/>
    <w:rsid w:val="00391CF9"/>
    <w:rsid w:val="003927E9"/>
    <w:rsid w:val="003929F5"/>
    <w:rsid w:val="003941D8"/>
    <w:rsid w:val="003943B3"/>
    <w:rsid w:val="00394CCA"/>
    <w:rsid w:val="003A079C"/>
    <w:rsid w:val="003A0E94"/>
    <w:rsid w:val="003A2AAA"/>
    <w:rsid w:val="003A4B22"/>
    <w:rsid w:val="003A4D8C"/>
    <w:rsid w:val="003A4D94"/>
    <w:rsid w:val="003A603A"/>
    <w:rsid w:val="003A6B3C"/>
    <w:rsid w:val="003A750C"/>
    <w:rsid w:val="003A7A2A"/>
    <w:rsid w:val="003B1774"/>
    <w:rsid w:val="003B346F"/>
    <w:rsid w:val="003B3591"/>
    <w:rsid w:val="003B49A3"/>
    <w:rsid w:val="003B5035"/>
    <w:rsid w:val="003B55EC"/>
    <w:rsid w:val="003B59E6"/>
    <w:rsid w:val="003B5FAC"/>
    <w:rsid w:val="003B74F0"/>
    <w:rsid w:val="003B7646"/>
    <w:rsid w:val="003B7955"/>
    <w:rsid w:val="003C0370"/>
    <w:rsid w:val="003C0FF5"/>
    <w:rsid w:val="003C2388"/>
    <w:rsid w:val="003C28A4"/>
    <w:rsid w:val="003C61B0"/>
    <w:rsid w:val="003C6A2C"/>
    <w:rsid w:val="003C786B"/>
    <w:rsid w:val="003C7C0F"/>
    <w:rsid w:val="003C7D1D"/>
    <w:rsid w:val="003D0F76"/>
    <w:rsid w:val="003D145A"/>
    <w:rsid w:val="003D18D0"/>
    <w:rsid w:val="003D38EA"/>
    <w:rsid w:val="003D47DC"/>
    <w:rsid w:val="003D545B"/>
    <w:rsid w:val="003D5687"/>
    <w:rsid w:val="003D7C92"/>
    <w:rsid w:val="003E53D9"/>
    <w:rsid w:val="003E6C06"/>
    <w:rsid w:val="003F0F8A"/>
    <w:rsid w:val="003F2284"/>
    <w:rsid w:val="003F27F1"/>
    <w:rsid w:val="003F2D1A"/>
    <w:rsid w:val="003F2D66"/>
    <w:rsid w:val="003F3172"/>
    <w:rsid w:val="003F388A"/>
    <w:rsid w:val="003F3A03"/>
    <w:rsid w:val="003F408F"/>
    <w:rsid w:val="003F43C7"/>
    <w:rsid w:val="003F5DB4"/>
    <w:rsid w:val="003F5EB4"/>
    <w:rsid w:val="00402555"/>
    <w:rsid w:val="00402831"/>
    <w:rsid w:val="00403CC6"/>
    <w:rsid w:val="0040441B"/>
    <w:rsid w:val="00404CD4"/>
    <w:rsid w:val="004075D7"/>
    <w:rsid w:val="0041231A"/>
    <w:rsid w:val="00413A76"/>
    <w:rsid w:val="00413E82"/>
    <w:rsid w:val="00414787"/>
    <w:rsid w:val="00415FD6"/>
    <w:rsid w:val="004165C4"/>
    <w:rsid w:val="00417245"/>
    <w:rsid w:val="0042331C"/>
    <w:rsid w:val="00424449"/>
    <w:rsid w:val="00425A27"/>
    <w:rsid w:val="004266F2"/>
    <w:rsid w:val="00427AC9"/>
    <w:rsid w:val="00430667"/>
    <w:rsid w:val="0043124D"/>
    <w:rsid w:val="00431A05"/>
    <w:rsid w:val="00433178"/>
    <w:rsid w:val="00433B2E"/>
    <w:rsid w:val="004346D7"/>
    <w:rsid w:val="00434E6E"/>
    <w:rsid w:val="004358CA"/>
    <w:rsid w:val="004404CE"/>
    <w:rsid w:val="004406FC"/>
    <w:rsid w:val="00441225"/>
    <w:rsid w:val="00441415"/>
    <w:rsid w:val="00441A83"/>
    <w:rsid w:val="00441C49"/>
    <w:rsid w:val="00442B3A"/>
    <w:rsid w:val="00443039"/>
    <w:rsid w:val="004432CA"/>
    <w:rsid w:val="00444993"/>
    <w:rsid w:val="00444D72"/>
    <w:rsid w:val="004462C8"/>
    <w:rsid w:val="00450069"/>
    <w:rsid w:val="00451927"/>
    <w:rsid w:val="004550DB"/>
    <w:rsid w:val="00455F22"/>
    <w:rsid w:val="00457CBA"/>
    <w:rsid w:val="00460246"/>
    <w:rsid w:val="00460A5C"/>
    <w:rsid w:val="00460BD6"/>
    <w:rsid w:val="00461671"/>
    <w:rsid w:val="00461CFE"/>
    <w:rsid w:val="004633B6"/>
    <w:rsid w:val="004635D9"/>
    <w:rsid w:val="00463662"/>
    <w:rsid w:val="00464392"/>
    <w:rsid w:val="004752F9"/>
    <w:rsid w:val="004755DB"/>
    <w:rsid w:val="00476F77"/>
    <w:rsid w:val="004770A1"/>
    <w:rsid w:val="004775B7"/>
    <w:rsid w:val="00480969"/>
    <w:rsid w:val="00480F6D"/>
    <w:rsid w:val="00481528"/>
    <w:rsid w:val="00481702"/>
    <w:rsid w:val="00481816"/>
    <w:rsid w:val="0048184C"/>
    <w:rsid w:val="00481E99"/>
    <w:rsid w:val="004834A8"/>
    <w:rsid w:val="00483588"/>
    <w:rsid w:val="0048369D"/>
    <w:rsid w:val="00485CCD"/>
    <w:rsid w:val="00485E58"/>
    <w:rsid w:val="00486498"/>
    <w:rsid w:val="00486B64"/>
    <w:rsid w:val="00487607"/>
    <w:rsid w:val="00492C61"/>
    <w:rsid w:val="00492E62"/>
    <w:rsid w:val="004939EE"/>
    <w:rsid w:val="00493AAA"/>
    <w:rsid w:val="00493DCF"/>
    <w:rsid w:val="00494461"/>
    <w:rsid w:val="00494E51"/>
    <w:rsid w:val="004950D0"/>
    <w:rsid w:val="004952B0"/>
    <w:rsid w:val="0049560F"/>
    <w:rsid w:val="00496454"/>
    <w:rsid w:val="00496782"/>
    <w:rsid w:val="00496BE1"/>
    <w:rsid w:val="00496FCD"/>
    <w:rsid w:val="004A1670"/>
    <w:rsid w:val="004A32D6"/>
    <w:rsid w:val="004A4496"/>
    <w:rsid w:val="004A55E8"/>
    <w:rsid w:val="004A5D3E"/>
    <w:rsid w:val="004A66E4"/>
    <w:rsid w:val="004A6F7C"/>
    <w:rsid w:val="004A6F8A"/>
    <w:rsid w:val="004A75B7"/>
    <w:rsid w:val="004A7641"/>
    <w:rsid w:val="004A7F15"/>
    <w:rsid w:val="004B05DC"/>
    <w:rsid w:val="004B0916"/>
    <w:rsid w:val="004B09CB"/>
    <w:rsid w:val="004B0E42"/>
    <w:rsid w:val="004B1368"/>
    <w:rsid w:val="004B28E6"/>
    <w:rsid w:val="004B38D9"/>
    <w:rsid w:val="004B3929"/>
    <w:rsid w:val="004B533E"/>
    <w:rsid w:val="004B5C75"/>
    <w:rsid w:val="004C220E"/>
    <w:rsid w:val="004C38E4"/>
    <w:rsid w:val="004C45BF"/>
    <w:rsid w:val="004C5722"/>
    <w:rsid w:val="004C70F6"/>
    <w:rsid w:val="004C7530"/>
    <w:rsid w:val="004C7EE4"/>
    <w:rsid w:val="004D1484"/>
    <w:rsid w:val="004D283A"/>
    <w:rsid w:val="004D289D"/>
    <w:rsid w:val="004E1FA9"/>
    <w:rsid w:val="004E3988"/>
    <w:rsid w:val="004E3A02"/>
    <w:rsid w:val="004E413A"/>
    <w:rsid w:val="004E57DC"/>
    <w:rsid w:val="004E73FE"/>
    <w:rsid w:val="004F0E7D"/>
    <w:rsid w:val="004F3D98"/>
    <w:rsid w:val="004F523D"/>
    <w:rsid w:val="004F5AFF"/>
    <w:rsid w:val="004F5FFB"/>
    <w:rsid w:val="00500D57"/>
    <w:rsid w:val="00501EB1"/>
    <w:rsid w:val="005028E8"/>
    <w:rsid w:val="00502D8B"/>
    <w:rsid w:val="00503A1E"/>
    <w:rsid w:val="00505935"/>
    <w:rsid w:val="00506AC8"/>
    <w:rsid w:val="00507394"/>
    <w:rsid w:val="005074A5"/>
    <w:rsid w:val="005110B6"/>
    <w:rsid w:val="00514A72"/>
    <w:rsid w:val="00514CF1"/>
    <w:rsid w:val="005175ED"/>
    <w:rsid w:val="00520DB5"/>
    <w:rsid w:val="005213F1"/>
    <w:rsid w:val="00522096"/>
    <w:rsid w:val="0052253D"/>
    <w:rsid w:val="005225DA"/>
    <w:rsid w:val="00525B0E"/>
    <w:rsid w:val="00525D71"/>
    <w:rsid w:val="00530622"/>
    <w:rsid w:val="00531C19"/>
    <w:rsid w:val="0053341A"/>
    <w:rsid w:val="005348AF"/>
    <w:rsid w:val="0053526B"/>
    <w:rsid w:val="00535789"/>
    <w:rsid w:val="00535ED6"/>
    <w:rsid w:val="00537789"/>
    <w:rsid w:val="00537EF6"/>
    <w:rsid w:val="00540D3B"/>
    <w:rsid w:val="00540FB9"/>
    <w:rsid w:val="005410EC"/>
    <w:rsid w:val="005417E9"/>
    <w:rsid w:val="005428A1"/>
    <w:rsid w:val="00543058"/>
    <w:rsid w:val="00544E0D"/>
    <w:rsid w:val="005450B1"/>
    <w:rsid w:val="00546EC3"/>
    <w:rsid w:val="00547840"/>
    <w:rsid w:val="00547DE1"/>
    <w:rsid w:val="00550257"/>
    <w:rsid w:val="00550DB2"/>
    <w:rsid w:val="0055217A"/>
    <w:rsid w:val="00552304"/>
    <w:rsid w:val="00554128"/>
    <w:rsid w:val="005557CA"/>
    <w:rsid w:val="00560330"/>
    <w:rsid w:val="00563C11"/>
    <w:rsid w:val="00564069"/>
    <w:rsid w:val="0056421C"/>
    <w:rsid w:val="00566EE4"/>
    <w:rsid w:val="0056779C"/>
    <w:rsid w:val="005705B3"/>
    <w:rsid w:val="00570988"/>
    <w:rsid w:val="00571D5C"/>
    <w:rsid w:val="00571E9C"/>
    <w:rsid w:val="00576188"/>
    <w:rsid w:val="00576D5E"/>
    <w:rsid w:val="0057706C"/>
    <w:rsid w:val="005802EC"/>
    <w:rsid w:val="00580538"/>
    <w:rsid w:val="00581BB0"/>
    <w:rsid w:val="00584B72"/>
    <w:rsid w:val="00585752"/>
    <w:rsid w:val="005857CD"/>
    <w:rsid w:val="00586833"/>
    <w:rsid w:val="00587AFC"/>
    <w:rsid w:val="005902A0"/>
    <w:rsid w:val="00591423"/>
    <w:rsid w:val="0059197D"/>
    <w:rsid w:val="005929A2"/>
    <w:rsid w:val="00593404"/>
    <w:rsid w:val="005934E0"/>
    <w:rsid w:val="00595066"/>
    <w:rsid w:val="00595546"/>
    <w:rsid w:val="00595CD7"/>
    <w:rsid w:val="0059658A"/>
    <w:rsid w:val="00597FA8"/>
    <w:rsid w:val="005A0D8E"/>
    <w:rsid w:val="005A1D8A"/>
    <w:rsid w:val="005A5769"/>
    <w:rsid w:val="005A5877"/>
    <w:rsid w:val="005A5F29"/>
    <w:rsid w:val="005A6724"/>
    <w:rsid w:val="005A7369"/>
    <w:rsid w:val="005A7E9D"/>
    <w:rsid w:val="005B07E7"/>
    <w:rsid w:val="005B44F2"/>
    <w:rsid w:val="005B598C"/>
    <w:rsid w:val="005B76D7"/>
    <w:rsid w:val="005C0024"/>
    <w:rsid w:val="005C3BD0"/>
    <w:rsid w:val="005C45B3"/>
    <w:rsid w:val="005C6DB5"/>
    <w:rsid w:val="005C6FCB"/>
    <w:rsid w:val="005C7534"/>
    <w:rsid w:val="005C77C6"/>
    <w:rsid w:val="005D1961"/>
    <w:rsid w:val="005D24CF"/>
    <w:rsid w:val="005D355D"/>
    <w:rsid w:val="005D391B"/>
    <w:rsid w:val="005D3B1C"/>
    <w:rsid w:val="005D4C4C"/>
    <w:rsid w:val="005D59C5"/>
    <w:rsid w:val="005D5D32"/>
    <w:rsid w:val="005D7205"/>
    <w:rsid w:val="005E09D7"/>
    <w:rsid w:val="005E1356"/>
    <w:rsid w:val="005E1F4D"/>
    <w:rsid w:val="005E3E6E"/>
    <w:rsid w:val="005E4663"/>
    <w:rsid w:val="005E4E92"/>
    <w:rsid w:val="005E541E"/>
    <w:rsid w:val="005E5597"/>
    <w:rsid w:val="005E7187"/>
    <w:rsid w:val="005E72B0"/>
    <w:rsid w:val="005E7C67"/>
    <w:rsid w:val="005F31D4"/>
    <w:rsid w:val="005F34FF"/>
    <w:rsid w:val="005F3DFC"/>
    <w:rsid w:val="00601728"/>
    <w:rsid w:val="0060230A"/>
    <w:rsid w:val="0060234E"/>
    <w:rsid w:val="00602D41"/>
    <w:rsid w:val="00604339"/>
    <w:rsid w:val="00605359"/>
    <w:rsid w:val="00605522"/>
    <w:rsid w:val="00605A47"/>
    <w:rsid w:val="00605CE0"/>
    <w:rsid w:val="0060604D"/>
    <w:rsid w:val="00606913"/>
    <w:rsid w:val="00606A46"/>
    <w:rsid w:val="006103C4"/>
    <w:rsid w:val="00613158"/>
    <w:rsid w:val="006138FC"/>
    <w:rsid w:val="006146B5"/>
    <w:rsid w:val="0061483B"/>
    <w:rsid w:val="00615279"/>
    <w:rsid w:val="00616D65"/>
    <w:rsid w:val="00616E3A"/>
    <w:rsid w:val="00617D7F"/>
    <w:rsid w:val="00621251"/>
    <w:rsid w:val="006241E5"/>
    <w:rsid w:val="00624429"/>
    <w:rsid w:val="006255C4"/>
    <w:rsid w:val="00625884"/>
    <w:rsid w:val="0062633C"/>
    <w:rsid w:val="00627577"/>
    <w:rsid w:val="00627DEE"/>
    <w:rsid w:val="00630744"/>
    <w:rsid w:val="00630F27"/>
    <w:rsid w:val="0063125E"/>
    <w:rsid w:val="0063184A"/>
    <w:rsid w:val="00632D1A"/>
    <w:rsid w:val="0063356C"/>
    <w:rsid w:val="0063364D"/>
    <w:rsid w:val="00635001"/>
    <w:rsid w:val="0063577C"/>
    <w:rsid w:val="00635B74"/>
    <w:rsid w:val="00636CD0"/>
    <w:rsid w:val="00636F05"/>
    <w:rsid w:val="00640031"/>
    <w:rsid w:val="006405AD"/>
    <w:rsid w:val="006409C7"/>
    <w:rsid w:val="00641F28"/>
    <w:rsid w:val="00642E0D"/>
    <w:rsid w:val="00643ABE"/>
    <w:rsid w:val="00643E70"/>
    <w:rsid w:val="00643FFD"/>
    <w:rsid w:val="006442A4"/>
    <w:rsid w:val="0064533A"/>
    <w:rsid w:val="00645463"/>
    <w:rsid w:val="00646798"/>
    <w:rsid w:val="006507F7"/>
    <w:rsid w:val="00653045"/>
    <w:rsid w:val="0065319B"/>
    <w:rsid w:val="00655451"/>
    <w:rsid w:val="0066022B"/>
    <w:rsid w:val="00660A7D"/>
    <w:rsid w:val="00662364"/>
    <w:rsid w:val="00662C1F"/>
    <w:rsid w:val="00665429"/>
    <w:rsid w:val="00667974"/>
    <w:rsid w:val="00670619"/>
    <w:rsid w:val="006708A5"/>
    <w:rsid w:val="00671303"/>
    <w:rsid w:val="00676220"/>
    <w:rsid w:val="00677A0F"/>
    <w:rsid w:val="00681B70"/>
    <w:rsid w:val="006824E8"/>
    <w:rsid w:val="0068593B"/>
    <w:rsid w:val="00685D6D"/>
    <w:rsid w:val="00686E21"/>
    <w:rsid w:val="0068711A"/>
    <w:rsid w:val="006873A7"/>
    <w:rsid w:val="0069016E"/>
    <w:rsid w:val="006905D6"/>
    <w:rsid w:val="006917D2"/>
    <w:rsid w:val="00691ED2"/>
    <w:rsid w:val="00693573"/>
    <w:rsid w:val="00693AA2"/>
    <w:rsid w:val="006940F6"/>
    <w:rsid w:val="0069791F"/>
    <w:rsid w:val="006A0D0D"/>
    <w:rsid w:val="006A1688"/>
    <w:rsid w:val="006A2403"/>
    <w:rsid w:val="006A3A1B"/>
    <w:rsid w:val="006A3FFC"/>
    <w:rsid w:val="006A4ECD"/>
    <w:rsid w:val="006A61C2"/>
    <w:rsid w:val="006A6F36"/>
    <w:rsid w:val="006A71AB"/>
    <w:rsid w:val="006A72C1"/>
    <w:rsid w:val="006B027D"/>
    <w:rsid w:val="006B0B48"/>
    <w:rsid w:val="006B15ED"/>
    <w:rsid w:val="006B1C9C"/>
    <w:rsid w:val="006B2071"/>
    <w:rsid w:val="006B246C"/>
    <w:rsid w:val="006B2DB0"/>
    <w:rsid w:val="006B467D"/>
    <w:rsid w:val="006B7613"/>
    <w:rsid w:val="006B7AE9"/>
    <w:rsid w:val="006C1A6C"/>
    <w:rsid w:val="006C2F6C"/>
    <w:rsid w:val="006C3209"/>
    <w:rsid w:val="006C63C0"/>
    <w:rsid w:val="006C6C6F"/>
    <w:rsid w:val="006C7426"/>
    <w:rsid w:val="006D0CFF"/>
    <w:rsid w:val="006D147B"/>
    <w:rsid w:val="006D18AA"/>
    <w:rsid w:val="006D1F54"/>
    <w:rsid w:val="006D2A24"/>
    <w:rsid w:val="006D4884"/>
    <w:rsid w:val="006D6A87"/>
    <w:rsid w:val="006D7E09"/>
    <w:rsid w:val="006E08FA"/>
    <w:rsid w:val="006E1A44"/>
    <w:rsid w:val="006E22FF"/>
    <w:rsid w:val="006E2C95"/>
    <w:rsid w:val="006E4D70"/>
    <w:rsid w:val="006E4F0A"/>
    <w:rsid w:val="006E4F6D"/>
    <w:rsid w:val="006E5638"/>
    <w:rsid w:val="006E5DCA"/>
    <w:rsid w:val="006E600A"/>
    <w:rsid w:val="006E6732"/>
    <w:rsid w:val="006E6734"/>
    <w:rsid w:val="006E6C9A"/>
    <w:rsid w:val="006E76F5"/>
    <w:rsid w:val="006F07AA"/>
    <w:rsid w:val="006F10BB"/>
    <w:rsid w:val="006F1501"/>
    <w:rsid w:val="006F4CFE"/>
    <w:rsid w:val="006F50E3"/>
    <w:rsid w:val="006F57DD"/>
    <w:rsid w:val="006F7437"/>
    <w:rsid w:val="006F7C90"/>
    <w:rsid w:val="007003AB"/>
    <w:rsid w:val="00700D3A"/>
    <w:rsid w:val="00700EFF"/>
    <w:rsid w:val="007017D1"/>
    <w:rsid w:val="007036BB"/>
    <w:rsid w:val="007037E4"/>
    <w:rsid w:val="00703EB0"/>
    <w:rsid w:val="00704CBC"/>
    <w:rsid w:val="00705A10"/>
    <w:rsid w:val="00705D03"/>
    <w:rsid w:val="00706825"/>
    <w:rsid w:val="00707210"/>
    <w:rsid w:val="00707888"/>
    <w:rsid w:val="00707959"/>
    <w:rsid w:val="0071041D"/>
    <w:rsid w:val="007108CB"/>
    <w:rsid w:val="0071120C"/>
    <w:rsid w:val="007121DD"/>
    <w:rsid w:val="007134AE"/>
    <w:rsid w:val="00713A5E"/>
    <w:rsid w:val="007150E6"/>
    <w:rsid w:val="007166D4"/>
    <w:rsid w:val="007179B5"/>
    <w:rsid w:val="00717D2A"/>
    <w:rsid w:val="00717EA6"/>
    <w:rsid w:val="00721324"/>
    <w:rsid w:val="00721C22"/>
    <w:rsid w:val="00722E4E"/>
    <w:rsid w:val="00727961"/>
    <w:rsid w:val="00727DC6"/>
    <w:rsid w:val="007308B9"/>
    <w:rsid w:val="007310AC"/>
    <w:rsid w:val="0073121F"/>
    <w:rsid w:val="007318C5"/>
    <w:rsid w:val="0073266E"/>
    <w:rsid w:val="007333A8"/>
    <w:rsid w:val="0073429F"/>
    <w:rsid w:val="00734714"/>
    <w:rsid w:val="00736BCC"/>
    <w:rsid w:val="007376B2"/>
    <w:rsid w:val="00737B77"/>
    <w:rsid w:val="007416B1"/>
    <w:rsid w:val="00744B01"/>
    <w:rsid w:val="0074502E"/>
    <w:rsid w:val="00746734"/>
    <w:rsid w:val="00747937"/>
    <w:rsid w:val="00747EB9"/>
    <w:rsid w:val="00750E06"/>
    <w:rsid w:val="00751AC3"/>
    <w:rsid w:val="00752639"/>
    <w:rsid w:val="007530BC"/>
    <w:rsid w:val="0075391F"/>
    <w:rsid w:val="00753F69"/>
    <w:rsid w:val="00756A92"/>
    <w:rsid w:val="00756B46"/>
    <w:rsid w:val="0076041E"/>
    <w:rsid w:val="00760A0E"/>
    <w:rsid w:val="00761D41"/>
    <w:rsid w:val="0076303F"/>
    <w:rsid w:val="007632C2"/>
    <w:rsid w:val="0076370C"/>
    <w:rsid w:val="007642B8"/>
    <w:rsid w:val="0076669B"/>
    <w:rsid w:val="007666F7"/>
    <w:rsid w:val="00767F73"/>
    <w:rsid w:val="007707B8"/>
    <w:rsid w:val="00770F1E"/>
    <w:rsid w:val="007718B5"/>
    <w:rsid w:val="007718C3"/>
    <w:rsid w:val="00771AAF"/>
    <w:rsid w:val="00771C8E"/>
    <w:rsid w:val="007725C1"/>
    <w:rsid w:val="007730D5"/>
    <w:rsid w:val="007735FB"/>
    <w:rsid w:val="00773917"/>
    <w:rsid w:val="00774896"/>
    <w:rsid w:val="007754C7"/>
    <w:rsid w:val="00776093"/>
    <w:rsid w:val="00776650"/>
    <w:rsid w:val="00776A83"/>
    <w:rsid w:val="0077790F"/>
    <w:rsid w:val="00777DA9"/>
    <w:rsid w:val="00777FD2"/>
    <w:rsid w:val="00782D92"/>
    <w:rsid w:val="00783E5B"/>
    <w:rsid w:val="00786F53"/>
    <w:rsid w:val="007907F2"/>
    <w:rsid w:val="007909DA"/>
    <w:rsid w:val="007912A0"/>
    <w:rsid w:val="00791A25"/>
    <w:rsid w:val="00792D02"/>
    <w:rsid w:val="00794A18"/>
    <w:rsid w:val="007978D1"/>
    <w:rsid w:val="007A166D"/>
    <w:rsid w:val="007A4114"/>
    <w:rsid w:val="007A41B8"/>
    <w:rsid w:val="007A43FA"/>
    <w:rsid w:val="007A60E0"/>
    <w:rsid w:val="007A65EA"/>
    <w:rsid w:val="007A6ADB"/>
    <w:rsid w:val="007B0819"/>
    <w:rsid w:val="007B3BC1"/>
    <w:rsid w:val="007B490C"/>
    <w:rsid w:val="007B5C3C"/>
    <w:rsid w:val="007B6998"/>
    <w:rsid w:val="007B7B36"/>
    <w:rsid w:val="007C091F"/>
    <w:rsid w:val="007C1EBD"/>
    <w:rsid w:val="007C55C7"/>
    <w:rsid w:val="007C5CAB"/>
    <w:rsid w:val="007C7ECA"/>
    <w:rsid w:val="007D1EBF"/>
    <w:rsid w:val="007D272E"/>
    <w:rsid w:val="007D4701"/>
    <w:rsid w:val="007D602C"/>
    <w:rsid w:val="007D65F8"/>
    <w:rsid w:val="007D6D0D"/>
    <w:rsid w:val="007D7A7B"/>
    <w:rsid w:val="007D7F8F"/>
    <w:rsid w:val="007E1CAE"/>
    <w:rsid w:val="007E257F"/>
    <w:rsid w:val="007E2EB0"/>
    <w:rsid w:val="007E37CB"/>
    <w:rsid w:val="007E4A70"/>
    <w:rsid w:val="007E5E44"/>
    <w:rsid w:val="007E6579"/>
    <w:rsid w:val="007E6D0D"/>
    <w:rsid w:val="007E75FE"/>
    <w:rsid w:val="007F03FA"/>
    <w:rsid w:val="007F2A2B"/>
    <w:rsid w:val="007F3061"/>
    <w:rsid w:val="007F34DB"/>
    <w:rsid w:val="007F614B"/>
    <w:rsid w:val="007F6DDC"/>
    <w:rsid w:val="00801CEE"/>
    <w:rsid w:val="00802E1B"/>
    <w:rsid w:val="00803375"/>
    <w:rsid w:val="00803600"/>
    <w:rsid w:val="008102BF"/>
    <w:rsid w:val="00810DC8"/>
    <w:rsid w:val="00810F0C"/>
    <w:rsid w:val="00813147"/>
    <w:rsid w:val="008131AF"/>
    <w:rsid w:val="008139F6"/>
    <w:rsid w:val="00814826"/>
    <w:rsid w:val="00814FEA"/>
    <w:rsid w:val="008154F0"/>
    <w:rsid w:val="00817530"/>
    <w:rsid w:val="00817C5E"/>
    <w:rsid w:val="00817CA7"/>
    <w:rsid w:val="008213E7"/>
    <w:rsid w:val="008218E5"/>
    <w:rsid w:val="008218FE"/>
    <w:rsid w:val="00823364"/>
    <w:rsid w:val="0082352F"/>
    <w:rsid w:val="008237FD"/>
    <w:rsid w:val="00824E68"/>
    <w:rsid w:val="00826A15"/>
    <w:rsid w:val="00826A66"/>
    <w:rsid w:val="008313DB"/>
    <w:rsid w:val="00831C63"/>
    <w:rsid w:val="00833171"/>
    <w:rsid w:val="0083336A"/>
    <w:rsid w:val="008351AB"/>
    <w:rsid w:val="008359D2"/>
    <w:rsid w:val="008359F5"/>
    <w:rsid w:val="00837B15"/>
    <w:rsid w:val="00840628"/>
    <w:rsid w:val="00843A1E"/>
    <w:rsid w:val="00844EC8"/>
    <w:rsid w:val="00847851"/>
    <w:rsid w:val="008503D4"/>
    <w:rsid w:val="00850AFC"/>
    <w:rsid w:val="00851697"/>
    <w:rsid w:val="00851E6B"/>
    <w:rsid w:val="00851FFB"/>
    <w:rsid w:val="0085246C"/>
    <w:rsid w:val="00852704"/>
    <w:rsid w:val="00854533"/>
    <w:rsid w:val="008550CD"/>
    <w:rsid w:val="00856D47"/>
    <w:rsid w:val="00857011"/>
    <w:rsid w:val="00857905"/>
    <w:rsid w:val="00861E44"/>
    <w:rsid w:val="008627A7"/>
    <w:rsid w:val="00863CE3"/>
    <w:rsid w:val="00863EB1"/>
    <w:rsid w:val="008658ED"/>
    <w:rsid w:val="008668C3"/>
    <w:rsid w:val="00867188"/>
    <w:rsid w:val="00867D2C"/>
    <w:rsid w:val="00870A30"/>
    <w:rsid w:val="00872DDE"/>
    <w:rsid w:val="008732F3"/>
    <w:rsid w:val="008735BD"/>
    <w:rsid w:val="00874A60"/>
    <w:rsid w:val="00875246"/>
    <w:rsid w:val="00875BE8"/>
    <w:rsid w:val="008815A3"/>
    <w:rsid w:val="00881628"/>
    <w:rsid w:val="008826D3"/>
    <w:rsid w:val="00884A60"/>
    <w:rsid w:val="00886434"/>
    <w:rsid w:val="00886C45"/>
    <w:rsid w:val="00892D0D"/>
    <w:rsid w:val="00894100"/>
    <w:rsid w:val="00896E5E"/>
    <w:rsid w:val="0089787E"/>
    <w:rsid w:val="00897880"/>
    <w:rsid w:val="00897CC2"/>
    <w:rsid w:val="008A01ED"/>
    <w:rsid w:val="008A28D8"/>
    <w:rsid w:val="008A29C5"/>
    <w:rsid w:val="008A366C"/>
    <w:rsid w:val="008A49E2"/>
    <w:rsid w:val="008A54E5"/>
    <w:rsid w:val="008A57EE"/>
    <w:rsid w:val="008A77C7"/>
    <w:rsid w:val="008B13AC"/>
    <w:rsid w:val="008B1E0F"/>
    <w:rsid w:val="008B266D"/>
    <w:rsid w:val="008B3FCC"/>
    <w:rsid w:val="008B40CB"/>
    <w:rsid w:val="008B4A93"/>
    <w:rsid w:val="008B4D1E"/>
    <w:rsid w:val="008B50DE"/>
    <w:rsid w:val="008B6837"/>
    <w:rsid w:val="008C000C"/>
    <w:rsid w:val="008C0695"/>
    <w:rsid w:val="008C293D"/>
    <w:rsid w:val="008C2AF1"/>
    <w:rsid w:val="008C2DDA"/>
    <w:rsid w:val="008C3260"/>
    <w:rsid w:val="008C4861"/>
    <w:rsid w:val="008C70A9"/>
    <w:rsid w:val="008D3A0E"/>
    <w:rsid w:val="008D45A1"/>
    <w:rsid w:val="008D4F20"/>
    <w:rsid w:val="008D612A"/>
    <w:rsid w:val="008D6543"/>
    <w:rsid w:val="008D6E20"/>
    <w:rsid w:val="008D6FD9"/>
    <w:rsid w:val="008D70D3"/>
    <w:rsid w:val="008E06A5"/>
    <w:rsid w:val="008E0C2A"/>
    <w:rsid w:val="008E11C4"/>
    <w:rsid w:val="008E1D22"/>
    <w:rsid w:val="008E2191"/>
    <w:rsid w:val="008E223A"/>
    <w:rsid w:val="008E3AFA"/>
    <w:rsid w:val="008E520A"/>
    <w:rsid w:val="008E7AAC"/>
    <w:rsid w:val="008F04AA"/>
    <w:rsid w:val="008F063D"/>
    <w:rsid w:val="008F175A"/>
    <w:rsid w:val="008F51A3"/>
    <w:rsid w:val="008F5CA3"/>
    <w:rsid w:val="008F7891"/>
    <w:rsid w:val="008F7BF6"/>
    <w:rsid w:val="008F7E6B"/>
    <w:rsid w:val="00900D37"/>
    <w:rsid w:val="0090123E"/>
    <w:rsid w:val="0090174F"/>
    <w:rsid w:val="0090204D"/>
    <w:rsid w:val="00902A18"/>
    <w:rsid w:val="0090300B"/>
    <w:rsid w:val="00903118"/>
    <w:rsid w:val="00905AA4"/>
    <w:rsid w:val="00907187"/>
    <w:rsid w:val="009074BB"/>
    <w:rsid w:val="009075ED"/>
    <w:rsid w:val="009102DC"/>
    <w:rsid w:val="0091221B"/>
    <w:rsid w:val="009122B8"/>
    <w:rsid w:val="009123E5"/>
    <w:rsid w:val="00913A5E"/>
    <w:rsid w:val="00913DB3"/>
    <w:rsid w:val="00914287"/>
    <w:rsid w:val="00914730"/>
    <w:rsid w:val="00914B44"/>
    <w:rsid w:val="00915576"/>
    <w:rsid w:val="00915BFE"/>
    <w:rsid w:val="00917BA7"/>
    <w:rsid w:val="00917F78"/>
    <w:rsid w:val="00920A04"/>
    <w:rsid w:val="00920D4C"/>
    <w:rsid w:val="009214E4"/>
    <w:rsid w:val="00925DF6"/>
    <w:rsid w:val="00927723"/>
    <w:rsid w:val="009279DB"/>
    <w:rsid w:val="00927C23"/>
    <w:rsid w:val="00927E5A"/>
    <w:rsid w:val="00930301"/>
    <w:rsid w:val="009307DC"/>
    <w:rsid w:val="00930C1C"/>
    <w:rsid w:val="00934B6B"/>
    <w:rsid w:val="00936186"/>
    <w:rsid w:val="009362C3"/>
    <w:rsid w:val="009377E8"/>
    <w:rsid w:val="00940044"/>
    <w:rsid w:val="00940AB1"/>
    <w:rsid w:val="0094336E"/>
    <w:rsid w:val="0094394D"/>
    <w:rsid w:val="0094495F"/>
    <w:rsid w:val="00944F55"/>
    <w:rsid w:val="0094639C"/>
    <w:rsid w:val="009463CD"/>
    <w:rsid w:val="009501EF"/>
    <w:rsid w:val="0095143A"/>
    <w:rsid w:val="00952190"/>
    <w:rsid w:val="009524C8"/>
    <w:rsid w:val="00952C40"/>
    <w:rsid w:val="00953ED4"/>
    <w:rsid w:val="00954B26"/>
    <w:rsid w:val="00955272"/>
    <w:rsid w:val="00955EF0"/>
    <w:rsid w:val="0095640D"/>
    <w:rsid w:val="00957306"/>
    <w:rsid w:val="0096165B"/>
    <w:rsid w:val="009623AA"/>
    <w:rsid w:val="0096309D"/>
    <w:rsid w:val="0096425E"/>
    <w:rsid w:val="00964409"/>
    <w:rsid w:val="0096598C"/>
    <w:rsid w:val="0096686D"/>
    <w:rsid w:val="00967F1F"/>
    <w:rsid w:val="00971F9E"/>
    <w:rsid w:val="0097283C"/>
    <w:rsid w:val="009728D3"/>
    <w:rsid w:val="00972EF9"/>
    <w:rsid w:val="00975703"/>
    <w:rsid w:val="009775D9"/>
    <w:rsid w:val="00977680"/>
    <w:rsid w:val="009776A1"/>
    <w:rsid w:val="009777BB"/>
    <w:rsid w:val="00977825"/>
    <w:rsid w:val="00983776"/>
    <w:rsid w:val="0098389A"/>
    <w:rsid w:val="009838F5"/>
    <w:rsid w:val="00983C32"/>
    <w:rsid w:val="00983F26"/>
    <w:rsid w:val="0098447C"/>
    <w:rsid w:val="009904F1"/>
    <w:rsid w:val="00992173"/>
    <w:rsid w:val="00992802"/>
    <w:rsid w:val="00993421"/>
    <w:rsid w:val="0099449E"/>
    <w:rsid w:val="009944C7"/>
    <w:rsid w:val="009966BD"/>
    <w:rsid w:val="009A023E"/>
    <w:rsid w:val="009A2A4F"/>
    <w:rsid w:val="009A2F90"/>
    <w:rsid w:val="009A3196"/>
    <w:rsid w:val="009A3D4B"/>
    <w:rsid w:val="009A4473"/>
    <w:rsid w:val="009A6870"/>
    <w:rsid w:val="009A72B1"/>
    <w:rsid w:val="009B107E"/>
    <w:rsid w:val="009B120C"/>
    <w:rsid w:val="009B2212"/>
    <w:rsid w:val="009B4B0C"/>
    <w:rsid w:val="009B512D"/>
    <w:rsid w:val="009B5A39"/>
    <w:rsid w:val="009B5EB7"/>
    <w:rsid w:val="009B5F99"/>
    <w:rsid w:val="009B6663"/>
    <w:rsid w:val="009B778C"/>
    <w:rsid w:val="009B7B57"/>
    <w:rsid w:val="009C009E"/>
    <w:rsid w:val="009C5E66"/>
    <w:rsid w:val="009C78FE"/>
    <w:rsid w:val="009C79D0"/>
    <w:rsid w:val="009D05C1"/>
    <w:rsid w:val="009D1CF1"/>
    <w:rsid w:val="009D2553"/>
    <w:rsid w:val="009D388F"/>
    <w:rsid w:val="009D41C9"/>
    <w:rsid w:val="009D4611"/>
    <w:rsid w:val="009D593A"/>
    <w:rsid w:val="009D5D12"/>
    <w:rsid w:val="009D6362"/>
    <w:rsid w:val="009D6FCD"/>
    <w:rsid w:val="009D7073"/>
    <w:rsid w:val="009E0274"/>
    <w:rsid w:val="009E186A"/>
    <w:rsid w:val="009E4279"/>
    <w:rsid w:val="009E4AD4"/>
    <w:rsid w:val="009E519D"/>
    <w:rsid w:val="009E5D2A"/>
    <w:rsid w:val="009E5D5A"/>
    <w:rsid w:val="009E6310"/>
    <w:rsid w:val="009E6C51"/>
    <w:rsid w:val="009F2172"/>
    <w:rsid w:val="009F29D5"/>
    <w:rsid w:val="009F52A4"/>
    <w:rsid w:val="009F5811"/>
    <w:rsid w:val="009F6BC3"/>
    <w:rsid w:val="00A00111"/>
    <w:rsid w:val="00A00F38"/>
    <w:rsid w:val="00A01FD3"/>
    <w:rsid w:val="00A0309C"/>
    <w:rsid w:val="00A032FE"/>
    <w:rsid w:val="00A048B9"/>
    <w:rsid w:val="00A05151"/>
    <w:rsid w:val="00A05C02"/>
    <w:rsid w:val="00A064D4"/>
    <w:rsid w:val="00A1032A"/>
    <w:rsid w:val="00A1150D"/>
    <w:rsid w:val="00A11A0C"/>
    <w:rsid w:val="00A11B30"/>
    <w:rsid w:val="00A12431"/>
    <w:rsid w:val="00A127FE"/>
    <w:rsid w:val="00A142E6"/>
    <w:rsid w:val="00A16B01"/>
    <w:rsid w:val="00A16C74"/>
    <w:rsid w:val="00A20398"/>
    <w:rsid w:val="00A2057A"/>
    <w:rsid w:val="00A206C6"/>
    <w:rsid w:val="00A2254E"/>
    <w:rsid w:val="00A22F16"/>
    <w:rsid w:val="00A243A8"/>
    <w:rsid w:val="00A2571D"/>
    <w:rsid w:val="00A265E9"/>
    <w:rsid w:val="00A270DD"/>
    <w:rsid w:val="00A30180"/>
    <w:rsid w:val="00A33096"/>
    <w:rsid w:val="00A3330B"/>
    <w:rsid w:val="00A341BB"/>
    <w:rsid w:val="00A34270"/>
    <w:rsid w:val="00A4076E"/>
    <w:rsid w:val="00A416B1"/>
    <w:rsid w:val="00A417F2"/>
    <w:rsid w:val="00A42B1B"/>
    <w:rsid w:val="00A42B48"/>
    <w:rsid w:val="00A44786"/>
    <w:rsid w:val="00A44D1C"/>
    <w:rsid w:val="00A45481"/>
    <w:rsid w:val="00A4560D"/>
    <w:rsid w:val="00A45677"/>
    <w:rsid w:val="00A45AD2"/>
    <w:rsid w:val="00A45BD5"/>
    <w:rsid w:val="00A465E8"/>
    <w:rsid w:val="00A500D7"/>
    <w:rsid w:val="00A504C1"/>
    <w:rsid w:val="00A53254"/>
    <w:rsid w:val="00A53B16"/>
    <w:rsid w:val="00A5408A"/>
    <w:rsid w:val="00A55F8A"/>
    <w:rsid w:val="00A56642"/>
    <w:rsid w:val="00A57077"/>
    <w:rsid w:val="00A57CEC"/>
    <w:rsid w:val="00A60DDC"/>
    <w:rsid w:val="00A61D9E"/>
    <w:rsid w:val="00A61DFC"/>
    <w:rsid w:val="00A631C1"/>
    <w:rsid w:val="00A635E6"/>
    <w:rsid w:val="00A65C22"/>
    <w:rsid w:val="00A67808"/>
    <w:rsid w:val="00A6794D"/>
    <w:rsid w:val="00A705BE"/>
    <w:rsid w:val="00A70795"/>
    <w:rsid w:val="00A71A47"/>
    <w:rsid w:val="00A7304A"/>
    <w:rsid w:val="00A7513C"/>
    <w:rsid w:val="00A755A4"/>
    <w:rsid w:val="00A77EDB"/>
    <w:rsid w:val="00A803F7"/>
    <w:rsid w:val="00A811EC"/>
    <w:rsid w:val="00A83316"/>
    <w:rsid w:val="00A849C5"/>
    <w:rsid w:val="00A84BE8"/>
    <w:rsid w:val="00A86EE2"/>
    <w:rsid w:val="00A90183"/>
    <w:rsid w:val="00A907F3"/>
    <w:rsid w:val="00A90BA4"/>
    <w:rsid w:val="00A95D3C"/>
    <w:rsid w:val="00A963B6"/>
    <w:rsid w:val="00A97D4A"/>
    <w:rsid w:val="00AA0354"/>
    <w:rsid w:val="00AA0400"/>
    <w:rsid w:val="00AA17F9"/>
    <w:rsid w:val="00AA1EEC"/>
    <w:rsid w:val="00AA3D33"/>
    <w:rsid w:val="00AA6CDC"/>
    <w:rsid w:val="00AA78AB"/>
    <w:rsid w:val="00AB092F"/>
    <w:rsid w:val="00AB19CA"/>
    <w:rsid w:val="00AB1F59"/>
    <w:rsid w:val="00AB1FF7"/>
    <w:rsid w:val="00AB394D"/>
    <w:rsid w:val="00AB49F4"/>
    <w:rsid w:val="00AB4E10"/>
    <w:rsid w:val="00AB4FD3"/>
    <w:rsid w:val="00AB5DBD"/>
    <w:rsid w:val="00AB7B00"/>
    <w:rsid w:val="00AC4D46"/>
    <w:rsid w:val="00AC7CC2"/>
    <w:rsid w:val="00AD2F64"/>
    <w:rsid w:val="00AD3519"/>
    <w:rsid w:val="00AD3556"/>
    <w:rsid w:val="00AD364D"/>
    <w:rsid w:val="00AD38FF"/>
    <w:rsid w:val="00AD3CA6"/>
    <w:rsid w:val="00AD58B2"/>
    <w:rsid w:val="00AD6113"/>
    <w:rsid w:val="00AD6AA7"/>
    <w:rsid w:val="00AD73FD"/>
    <w:rsid w:val="00AE019E"/>
    <w:rsid w:val="00AE0448"/>
    <w:rsid w:val="00AE14FB"/>
    <w:rsid w:val="00AE189E"/>
    <w:rsid w:val="00AE19FE"/>
    <w:rsid w:val="00AE56E5"/>
    <w:rsid w:val="00AF1857"/>
    <w:rsid w:val="00AF3DEB"/>
    <w:rsid w:val="00AF52C8"/>
    <w:rsid w:val="00AF6A8B"/>
    <w:rsid w:val="00B00ECB"/>
    <w:rsid w:val="00B01118"/>
    <w:rsid w:val="00B0513A"/>
    <w:rsid w:val="00B064C1"/>
    <w:rsid w:val="00B06602"/>
    <w:rsid w:val="00B0724A"/>
    <w:rsid w:val="00B101C8"/>
    <w:rsid w:val="00B104E9"/>
    <w:rsid w:val="00B10906"/>
    <w:rsid w:val="00B10F06"/>
    <w:rsid w:val="00B112B1"/>
    <w:rsid w:val="00B12324"/>
    <w:rsid w:val="00B130B5"/>
    <w:rsid w:val="00B1370A"/>
    <w:rsid w:val="00B13805"/>
    <w:rsid w:val="00B14CB3"/>
    <w:rsid w:val="00B15823"/>
    <w:rsid w:val="00B15A88"/>
    <w:rsid w:val="00B164C2"/>
    <w:rsid w:val="00B16D72"/>
    <w:rsid w:val="00B20F60"/>
    <w:rsid w:val="00B2135D"/>
    <w:rsid w:val="00B2142F"/>
    <w:rsid w:val="00B21456"/>
    <w:rsid w:val="00B21764"/>
    <w:rsid w:val="00B2348B"/>
    <w:rsid w:val="00B23D6F"/>
    <w:rsid w:val="00B245F6"/>
    <w:rsid w:val="00B2594F"/>
    <w:rsid w:val="00B27032"/>
    <w:rsid w:val="00B274DB"/>
    <w:rsid w:val="00B27936"/>
    <w:rsid w:val="00B30340"/>
    <w:rsid w:val="00B32A2B"/>
    <w:rsid w:val="00B34FC3"/>
    <w:rsid w:val="00B35412"/>
    <w:rsid w:val="00B37A5B"/>
    <w:rsid w:val="00B4004C"/>
    <w:rsid w:val="00B41126"/>
    <w:rsid w:val="00B41A69"/>
    <w:rsid w:val="00B429AA"/>
    <w:rsid w:val="00B465B9"/>
    <w:rsid w:val="00B46B6D"/>
    <w:rsid w:val="00B46DEF"/>
    <w:rsid w:val="00B47A65"/>
    <w:rsid w:val="00B52834"/>
    <w:rsid w:val="00B52A63"/>
    <w:rsid w:val="00B52F79"/>
    <w:rsid w:val="00B53879"/>
    <w:rsid w:val="00B55331"/>
    <w:rsid w:val="00B556A4"/>
    <w:rsid w:val="00B56438"/>
    <w:rsid w:val="00B57430"/>
    <w:rsid w:val="00B57436"/>
    <w:rsid w:val="00B57535"/>
    <w:rsid w:val="00B57934"/>
    <w:rsid w:val="00B60361"/>
    <w:rsid w:val="00B611C3"/>
    <w:rsid w:val="00B61811"/>
    <w:rsid w:val="00B6311A"/>
    <w:rsid w:val="00B6321F"/>
    <w:rsid w:val="00B645FD"/>
    <w:rsid w:val="00B65238"/>
    <w:rsid w:val="00B65955"/>
    <w:rsid w:val="00B65C66"/>
    <w:rsid w:val="00B660CA"/>
    <w:rsid w:val="00B663DC"/>
    <w:rsid w:val="00B7097F"/>
    <w:rsid w:val="00B7122A"/>
    <w:rsid w:val="00B715B1"/>
    <w:rsid w:val="00B71771"/>
    <w:rsid w:val="00B724D7"/>
    <w:rsid w:val="00B73DD7"/>
    <w:rsid w:val="00B76806"/>
    <w:rsid w:val="00B7768C"/>
    <w:rsid w:val="00B8006F"/>
    <w:rsid w:val="00B814A1"/>
    <w:rsid w:val="00B82806"/>
    <w:rsid w:val="00B82F06"/>
    <w:rsid w:val="00B83895"/>
    <w:rsid w:val="00B8392C"/>
    <w:rsid w:val="00B85922"/>
    <w:rsid w:val="00B87B0B"/>
    <w:rsid w:val="00B908AA"/>
    <w:rsid w:val="00B91DE1"/>
    <w:rsid w:val="00B9246D"/>
    <w:rsid w:val="00B9363B"/>
    <w:rsid w:val="00B9413C"/>
    <w:rsid w:val="00B94716"/>
    <w:rsid w:val="00B9660B"/>
    <w:rsid w:val="00B96FD1"/>
    <w:rsid w:val="00BA0605"/>
    <w:rsid w:val="00BA0C21"/>
    <w:rsid w:val="00BA2440"/>
    <w:rsid w:val="00BA7147"/>
    <w:rsid w:val="00BA755C"/>
    <w:rsid w:val="00BA7F35"/>
    <w:rsid w:val="00BB01C7"/>
    <w:rsid w:val="00BB0470"/>
    <w:rsid w:val="00BB09FE"/>
    <w:rsid w:val="00BB1A83"/>
    <w:rsid w:val="00BB284F"/>
    <w:rsid w:val="00BB31F8"/>
    <w:rsid w:val="00BB391A"/>
    <w:rsid w:val="00BB5482"/>
    <w:rsid w:val="00BB61B8"/>
    <w:rsid w:val="00BC0E0D"/>
    <w:rsid w:val="00BC305F"/>
    <w:rsid w:val="00BC3C89"/>
    <w:rsid w:val="00BC3F06"/>
    <w:rsid w:val="00BC4222"/>
    <w:rsid w:val="00BC44AF"/>
    <w:rsid w:val="00BC54CE"/>
    <w:rsid w:val="00BC5C05"/>
    <w:rsid w:val="00BD149A"/>
    <w:rsid w:val="00BD1C9E"/>
    <w:rsid w:val="00BD228C"/>
    <w:rsid w:val="00BD23C4"/>
    <w:rsid w:val="00BD243F"/>
    <w:rsid w:val="00BD501C"/>
    <w:rsid w:val="00BD605E"/>
    <w:rsid w:val="00BD693A"/>
    <w:rsid w:val="00BE0314"/>
    <w:rsid w:val="00BE081F"/>
    <w:rsid w:val="00BE2778"/>
    <w:rsid w:val="00BE3AF6"/>
    <w:rsid w:val="00BE3B6F"/>
    <w:rsid w:val="00BE400A"/>
    <w:rsid w:val="00BE4357"/>
    <w:rsid w:val="00BE533B"/>
    <w:rsid w:val="00BE5520"/>
    <w:rsid w:val="00BE56CC"/>
    <w:rsid w:val="00BE580C"/>
    <w:rsid w:val="00BE60D0"/>
    <w:rsid w:val="00BE6F63"/>
    <w:rsid w:val="00BF144F"/>
    <w:rsid w:val="00BF3BA8"/>
    <w:rsid w:val="00BF4F7C"/>
    <w:rsid w:val="00BF5F2B"/>
    <w:rsid w:val="00BF71E9"/>
    <w:rsid w:val="00C01277"/>
    <w:rsid w:val="00C02B0B"/>
    <w:rsid w:val="00C0440A"/>
    <w:rsid w:val="00C047D1"/>
    <w:rsid w:val="00C048CA"/>
    <w:rsid w:val="00C04F98"/>
    <w:rsid w:val="00C05152"/>
    <w:rsid w:val="00C05805"/>
    <w:rsid w:val="00C06460"/>
    <w:rsid w:val="00C0666C"/>
    <w:rsid w:val="00C10049"/>
    <w:rsid w:val="00C105B3"/>
    <w:rsid w:val="00C10710"/>
    <w:rsid w:val="00C112F6"/>
    <w:rsid w:val="00C11902"/>
    <w:rsid w:val="00C1246A"/>
    <w:rsid w:val="00C1259C"/>
    <w:rsid w:val="00C127E8"/>
    <w:rsid w:val="00C133EC"/>
    <w:rsid w:val="00C16C7D"/>
    <w:rsid w:val="00C17A57"/>
    <w:rsid w:val="00C17D34"/>
    <w:rsid w:val="00C20A41"/>
    <w:rsid w:val="00C20AC2"/>
    <w:rsid w:val="00C20CA8"/>
    <w:rsid w:val="00C233B8"/>
    <w:rsid w:val="00C31395"/>
    <w:rsid w:val="00C34571"/>
    <w:rsid w:val="00C34C53"/>
    <w:rsid w:val="00C360B2"/>
    <w:rsid w:val="00C36995"/>
    <w:rsid w:val="00C37E61"/>
    <w:rsid w:val="00C42768"/>
    <w:rsid w:val="00C4282D"/>
    <w:rsid w:val="00C42A24"/>
    <w:rsid w:val="00C43D94"/>
    <w:rsid w:val="00C43F1F"/>
    <w:rsid w:val="00C46201"/>
    <w:rsid w:val="00C4623E"/>
    <w:rsid w:val="00C464BE"/>
    <w:rsid w:val="00C4743A"/>
    <w:rsid w:val="00C47EFD"/>
    <w:rsid w:val="00C5021B"/>
    <w:rsid w:val="00C503D7"/>
    <w:rsid w:val="00C50D00"/>
    <w:rsid w:val="00C51528"/>
    <w:rsid w:val="00C51B01"/>
    <w:rsid w:val="00C530B2"/>
    <w:rsid w:val="00C54E3B"/>
    <w:rsid w:val="00C5775F"/>
    <w:rsid w:val="00C57D55"/>
    <w:rsid w:val="00C60812"/>
    <w:rsid w:val="00C6190B"/>
    <w:rsid w:val="00C6289D"/>
    <w:rsid w:val="00C6292C"/>
    <w:rsid w:val="00C62ACC"/>
    <w:rsid w:val="00C64385"/>
    <w:rsid w:val="00C65240"/>
    <w:rsid w:val="00C65827"/>
    <w:rsid w:val="00C65E6F"/>
    <w:rsid w:val="00C665DC"/>
    <w:rsid w:val="00C66E04"/>
    <w:rsid w:val="00C67641"/>
    <w:rsid w:val="00C67FD1"/>
    <w:rsid w:val="00C70A27"/>
    <w:rsid w:val="00C7137B"/>
    <w:rsid w:val="00C714F6"/>
    <w:rsid w:val="00C720E4"/>
    <w:rsid w:val="00C7356F"/>
    <w:rsid w:val="00C73DCD"/>
    <w:rsid w:val="00C740A9"/>
    <w:rsid w:val="00C740EE"/>
    <w:rsid w:val="00C74533"/>
    <w:rsid w:val="00C76204"/>
    <w:rsid w:val="00C768C6"/>
    <w:rsid w:val="00C83D1D"/>
    <w:rsid w:val="00C85D7A"/>
    <w:rsid w:val="00C86C02"/>
    <w:rsid w:val="00C90D78"/>
    <w:rsid w:val="00C9201B"/>
    <w:rsid w:val="00C921FE"/>
    <w:rsid w:val="00C925D4"/>
    <w:rsid w:val="00C93681"/>
    <w:rsid w:val="00C94172"/>
    <w:rsid w:val="00C9636D"/>
    <w:rsid w:val="00C96744"/>
    <w:rsid w:val="00C972D2"/>
    <w:rsid w:val="00C97CF9"/>
    <w:rsid w:val="00CA0748"/>
    <w:rsid w:val="00CA2851"/>
    <w:rsid w:val="00CA47E4"/>
    <w:rsid w:val="00CA607E"/>
    <w:rsid w:val="00CA6945"/>
    <w:rsid w:val="00CA6C41"/>
    <w:rsid w:val="00CB0620"/>
    <w:rsid w:val="00CB1E31"/>
    <w:rsid w:val="00CB239E"/>
    <w:rsid w:val="00CB580A"/>
    <w:rsid w:val="00CB5950"/>
    <w:rsid w:val="00CB634F"/>
    <w:rsid w:val="00CB64F5"/>
    <w:rsid w:val="00CB690B"/>
    <w:rsid w:val="00CC03BB"/>
    <w:rsid w:val="00CC04F1"/>
    <w:rsid w:val="00CC1D9F"/>
    <w:rsid w:val="00CC292C"/>
    <w:rsid w:val="00CC2B7E"/>
    <w:rsid w:val="00CC33E0"/>
    <w:rsid w:val="00CC3600"/>
    <w:rsid w:val="00CC3CF0"/>
    <w:rsid w:val="00CC3D6B"/>
    <w:rsid w:val="00CC3EEC"/>
    <w:rsid w:val="00CC47CA"/>
    <w:rsid w:val="00CC4BF0"/>
    <w:rsid w:val="00CC6878"/>
    <w:rsid w:val="00CC76A0"/>
    <w:rsid w:val="00CD0888"/>
    <w:rsid w:val="00CD1BC6"/>
    <w:rsid w:val="00CD1CCD"/>
    <w:rsid w:val="00CD38D1"/>
    <w:rsid w:val="00CD3EDB"/>
    <w:rsid w:val="00CE4853"/>
    <w:rsid w:val="00CE4DEC"/>
    <w:rsid w:val="00CE4FAB"/>
    <w:rsid w:val="00CE5081"/>
    <w:rsid w:val="00CE7633"/>
    <w:rsid w:val="00CE7B6C"/>
    <w:rsid w:val="00CE7CD3"/>
    <w:rsid w:val="00CF238A"/>
    <w:rsid w:val="00CF23AD"/>
    <w:rsid w:val="00CF31C8"/>
    <w:rsid w:val="00CF3923"/>
    <w:rsid w:val="00CF3BDF"/>
    <w:rsid w:val="00CF43F4"/>
    <w:rsid w:val="00CF5B3E"/>
    <w:rsid w:val="00CF61B2"/>
    <w:rsid w:val="00D009FF"/>
    <w:rsid w:val="00D00D15"/>
    <w:rsid w:val="00D0120F"/>
    <w:rsid w:val="00D0212D"/>
    <w:rsid w:val="00D039F2"/>
    <w:rsid w:val="00D04A6A"/>
    <w:rsid w:val="00D0576A"/>
    <w:rsid w:val="00D06713"/>
    <w:rsid w:val="00D10379"/>
    <w:rsid w:val="00D13C52"/>
    <w:rsid w:val="00D151F5"/>
    <w:rsid w:val="00D15D9C"/>
    <w:rsid w:val="00D163DF"/>
    <w:rsid w:val="00D1687E"/>
    <w:rsid w:val="00D168C1"/>
    <w:rsid w:val="00D16E72"/>
    <w:rsid w:val="00D16F6B"/>
    <w:rsid w:val="00D178F9"/>
    <w:rsid w:val="00D17DAB"/>
    <w:rsid w:val="00D20204"/>
    <w:rsid w:val="00D215A3"/>
    <w:rsid w:val="00D22552"/>
    <w:rsid w:val="00D23ADB"/>
    <w:rsid w:val="00D23DA1"/>
    <w:rsid w:val="00D30794"/>
    <w:rsid w:val="00D31B61"/>
    <w:rsid w:val="00D323A0"/>
    <w:rsid w:val="00D32F7F"/>
    <w:rsid w:val="00D34BDC"/>
    <w:rsid w:val="00D34C91"/>
    <w:rsid w:val="00D34F87"/>
    <w:rsid w:val="00D35265"/>
    <w:rsid w:val="00D35493"/>
    <w:rsid w:val="00D40671"/>
    <w:rsid w:val="00D40854"/>
    <w:rsid w:val="00D4125A"/>
    <w:rsid w:val="00D413A7"/>
    <w:rsid w:val="00D4258C"/>
    <w:rsid w:val="00D42FCB"/>
    <w:rsid w:val="00D433CB"/>
    <w:rsid w:val="00D4445A"/>
    <w:rsid w:val="00D446E3"/>
    <w:rsid w:val="00D4474D"/>
    <w:rsid w:val="00D47181"/>
    <w:rsid w:val="00D47548"/>
    <w:rsid w:val="00D519C3"/>
    <w:rsid w:val="00D54827"/>
    <w:rsid w:val="00D5515F"/>
    <w:rsid w:val="00D56ED4"/>
    <w:rsid w:val="00D57249"/>
    <w:rsid w:val="00D57BFB"/>
    <w:rsid w:val="00D57C5A"/>
    <w:rsid w:val="00D61709"/>
    <w:rsid w:val="00D62C99"/>
    <w:rsid w:val="00D62E83"/>
    <w:rsid w:val="00D62F21"/>
    <w:rsid w:val="00D6405E"/>
    <w:rsid w:val="00D652FD"/>
    <w:rsid w:val="00D65D26"/>
    <w:rsid w:val="00D65D4A"/>
    <w:rsid w:val="00D7027D"/>
    <w:rsid w:val="00D70736"/>
    <w:rsid w:val="00D70E3E"/>
    <w:rsid w:val="00D71A50"/>
    <w:rsid w:val="00D728A0"/>
    <w:rsid w:val="00D74983"/>
    <w:rsid w:val="00D74A6B"/>
    <w:rsid w:val="00D7547A"/>
    <w:rsid w:val="00D77689"/>
    <w:rsid w:val="00D8041C"/>
    <w:rsid w:val="00D8045A"/>
    <w:rsid w:val="00D8092D"/>
    <w:rsid w:val="00D83651"/>
    <w:rsid w:val="00D83C78"/>
    <w:rsid w:val="00D83FC8"/>
    <w:rsid w:val="00D8468D"/>
    <w:rsid w:val="00D851A6"/>
    <w:rsid w:val="00D86283"/>
    <w:rsid w:val="00D86837"/>
    <w:rsid w:val="00D87655"/>
    <w:rsid w:val="00D91056"/>
    <w:rsid w:val="00D9167A"/>
    <w:rsid w:val="00D91B04"/>
    <w:rsid w:val="00D92B31"/>
    <w:rsid w:val="00D92D3C"/>
    <w:rsid w:val="00D9303C"/>
    <w:rsid w:val="00D93054"/>
    <w:rsid w:val="00D9501A"/>
    <w:rsid w:val="00D95AE6"/>
    <w:rsid w:val="00D95B42"/>
    <w:rsid w:val="00D964AA"/>
    <w:rsid w:val="00D97E56"/>
    <w:rsid w:val="00DA0422"/>
    <w:rsid w:val="00DA088D"/>
    <w:rsid w:val="00DA16F0"/>
    <w:rsid w:val="00DA2C1A"/>
    <w:rsid w:val="00DA3BB3"/>
    <w:rsid w:val="00DA46EA"/>
    <w:rsid w:val="00DA5D89"/>
    <w:rsid w:val="00DA7157"/>
    <w:rsid w:val="00DA7A67"/>
    <w:rsid w:val="00DB077F"/>
    <w:rsid w:val="00DB1A6C"/>
    <w:rsid w:val="00DB1BBF"/>
    <w:rsid w:val="00DB22CB"/>
    <w:rsid w:val="00DB2CCD"/>
    <w:rsid w:val="00DB2E7F"/>
    <w:rsid w:val="00DB3192"/>
    <w:rsid w:val="00DB3939"/>
    <w:rsid w:val="00DB4CAC"/>
    <w:rsid w:val="00DB5151"/>
    <w:rsid w:val="00DB5B4A"/>
    <w:rsid w:val="00DB6147"/>
    <w:rsid w:val="00DB77AB"/>
    <w:rsid w:val="00DB7C22"/>
    <w:rsid w:val="00DC1689"/>
    <w:rsid w:val="00DC17D7"/>
    <w:rsid w:val="00DC4117"/>
    <w:rsid w:val="00DC4502"/>
    <w:rsid w:val="00DC5332"/>
    <w:rsid w:val="00DC5B21"/>
    <w:rsid w:val="00DC6A19"/>
    <w:rsid w:val="00DD05C8"/>
    <w:rsid w:val="00DD2420"/>
    <w:rsid w:val="00DD3D12"/>
    <w:rsid w:val="00DD4120"/>
    <w:rsid w:val="00DD47CB"/>
    <w:rsid w:val="00DD4D88"/>
    <w:rsid w:val="00DD4FA1"/>
    <w:rsid w:val="00DD5034"/>
    <w:rsid w:val="00DD54B6"/>
    <w:rsid w:val="00DD6135"/>
    <w:rsid w:val="00DD6198"/>
    <w:rsid w:val="00DD673E"/>
    <w:rsid w:val="00DE36E8"/>
    <w:rsid w:val="00DE38A0"/>
    <w:rsid w:val="00DE3F50"/>
    <w:rsid w:val="00DE4EB7"/>
    <w:rsid w:val="00DE5BFA"/>
    <w:rsid w:val="00DE5E23"/>
    <w:rsid w:val="00DE61A6"/>
    <w:rsid w:val="00DE6321"/>
    <w:rsid w:val="00DE734D"/>
    <w:rsid w:val="00DE76DE"/>
    <w:rsid w:val="00DF041F"/>
    <w:rsid w:val="00DF0435"/>
    <w:rsid w:val="00DF0626"/>
    <w:rsid w:val="00DF0E71"/>
    <w:rsid w:val="00DF1884"/>
    <w:rsid w:val="00DF3808"/>
    <w:rsid w:val="00DF516E"/>
    <w:rsid w:val="00DF6C45"/>
    <w:rsid w:val="00E001C7"/>
    <w:rsid w:val="00E005F4"/>
    <w:rsid w:val="00E00C34"/>
    <w:rsid w:val="00E00FBC"/>
    <w:rsid w:val="00E01E0D"/>
    <w:rsid w:val="00E02944"/>
    <w:rsid w:val="00E02EFA"/>
    <w:rsid w:val="00E03812"/>
    <w:rsid w:val="00E03E95"/>
    <w:rsid w:val="00E04405"/>
    <w:rsid w:val="00E04494"/>
    <w:rsid w:val="00E04608"/>
    <w:rsid w:val="00E05CA0"/>
    <w:rsid w:val="00E05EDC"/>
    <w:rsid w:val="00E0708B"/>
    <w:rsid w:val="00E07351"/>
    <w:rsid w:val="00E103E1"/>
    <w:rsid w:val="00E114F0"/>
    <w:rsid w:val="00E1198C"/>
    <w:rsid w:val="00E1285B"/>
    <w:rsid w:val="00E129A9"/>
    <w:rsid w:val="00E14BBB"/>
    <w:rsid w:val="00E157D3"/>
    <w:rsid w:val="00E1587E"/>
    <w:rsid w:val="00E16574"/>
    <w:rsid w:val="00E166B6"/>
    <w:rsid w:val="00E204F8"/>
    <w:rsid w:val="00E20777"/>
    <w:rsid w:val="00E20E48"/>
    <w:rsid w:val="00E21635"/>
    <w:rsid w:val="00E24FA5"/>
    <w:rsid w:val="00E26266"/>
    <w:rsid w:val="00E26EC7"/>
    <w:rsid w:val="00E30830"/>
    <w:rsid w:val="00E354F4"/>
    <w:rsid w:val="00E355CA"/>
    <w:rsid w:val="00E35AFA"/>
    <w:rsid w:val="00E36680"/>
    <w:rsid w:val="00E367C8"/>
    <w:rsid w:val="00E37870"/>
    <w:rsid w:val="00E40AF9"/>
    <w:rsid w:val="00E439F6"/>
    <w:rsid w:val="00E44F38"/>
    <w:rsid w:val="00E45315"/>
    <w:rsid w:val="00E45979"/>
    <w:rsid w:val="00E45E29"/>
    <w:rsid w:val="00E51322"/>
    <w:rsid w:val="00E530B7"/>
    <w:rsid w:val="00E5310B"/>
    <w:rsid w:val="00E5316F"/>
    <w:rsid w:val="00E54CAB"/>
    <w:rsid w:val="00E55186"/>
    <w:rsid w:val="00E55BF1"/>
    <w:rsid w:val="00E562E7"/>
    <w:rsid w:val="00E56FD4"/>
    <w:rsid w:val="00E63433"/>
    <w:rsid w:val="00E65F6B"/>
    <w:rsid w:val="00E66597"/>
    <w:rsid w:val="00E66632"/>
    <w:rsid w:val="00E67DC1"/>
    <w:rsid w:val="00E71234"/>
    <w:rsid w:val="00E73EAA"/>
    <w:rsid w:val="00E75C56"/>
    <w:rsid w:val="00E75E2C"/>
    <w:rsid w:val="00E76A23"/>
    <w:rsid w:val="00E8079D"/>
    <w:rsid w:val="00E82464"/>
    <w:rsid w:val="00E82FFF"/>
    <w:rsid w:val="00E840CD"/>
    <w:rsid w:val="00E84895"/>
    <w:rsid w:val="00E84FE2"/>
    <w:rsid w:val="00E9055F"/>
    <w:rsid w:val="00E90A41"/>
    <w:rsid w:val="00E9239B"/>
    <w:rsid w:val="00E93459"/>
    <w:rsid w:val="00E93AD3"/>
    <w:rsid w:val="00E93F1C"/>
    <w:rsid w:val="00E953E1"/>
    <w:rsid w:val="00E970A6"/>
    <w:rsid w:val="00E97297"/>
    <w:rsid w:val="00E97E01"/>
    <w:rsid w:val="00EA031A"/>
    <w:rsid w:val="00EA185A"/>
    <w:rsid w:val="00EA323C"/>
    <w:rsid w:val="00EA3EF8"/>
    <w:rsid w:val="00EA4014"/>
    <w:rsid w:val="00EA43EF"/>
    <w:rsid w:val="00EB0A14"/>
    <w:rsid w:val="00EB1175"/>
    <w:rsid w:val="00EB276A"/>
    <w:rsid w:val="00EB3CEE"/>
    <w:rsid w:val="00EB6B7B"/>
    <w:rsid w:val="00EB6DF8"/>
    <w:rsid w:val="00EC0179"/>
    <w:rsid w:val="00EC05BD"/>
    <w:rsid w:val="00EC0618"/>
    <w:rsid w:val="00EC1395"/>
    <w:rsid w:val="00EC1543"/>
    <w:rsid w:val="00EC2CAA"/>
    <w:rsid w:val="00EC2E27"/>
    <w:rsid w:val="00EC2EC3"/>
    <w:rsid w:val="00EC5584"/>
    <w:rsid w:val="00EC5CAB"/>
    <w:rsid w:val="00EC5E2C"/>
    <w:rsid w:val="00EC66ED"/>
    <w:rsid w:val="00EC7524"/>
    <w:rsid w:val="00EC782A"/>
    <w:rsid w:val="00ED2736"/>
    <w:rsid w:val="00ED36E4"/>
    <w:rsid w:val="00ED50D5"/>
    <w:rsid w:val="00ED52FA"/>
    <w:rsid w:val="00ED54B8"/>
    <w:rsid w:val="00ED623E"/>
    <w:rsid w:val="00ED70BA"/>
    <w:rsid w:val="00ED7409"/>
    <w:rsid w:val="00ED7C56"/>
    <w:rsid w:val="00EE1ED7"/>
    <w:rsid w:val="00EE229F"/>
    <w:rsid w:val="00EE4C2C"/>
    <w:rsid w:val="00EE5E90"/>
    <w:rsid w:val="00EE6721"/>
    <w:rsid w:val="00EF19E7"/>
    <w:rsid w:val="00EF1ADD"/>
    <w:rsid w:val="00EF1CB8"/>
    <w:rsid w:val="00EF2211"/>
    <w:rsid w:val="00EF31CF"/>
    <w:rsid w:val="00EF365E"/>
    <w:rsid w:val="00EF3CF5"/>
    <w:rsid w:val="00EF468C"/>
    <w:rsid w:val="00EF48A2"/>
    <w:rsid w:val="00EF4924"/>
    <w:rsid w:val="00EF492C"/>
    <w:rsid w:val="00EF4AD3"/>
    <w:rsid w:val="00EF4D00"/>
    <w:rsid w:val="00EF4E78"/>
    <w:rsid w:val="00EF5CF3"/>
    <w:rsid w:val="00EF6259"/>
    <w:rsid w:val="00EF7261"/>
    <w:rsid w:val="00F01177"/>
    <w:rsid w:val="00F017C9"/>
    <w:rsid w:val="00F03290"/>
    <w:rsid w:val="00F04771"/>
    <w:rsid w:val="00F05866"/>
    <w:rsid w:val="00F0590E"/>
    <w:rsid w:val="00F06FF0"/>
    <w:rsid w:val="00F07291"/>
    <w:rsid w:val="00F108E5"/>
    <w:rsid w:val="00F10CC2"/>
    <w:rsid w:val="00F12248"/>
    <w:rsid w:val="00F1345B"/>
    <w:rsid w:val="00F25439"/>
    <w:rsid w:val="00F2616D"/>
    <w:rsid w:val="00F30124"/>
    <w:rsid w:val="00F3057D"/>
    <w:rsid w:val="00F30BAF"/>
    <w:rsid w:val="00F30D96"/>
    <w:rsid w:val="00F331B1"/>
    <w:rsid w:val="00F33815"/>
    <w:rsid w:val="00F33846"/>
    <w:rsid w:val="00F33B2B"/>
    <w:rsid w:val="00F348AE"/>
    <w:rsid w:val="00F34A2B"/>
    <w:rsid w:val="00F36ACA"/>
    <w:rsid w:val="00F37D4B"/>
    <w:rsid w:val="00F4031B"/>
    <w:rsid w:val="00F4108C"/>
    <w:rsid w:val="00F4192E"/>
    <w:rsid w:val="00F42D17"/>
    <w:rsid w:val="00F4329A"/>
    <w:rsid w:val="00F43CE5"/>
    <w:rsid w:val="00F43DDC"/>
    <w:rsid w:val="00F44B60"/>
    <w:rsid w:val="00F45AD8"/>
    <w:rsid w:val="00F45FFD"/>
    <w:rsid w:val="00F50D8B"/>
    <w:rsid w:val="00F52C69"/>
    <w:rsid w:val="00F53641"/>
    <w:rsid w:val="00F539E0"/>
    <w:rsid w:val="00F545DF"/>
    <w:rsid w:val="00F551B7"/>
    <w:rsid w:val="00F55311"/>
    <w:rsid w:val="00F56191"/>
    <w:rsid w:val="00F572F5"/>
    <w:rsid w:val="00F5768F"/>
    <w:rsid w:val="00F577D4"/>
    <w:rsid w:val="00F57EFC"/>
    <w:rsid w:val="00F60A0E"/>
    <w:rsid w:val="00F615B1"/>
    <w:rsid w:val="00F6161A"/>
    <w:rsid w:val="00F63393"/>
    <w:rsid w:val="00F63C1A"/>
    <w:rsid w:val="00F643BA"/>
    <w:rsid w:val="00F65517"/>
    <w:rsid w:val="00F66A06"/>
    <w:rsid w:val="00F71517"/>
    <w:rsid w:val="00F72F27"/>
    <w:rsid w:val="00F738AF"/>
    <w:rsid w:val="00F73A03"/>
    <w:rsid w:val="00F746B4"/>
    <w:rsid w:val="00F74BF9"/>
    <w:rsid w:val="00F760C6"/>
    <w:rsid w:val="00F76441"/>
    <w:rsid w:val="00F76832"/>
    <w:rsid w:val="00F774B5"/>
    <w:rsid w:val="00F805F3"/>
    <w:rsid w:val="00F81916"/>
    <w:rsid w:val="00F823F7"/>
    <w:rsid w:val="00F825F4"/>
    <w:rsid w:val="00F83E4D"/>
    <w:rsid w:val="00F851B4"/>
    <w:rsid w:val="00F85976"/>
    <w:rsid w:val="00F86219"/>
    <w:rsid w:val="00F8659A"/>
    <w:rsid w:val="00F87358"/>
    <w:rsid w:val="00F917CF"/>
    <w:rsid w:val="00F9282B"/>
    <w:rsid w:val="00F93C5C"/>
    <w:rsid w:val="00F94C08"/>
    <w:rsid w:val="00F95664"/>
    <w:rsid w:val="00F9697A"/>
    <w:rsid w:val="00F96BA4"/>
    <w:rsid w:val="00FA24CF"/>
    <w:rsid w:val="00FA3706"/>
    <w:rsid w:val="00FA3FB3"/>
    <w:rsid w:val="00FA649F"/>
    <w:rsid w:val="00FA6869"/>
    <w:rsid w:val="00FA6C0D"/>
    <w:rsid w:val="00FA713D"/>
    <w:rsid w:val="00FA7E71"/>
    <w:rsid w:val="00FB045A"/>
    <w:rsid w:val="00FB1631"/>
    <w:rsid w:val="00FB18AA"/>
    <w:rsid w:val="00FB2403"/>
    <w:rsid w:val="00FB3DF4"/>
    <w:rsid w:val="00FB4444"/>
    <w:rsid w:val="00FB4D85"/>
    <w:rsid w:val="00FB7686"/>
    <w:rsid w:val="00FC14D5"/>
    <w:rsid w:val="00FC288C"/>
    <w:rsid w:val="00FC3D35"/>
    <w:rsid w:val="00FC45C6"/>
    <w:rsid w:val="00FC4F56"/>
    <w:rsid w:val="00FC5136"/>
    <w:rsid w:val="00FC570B"/>
    <w:rsid w:val="00FC7BEF"/>
    <w:rsid w:val="00FC7DC5"/>
    <w:rsid w:val="00FD2336"/>
    <w:rsid w:val="00FD2339"/>
    <w:rsid w:val="00FD25C7"/>
    <w:rsid w:val="00FD3175"/>
    <w:rsid w:val="00FD31E3"/>
    <w:rsid w:val="00FD48F5"/>
    <w:rsid w:val="00FD5281"/>
    <w:rsid w:val="00FD5A2D"/>
    <w:rsid w:val="00FD6106"/>
    <w:rsid w:val="00FD7691"/>
    <w:rsid w:val="00FE020A"/>
    <w:rsid w:val="00FE0ECD"/>
    <w:rsid w:val="00FE102C"/>
    <w:rsid w:val="00FE39CD"/>
    <w:rsid w:val="00FE6F1A"/>
    <w:rsid w:val="00FE7288"/>
    <w:rsid w:val="00FE7408"/>
    <w:rsid w:val="00FF0933"/>
    <w:rsid w:val="00FF10CE"/>
    <w:rsid w:val="00FF2C47"/>
    <w:rsid w:val="00FF430D"/>
    <w:rsid w:val="00FF591D"/>
    <w:rsid w:val="00FF745B"/>
    <w:rsid w:val="00FF7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A3748F"/>
  <w15:docId w15:val="{C5C00F84-3144-4EF6-8EBE-4575D771C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00D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00D7"/>
    <w:rPr>
      <w:sz w:val="18"/>
      <w:szCs w:val="18"/>
    </w:rPr>
  </w:style>
  <w:style w:type="paragraph" w:styleId="a5">
    <w:name w:val="footer"/>
    <w:basedOn w:val="a"/>
    <w:link w:val="a6"/>
    <w:uiPriority w:val="99"/>
    <w:unhideWhenUsed/>
    <w:rsid w:val="00A500D7"/>
    <w:pPr>
      <w:tabs>
        <w:tab w:val="center" w:pos="4153"/>
        <w:tab w:val="right" w:pos="8306"/>
      </w:tabs>
      <w:snapToGrid w:val="0"/>
      <w:jc w:val="left"/>
    </w:pPr>
    <w:rPr>
      <w:sz w:val="18"/>
      <w:szCs w:val="18"/>
    </w:rPr>
  </w:style>
  <w:style w:type="character" w:customStyle="1" w:styleId="a6">
    <w:name w:val="页脚 字符"/>
    <w:basedOn w:val="a0"/>
    <w:link w:val="a5"/>
    <w:uiPriority w:val="99"/>
    <w:rsid w:val="00A500D7"/>
    <w:rPr>
      <w:sz w:val="18"/>
      <w:szCs w:val="18"/>
    </w:rPr>
  </w:style>
  <w:style w:type="paragraph" w:styleId="a7">
    <w:name w:val="List Paragraph"/>
    <w:basedOn w:val="a"/>
    <w:uiPriority w:val="34"/>
    <w:qFormat/>
    <w:rsid w:val="0003113A"/>
    <w:pPr>
      <w:ind w:firstLineChars="200" w:firstLine="420"/>
    </w:pPr>
  </w:style>
  <w:style w:type="character" w:customStyle="1" w:styleId="comment">
    <w:name w:val="comment"/>
    <w:basedOn w:val="a0"/>
    <w:rsid w:val="00EB276A"/>
  </w:style>
  <w:style w:type="character" w:customStyle="1" w:styleId="datatypes">
    <w:name w:val="datatypes"/>
    <w:basedOn w:val="a0"/>
    <w:rsid w:val="00EB276A"/>
  </w:style>
  <w:style w:type="character" w:customStyle="1" w:styleId="keyword">
    <w:name w:val="keyword"/>
    <w:basedOn w:val="a0"/>
    <w:rsid w:val="00EB276A"/>
  </w:style>
  <w:style w:type="table" w:styleId="a8">
    <w:name w:val="Table Grid"/>
    <w:basedOn w:val="a1"/>
    <w:uiPriority w:val="39"/>
    <w:rsid w:val="00AE14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B27032"/>
    <w:rPr>
      <w:color w:val="0563C1" w:themeColor="hyperlink"/>
      <w:u w:val="single"/>
    </w:rPr>
  </w:style>
  <w:style w:type="character" w:styleId="aa">
    <w:name w:val="Placeholder Text"/>
    <w:basedOn w:val="a0"/>
    <w:uiPriority w:val="99"/>
    <w:semiHidden/>
    <w:rsid w:val="008E7AAC"/>
    <w:rPr>
      <w:color w:val="808080"/>
    </w:rPr>
  </w:style>
  <w:style w:type="paragraph" w:styleId="ab">
    <w:name w:val="Balloon Text"/>
    <w:basedOn w:val="a"/>
    <w:link w:val="ac"/>
    <w:uiPriority w:val="99"/>
    <w:semiHidden/>
    <w:unhideWhenUsed/>
    <w:rsid w:val="00AE0448"/>
    <w:rPr>
      <w:rFonts w:ascii="Heiti SC Light" w:eastAsia="Heiti SC Light"/>
      <w:sz w:val="18"/>
      <w:szCs w:val="18"/>
    </w:rPr>
  </w:style>
  <w:style w:type="character" w:customStyle="1" w:styleId="ac">
    <w:name w:val="批注框文本 字符"/>
    <w:basedOn w:val="a0"/>
    <w:link w:val="ab"/>
    <w:uiPriority w:val="99"/>
    <w:semiHidden/>
    <w:rsid w:val="00AE0448"/>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269345">
      <w:bodyDiv w:val="1"/>
      <w:marLeft w:val="0"/>
      <w:marRight w:val="0"/>
      <w:marTop w:val="0"/>
      <w:marBottom w:val="0"/>
      <w:divBdr>
        <w:top w:val="none" w:sz="0" w:space="0" w:color="auto"/>
        <w:left w:val="none" w:sz="0" w:space="0" w:color="auto"/>
        <w:bottom w:val="none" w:sz="0" w:space="0" w:color="auto"/>
        <w:right w:val="none" w:sz="0" w:space="0" w:color="auto"/>
      </w:divBdr>
      <w:divsChild>
        <w:div w:id="992876631">
          <w:marLeft w:val="0"/>
          <w:marRight w:val="0"/>
          <w:marTop w:val="0"/>
          <w:marBottom w:val="0"/>
          <w:divBdr>
            <w:top w:val="none" w:sz="0" w:space="0" w:color="auto"/>
            <w:left w:val="none" w:sz="0" w:space="0" w:color="auto"/>
            <w:bottom w:val="none" w:sz="0" w:space="0" w:color="auto"/>
            <w:right w:val="none" w:sz="0" w:space="0" w:color="auto"/>
          </w:divBdr>
        </w:div>
        <w:div w:id="1233420084">
          <w:marLeft w:val="0"/>
          <w:marRight w:val="0"/>
          <w:marTop w:val="0"/>
          <w:marBottom w:val="0"/>
          <w:divBdr>
            <w:top w:val="none" w:sz="0" w:space="0" w:color="auto"/>
            <w:left w:val="none" w:sz="0" w:space="0" w:color="auto"/>
            <w:bottom w:val="none" w:sz="0" w:space="0" w:color="auto"/>
            <w:right w:val="none" w:sz="0" w:space="0" w:color="auto"/>
          </w:divBdr>
        </w:div>
        <w:div w:id="597954519">
          <w:marLeft w:val="0"/>
          <w:marRight w:val="0"/>
          <w:marTop w:val="0"/>
          <w:marBottom w:val="0"/>
          <w:divBdr>
            <w:top w:val="none" w:sz="0" w:space="0" w:color="auto"/>
            <w:left w:val="none" w:sz="0" w:space="0" w:color="auto"/>
            <w:bottom w:val="none" w:sz="0" w:space="0" w:color="auto"/>
            <w:right w:val="none" w:sz="0" w:space="0" w:color="auto"/>
          </w:divBdr>
        </w:div>
      </w:divsChild>
    </w:div>
    <w:div w:id="1026442214">
      <w:bodyDiv w:val="1"/>
      <w:marLeft w:val="0"/>
      <w:marRight w:val="0"/>
      <w:marTop w:val="0"/>
      <w:marBottom w:val="0"/>
      <w:divBdr>
        <w:top w:val="none" w:sz="0" w:space="0" w:color="auto"/>
        <w:left w:val="none" w:sz="0" w:space="0" w:color="auto"/>
        <w:bottom w:val="none" w:sz="0" w:space="0" w:color="auto"/>
        <w:right w:val="none" w:sz="0" w:space="0" w:color="auto"/>
      </w:divBdr>
      <w:divsChild>
        <w:div w:id="1303123613">
          <w:marLeft w:val="0"/>
          <w:marRight w:val="0"/>
          <w:marTop w:val="0"/>
          <w:marBottom w:val="0"/>
          <w:divBdr>
            <w:top w:val="none" w:sz="0" w:space="0" w:color="auto"/>
            <w:left w:val="none" w:sz="0" w:space="0" w:color="auto"/>
            <w:bottom w:val="none" w:sz="0" w:space="0" w:color="auto"/>
            <w:right w:val="none" w:sz="0" w:space="0" w:color="auto"/>
          </w:divBdr>
        </w:div>
        <w:div w:id="402335776">
          <w:marLeft w:val="0"/>
          <w:marRight w:val="0"/>
          <w:marTop w:val="0"/>
          <w:marBottom w:val="0"/>
          <w:divBdr>
            <w:top w:val="none" w:sz="0" w:space="0" w:color="auto"/>
            <w:left w:val="none" w:sz="0" w:space="0" w:color="auto"/>
            <w:bottom w:val="none" w:sz="0" w:space="0" w:color="auto"/>
            <w:right w:val="none" w:sz="0" w:space="0" w:color="auto"/>
          </w:divBdr>
        </w:div>
        <w:div w:id="1607955498">
          <w:marLeft w:val="0"/>
          <w:marRight w:val="0"/>
          <w:marTop w:val="0"/>
          <w:marBottom w:val="0"/>
          <w:divBdr>
            <w:top w:val="none" w:sz="0" w:space="0" w:color="auto"/>
            <w:left w:val="none" w:sz="0" w:space="0" w:color="auto"/>
            <w:bottom w:val="none" w:sz="0" w:space="0" w:color="auto"/>
            <w:right w:val="none" w:sz="0" w:space="0" w:color="auto"/>
          </w:divBdr>
        </w:div>
        <w:div w:id="715396244">
          <w:marLeft w:val="0"/>
          <w:marRight w:val="0"/>
          <w:marTop w:val="0"/>
          <w:marBottom w:val="0"/>
          <w:divBdr>
            <w:top w:val="none" w:sz="0" w:space="0" w:color="auto"/>
            <w:left w:val="none" w:sz="0" w:space="0" w:color="auto"/>
            <w:bottom w:val="none" w:sz="0" w:space="0" w:color="auto"/>
            <w:right w:val="none" w:sz="0" w:space="0" w:color="auto"/>
          </w:divBdr>
        </w:div>
        <w:div w:id="171577455">
          <w:marLeft w:val="0"/>
          <w:marRight w:val="0"/>
          <w:marTop w:val="0"/>
          <w:marBottom w:val="0"/>
          <w:divBdr>
            <w:top w:val="none" w:sz="0" w:space="0" w:color="auto"/>
            <w:left w:val="none" w:sz="0" w:space="0" w:color="auto"/>
            <w:bottom w:val="none" w:sz="0" w:space="0" w:color="auto"/>
            <w:right w:val="none" w:sz="0" w:space="0" w:color="auto"/>
          </w:divBdr>
        </w:div>
        <w:div w:id="2068722992">
          <w:marLeft w:val="0"/>
          <w:marRight w:val="0"/>
          <w:marTop w:val="0"/>
          <w:marBottom w:val="0"/>
          <w:divBdr>
            <w:top w:val="none" w:sz="0" w:space="0" w:color="auto"/>
            <w:left w:val="none" w:sz="0" w:space="0" w:color="auto"/>
            <w:bottom w:val="none" w:sz="0" w:space="0" w:color="auto"/>
            <w:right w:val="none" w:sz="0" w:space="0" w:color="auto"/>
          </w:divBdr>
        </w:div>
        <w:div w:id="417215055">
          <w:marLeft w:val="0"/>
          <w:marRight w:val="0"/>
          <w:marTop w:val="0"/>
          <w:marBottom w:val="0"/>
          <w:divBdr>
            <w:top w:val="none" w:sz="0" w:space="0" w:color="auto"/>
            <w:left w:val="none" w:sz="0" w:space="0" w:color="auto"/>
            <w:bottom w:val="none" w:sz="0" w:space="0" w:color="auto"/>
            <w:right w:val="none" w:sz="0" w:space="0" w:color="auto"/>
          </w:divBdr>
        </w:div>
        <w:div w:id="524296066">
          <w:marLeft w:val="0"/>
          <w:marRight w:val="0"/>
          <w:marTop w:val="0"/>
          <w:marBottom w:val="0"/>
          <w:divBdr>
            <w:top w:val="none" w:sz="0" w:space="0" w:color="auto"/>
            <w:left w:val="none" w:sz="0" w:space="0" w:color="auto"/>
            <w:bottom w:val="none" w:sz="0" w:space="0" w:color="auto"/>
            <w:right w:val="none" w:sz="0" w:space="0" w:color="auto"/>
          </w:divBdr>
        </w:div>
        <w:div w:id="1158111155">
          <w:marLeft w:val="0"/>
          <w:marRight w:val="0"/>
          <w:marTop w:val="0"/>
          <w:marBottom w:val="0"/>
          <w:divBdr>
            <w:top w:val="none" w:sz="0" w:space="0" w:color="auto"/>
            <w:left w:val="none" w:sz="0" w:space="0" w:color="auto"/>
            <w:bottom w:val="none" w:sz="0" w:space="0" w:color="auto"/>
            <w:right w:val="none" w:sz="0" w:space="0" w:color="auto"/>
          </w:divBdr>
        </w:div>
        <w:div w:id="15545758">
          <w:marLeft w:val="0"/>
          <w:marRight w:val="0"/>
          <w:marTop w:val="0"/>
          <w:marBottom w:val="0"/>
          <w:divBdr>
            <w:top w:val="none" w:sz="0" w:space="0" w:color="auto"/>
            <w:left w:val="none" w:sz="0" w:space="0" w:color="auto"/>
            <w:bottom w:val="none" w:sz="0" w:space="0" w:color="auto"/>
            <w:right w:val="none" w:sz="0" w:space="0" w:color="auto"/>
          </w:divBdr>
        </w:div>
        <w:div w:id="151482299">
          <w:marLeft w:val="0"/>
          <w:marRight w:val="0"/>
          <w:marTop w:val="0"/>
          <w:marBottom w:val="0"/>
          <w:divBdr>
            <w:top w:val="none" w:sz="0" w:space="0" w:color="auto"/>
            <w:left w:val="none" w:sz="0" w:space="0" w:color="auto"/>
            <w:bottom w:val="none" w:sz="0" w:space="0" w:color="auto"/>
            <w:right w:val="none" w:sz="0" w:space="0" w:color="auto"/>
          </w:divBdr>
        </w:div>
        <w:div w:id="71246523">
          <w:marLeft w:val="0"/>
          <w:marRight w:val="0"/>
          <w:marTop w:val="0"/>
          <w:marBottom w:val="0"/>
          <w:divBdr>
            <w:top w:val="none" w:sz="0" w:space="0" w:color="auto"/>
            <w:left w:val="none" w:sz="0" w:space="0" w:color="auto"/>
            <w:bottom w:val="none" w:sz="0" w:space="0" w:color="auto"/>
            <w:right w:val="none" w:sz="0" w:space="0" w:color="auto"/>
          </w:divBdr>
        </w:div>
        <w:div w:id="1647969354">
          <w:marLeft w:val="0"/>
          <w:marRight w:val="0"/>
          <w:marTop w:val="0"/>
          <w:marBottom w:val="0"/>
          <w:divBdr>
            <w:top w:val="none" w:sz="0" w:space="0" w:color="auto"/>
            <w:left w:val="none" w:sz="0" w:space="0" w:color="auto"/>
            <w:bottom w:val="none" w:sz="0" w:space="0" w:color="auto"/>
            <w:right w:val="none" w:sz="0" w:space="0" w:color="auto"/>
          </w:divBdr>
        </w:div>
        <w:div w:id="468398783">
          <w:marLeft w:val="0"/>
          <w:marRight w:val="0"/>
          <w:marTop w:val="0"/>
          <w:marBottom w:val="0"/>
          <w:divBdr>
            <w:top w:val="none" w:sz="0" w:space="0" w:color="auto"/>
            <w:left w:val="none" w:sz="0" w:space="0" w:color="auto"/>
            <w:bottom w:val="none" w:sz="0" w:space="0" w:color="auto"/>
            <w:right w:val="none" w:sz="0" w:space="0" w:color="auto"/>
          </w:divBdr>
        </w:div>
        <w:div w:id="1788236514">
          <w:marLeft w:val="0"/>
          <w:marRight w:val="0"/>
          <w:marTop w:val="0"/>
          <w:marBottom w:val="0"/>
          <w:divBdr>
            <w:top w:val="none" w:sz="0" w:space="0" w:color="auto"/>
            <w:left w:val="none" w:sz="0" w:space="0" w:color="auto"/>
            <w:bottom w:val="none" w:sz="0" w:space="0" w:color="auto"/>
            <w:right w:val="none" w:sz="0" w:space="0" w:color="auto"/>
          </w:divBdr>
        </w:div>
        <w:div w:id="1031032188">
          <w:marLeft w:val="0"/>
          <w:marRight w:val="0"/>
          <w:marTop w:val="0"/>
          <w:marBottom w:val="0"/>
          <w:divBdr>
            <w:top w:val="none" w:sz="0" w:space="0" w:color="auto"/>
            <w:left w:val="none" w:sz="0" w:space="0" w:color="auto"/>
            <w:bottom w:val="none" w:sz="0" w:space="0" w:color="auto"/>
            <w:right w:val="none" w:sz="0" w:space="0" w:color="auto"/>
          </w:divBdr>
        </w:div>
        <w:div w:id="977295760">
          <w:marLeft w:val="0"/>
          <w:marRight w:val="0"/>
          <w:marTop w:val="0"/>
          <w:marBottom w:val="0"/>
          <w:divBdr>
            <w:top w:val="none" w:sz="0" w:space="0" w:color="auto"/>
            <w:left w:val="none" w:sz="0" w:space="0" w:color="auto"/>
            <w:bottom w:val="none" w:sz="0" w:space="0" w:color="auto"/>
            <w:right w:val="none" w:sz="0" w:space="0" w:color="auto"/>
          </w:divBdr>
        </w:div>
        <w:div w:id="31925398">
          <w:marLeft w:val="0"/>
          <w:marRight w:val="0"/>
          <w:marTop w:val="0"/>
          <w:marBottom w:val="0"/>
          <w:divBdr>
            <w:top w:val="none" w:sz="0" w:space="0" w:color="auto"/>
            <w:left w:val="none" w:sz="0" w:space="0" w:color="auto"/>
            <w:bottom w:val="none" w:sz="0" w:space="0" w:color="auto"/>
            <w:right w:val="none" w:sz="0" w:space="0" w:color="auto"/>
          </w:divBdr>
        </w:div>
        <w:div w:id="830365722">
          <w:marLeft w:val="0"/>
          <w:marRight w:val="0"/>
          <w:marTop w:val="0"/>
          <w:marBottom w:val="0"/>
          <w:divBdr>
            <w:top w:val="none" w:sz="0" w:space="0" w:color="auto"/>
            <w:left w:val="none" w:sz="0" w:space="0" w:color="auto"/>
            <w:bottom w:val="none" w:sz="0" w:space="0" w:color="auto"/>
            <w:right w:val="none" w:sz="0" w:space="0" w:color="auto"/>
          </w:divBdr>
        </w:div>
        <w:div w:id="1570647766">
          <w:marLeft w:val="0"/>
          <w:marRight w:val="0"/>
          <w:marTop w:val="0"/>
          <w:marBottom w:val="0"/>
          <w:divBdr>
            <w:top w:val="none" w:sz="0" w:space="0" w:color="auto"/>
            <w:left w:val="none" w:sz="0" w:space="0" w:color="auto"/>
            <w:bottom w:val="none" w:sz="0" w:space="0" w:color="auto"/>
            <w:right w:val="none" w:sz="0" w:space="0" w:color="auto"/>
          </w:divBdr>
        </w:div>
        <w:div w:id="1560437759">
          <w:marLeft w:val="0"/>
          <w:marRight w:val="0"/>
          <w:marTop w:val="0"/>
          <w:marBottom w:val="0"/>
          <w:divBdr>
            <w:top w:val="none" w:sz="0" w:space="0" w:color="auto"/>
            <w:left w:val="none" w:sz="0" w:space="0" w:color="auto"/>
            <w:bottom w:val="none" w:sz="0" w:space="0" w:color="auto"/>
            <w:right w:val="none" w:sz="0" w:space="0" w:color="auto"/>
          </w:divBdr>
        </w:div>
        <w:div w:id="1706977472">
          <w:marLeft w:val="0"/>
          <w:marRight w:val="0"/>
          <w:marTop w:val="0"/>
          <w:marBottom w:val="0"/>
          <w:divBdr>
            <w:top w:val="none" w:sz="0" w:space="0" w:color="auto"/>
            <w:left w:val="none" w:sz="0" w:space="0" w:color="auto"/>
            <w:bottom w:val="none" w:sz="0" w:space="0" w:color="auto"/>
            <w:right w:val="none" w:sz="0" w:space="0" w:color="auto"/>
          </w:divBdr>
        </w:div>
        <w:div w:id="719668825">
          <w:marLeft w:val="0"/>
          <w:marRight w:val="0"/>
          <w:marTop w:val="0"/>
          <w:marBottom w:val="0"/>
          <w:divBdr>
            <w:top w:val="none" w:sz="0" w:space="0" w:color="auto"/>
            <w:left w:val="none" w:sz="0" w:space="0" w:color="auto"/>
            <w:bottom w:val="none" w:sz="0" w:space="0" w:color="auto"/>
            <w:right w:val="none" w:sz="0" w:space="0" w:color="auto"/>
          </w:divBdr>
        </w:div>
        <w:div w:id="1693416973">
          <w:marLeft w:val="0"/>
          <w:marRight w:val="0"/>
          <w:marTop w:val="0"/>
          <w:marBottom w:val="0"/>
          <w:divBdr>
            <w:top w:val="none" w:sz="0" w:space="0" w:color="auto"/>
            <w:left w:val="none" w:sz="0" w:space="0" w:color="auto"/>
            <w:bottom w:val="none" w:sz="0" w:space="0" w:color="auto"/>
            <w:right w:val="none" w:sz="0" w:space="0" w:color="auto"/>
          </w:divBdr>
        </w:div>
        <w:div w:id="1840608887">
          <w:marLeft w:val="0"/>
          <w:marRight w:val="0"/>
          <w:marTop w:val="0"/>
          <w:marBottom w:val="0"/>
          <w:divBdr>
            <w:top w:val="none" w:sz="0" w:space="0" w:color="auto"/>
            <w:left w:val="none" w:sz="0" w:space="0" w:color="auto"/>
            <w:bottom w:val="none" w:sz="0" w:space="0" w:color="auto"/>
            <w:right w:val="none" w:sz="0" w:space="0" w:color="auto"/>
          </w:divBdr>
        </w:div>
        <w:div w:id="1584140816">
          <w:marLeft w:val="0"/>
          <w:marRight w:val="0"/>
          <w:marTop w:val="0"/>
          <w:marBottom w:val="0"/>
          <w:divBdr>
            <w:top w:val="none" w:sz="0" w:space="0" w:color="auto"/>
            <w:left w:val="none" w:sz="0" w:space="0" w:color="auto"/>
            <w:bottom w:val="none" w:sz="0" w:space="0" w:color="auto"/>
            <w:right w:val="none" w:sz="0" w:space="0" w:color="auto"/>
          </w:divBdr>
        </w:div>
        <w:div w:id="2027752073">
          <w:marLeft w:val="0"/>
          <w:marRight w:val="0"/>
          <w:marTop w:val="0"/>
          <w:marBottom w:val="0"/>
          <w:divBdr>
            <w:top w:val="none" w:sz="0" w:space="0" w:color="auto"/>
            <w:left w:val="none" w:sz="0" w:space="0" w:color="auto"/>
            <w:bottom w:val="none" w:sz="0" w:space="0" w:color="auto"/>
            <w:right w:val="none" w:sz="0" w:space="0" w:color="auto"/>
          </w:divBdr>
        </w:div>
      </w:divsChild>
    </w:div>
    <w:div w:id="1193416304">
      <w:bodyDiv w:val="1"/>
      <w:marLeft w:val="0"/>
      <w:marRight w:val="0"/>
      <w:marTop w:val="0"/>
      <w:marBottom w:val="0"/>
      <w:divBdr>
        <w:top w:val="none" w:sz="0" w:space="0" w:color="auto"/>
        <w:left w:val="none" w:sz="0" w:space="0" w:color="auto"/>
        <w:bottom w:val="none" w:sz="0" w:space="0" w:color="auto"/>
        <w:right w:val="none" w:sz="0" w:space="0" w:color="auto"/>
      </w:divBdr>
    </w:div>
    <w:div w:id="1474567891">
      <w:bodyDiv w:val="1"/>
      <w:marLeft w:val="0"/>
      <w:marRight w:val="0"/>
      <w:marTop w:val="0"/>
      <w:marBottom w:val="0"/>
      <w:divBdr>
        <w:top w:val="none" w:sz="0" w:space="0" w:color="auto"/>
        <w:left w:val="none" w:sz="0" w:space="0" w:color="auto"/>
        <w:bottom w:val="none" w:sz="0" w:space="0" w:color="auto"/>
        <w:right w:val="none" w:sz="0" w:space="0" w:color="auto"/>
      </w:divBdr>
      <w:divsChild>
        <w:div w:id="564031852">
          <w:marLeft w:val="0"/>
          <w:marRight w:val="0"/>
          <w:marTop w:val="0"/>
          <w:marBottom w:val="0"/>
          <w:divBdr>
            <w:top w:val="none" w:sz="0" w:space="0" w:color="auto"/>
            <w:left w:val="none" w:sz="0" w:space="0" w:color="auto"/>
            <w:bottom w:val="none" w:sz="0" w:space="0" w:color="auto"/>
            <w:right w:val="none" w:sz="0" w:space="0" w:color="auto"/>
          </w:divBdr>
        </w:div>
        <w:div w:id="1892614787">
          <w:marLeft w:val="0"/>
          <w:marRight w:val="0"/>
          <w:marTop w:val="0"/>
          <w:marBottom w:val="0"/>
          <w:divBdr>
            <w:top w:val="none" w:sz="0" w:space="0" w:color="auto"/>
            <w:left w:val="none" w:sz="0" w:space="0" w:color="auto"/>
            <w:bottom w:val="none" w:sz="0" w:space="0" w:color="auto"/>
            <w:right w:val="none" w:sz="0" w:space="0" w:color="auto"/>
          </w:divBdr>
        </w:div>
      </w:divsChild>
    </w:div>
    <w:div w:id="2064743814">
      <w:bodyDiv w:val="1"/>
      <w:marLeft w:val="0"/>
      <w:marRight w:val="0"/>
      <w:marTop w:val="0"/>
      <w:marBottom w:val="0"/>
      <w:divBdr>
        <w:top w:val="none" w:sz="0" w:space="0" w:color="auto"/>
        <w:left w:val="none" w:sz="0" w:space="0" w:color="auto"/>
        <w:bottom w:val="none" w:sz="0" w:space="0" w:color="auto"/>
        <w:right w:val="none" w:sz="0" w:space="0" w:color="auto"/>
      </w:divBdr>
      <w:divsChild>
        <w:div w:id="298078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05C3A6-A904-412B-AC3F-DD4DB8770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48581</TotalTime>
  <Pages>16</Pages>
  <Words>1580</Words>
  <Characters>9008</Characters>
  <Application>Microsoft Office Word</Application>
  <DocSecurity>0</DocSecurity>
  <Lines>75</Lines>
  <Paragraphs>21</Paragraphs>
  <ScaleCrop>false</ScaleCrop>
  <Company>SDG</Company>
  <LinksUpToDate>false</LinksUpToDate>
  <CharactersWithSpaces>10567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金鑫.Nicholas</dc:creator>
  <cp:keywords/>
  <dc:description/>
  <cp:lastModifiedBy>金鑫.Nicholas</cp:lastModifiedBy>
  <cp:revision>2888</cp:revision>
  <dcterms:created xsi:type="dcterms:W3CDTF">2019-04-19T12:15:00Z</dcterms:created>
  <dcterms:modified xsi:type="dcterms:W3CDTF">2019-08-26T08:02:00Z</dcterms:modified>
</cp:coreProperties>
</file>