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146CD" w14:textId="1D9D0C93" w:rsidR="00354211" w:rsidRDefault="000458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Neural networks can be implemented in various applications</w:t>
      </w:r>
      <w:r w:rsidR="002A0F50">
        <w:rPr>
          <w:rFonts w:ascii="Times New Roman" w:hAnsi="Times New Roman" w:cs="Times New Roman"/>
          <w:sz w:val="24"/>
          <w:szCs w:val="24"/>
        </w:rPr>
        <w:t xml:space="preserve">. In the case of this </w:t>
      </w:r>
      <w:proofErr w:type="gramStart"/>
      <w:r w:rsidR="002A0F50">
        <w:rPr>
          <w:rFonts w:ascii="Times New Roman" w:hAnsi="Times New Roman" w:cs="Times New Roman"/>
          <w:sz w:val="24"/>
          <w:szCs w:val="24"/>
        </w:rPr>
        <w:t>code</w:t>
      </w:r>
      <w:proofErr w:type="gramEnd"/>
      <w:r w:rsidR="002A0F50">
        <w:rPr>
          <w:rFonts w:ascii="Times New Roman" w:hAnsi="Times New Roman" w:cs="Times New Roman"/>
          <w:sz w:val="24"/>
          <w:szCs w:val="24"/>
        </w:rPr>
        <w:t xml:space="preserve"> we will be performing image classifications using 2-D convolution layers to extract various features. The dataset is Cifar-10 which contains 10 classifications of objects that are 32x32 in size of the type RGD. A kernel within the convolutional layers which serves the purpose of identifying pixel </w:t>
      </w:r>
      <w:r w:rsidR="002D2E50">
        <w:rPr>
          <w:rFonts w:ascii="Times New Roman" w:hAnsi="Times New Roman" w:cs="Times New Roman"/>
          <w:sz w:val="24"/>
          <w:szCs w:val="24"/>
        </w:rPr>
        <w:t>characters</w:t>
      </w:r>
      <w:r w:rsidR="002A0F50">
        <w:rPr>
          <w:rFonts w:ascii="Times New Roman" w:hAnsi="Times New Roman" w:cs="Times New Roman"/>
          <w:sz w:val="24"/>
          <w:szCs w:val="24"/>
        </w:rPr>
        <w:t xml:space="preserve">, in the case of this model a consistent 3x3 kernel was used with zero padding meaning the </w:t>
      </w:r>
      <w:r w:rsidR="002D2E50">
        <w:rPr>
          <w:rFonts w:ascii="Times New Roman" w:hAnsi="Times New Roman" w:cs="Times New Roman"/>
          <w:sz w:val="24"/>
          <w:szCs w:val="24"/>
        </w:rPr>
        <w:t>kernel</w:t>
      </w:r>
      <w:r w:rsidR="002A0F50">
        <w:rPr>
          <w:rFonts w:ascii="Times New Roman" w:hAnsi="Times New Roman" w:cs="Times New Roman"/>
          <w:sz w:val="24"/>
          <w:szCs w:val="24"/>
        </w:rPr>
        <w:t xml:space="preserve"> covers every individual pixel with no exclusions.</w:t>
      </w:r>
    </w:p>
    <w:p w14:paraId="2CF821AB" w14:textId="458D0FF0" w:rsidR="00EA2A05" w:rsidRDefault="00EA2A0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Importing CIFAR-10 Dataset</w:t>
      </w:r>
    </w:p>
    <w:p w14:paraId="4FA94B4B" w14:textId="01CCF11C" w:rsidR="00EA2A05" w:rsidRDefault="00EA2A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2A0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E4A7E6A" wp14:editId="7AE067AC">
            <wp:extent cx="4591691" cy="1457528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8589" w14:textId="4E203B3A" w:rsidR="00EA2A05" w:rsidRPr="00EA2A05" w:rsidRDefault="00EA2A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Below is the code to load cifar10 to training and testing set</w:t>
      </w:r>
    </w:p>
    <w:p w14:paraId="3EB4718F" w14:textId="5B8B8A70" w:rsidR="00EA2A05" w:rsidRPr="00EA2A05" w:rsidRDefault="00EA2A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2A0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34AD22B" wp14:editId="282A2F12">
            <wp:extent cx="5943600" cy="179641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D10D" w14:textId="77777777" w:rsidR="00EA2A05" w:rsidRDefault="00EA2A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CFA123" w14:textId="77777777" w:rsidR="00EA2A05" w:rsidRDefault="00EA2A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4CEF98" w14:textId="77777777" w:rsidR="00EA2A05" w:rsidRDefault="00EA2A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DD45C9" w14:textId="77777777" w:rsidR="00EA2A05" w:rsidRDefault="00EA2A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22E21A" w14:textId="77777777" w:rsidR="00EA2A05" w:rsidRDefault="00EA2A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B812B8" w14:textId="77777777" w:rsidR="00EA2A05" w:rsidRDefault="00EA2A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C9F763" w14:textId="77777777" w:rsidR="00EA2A05" w:rsidRDefault="00EA2A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54155E" w14:textId="77777777" w:rsidR="00EA2A05" w:rsidRDefault="00EA2A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0048CB" w14:textId="77777777" w:rsidR="00EA2A05" w:rsidRDefault="00EA2A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03DEF4" w14:textId="77777777" w:rsidR="00EA2A05" w:rsidRDefault="00EA2A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23CC4D" w14:textId="33F5712F" w:rsidR="00EA2A05" w:rsidRDefault="00EA2A0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Verifying data</w:t>
      </w:r>
    </w:p>
    <w:p w14:paraId="6010A360" w14:textId="410F7335" w:rsidR="00EA2A05" w:rsidRPr="00EA2A05" w:rsidRDefault="00EA2A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Below is a method of classifying and showing the 10 image types based off their labels.</w:t>
      </w:r>
    </w:p>
    <w:p w14:paraId="442E91FE" w14:textId="337F8D1C" w:rsidR="00EA2A05" w:rsidRDefault="00EA2A05">
      <w:pPr>
        <w:rPr>
          <w:rFonts w:ascii="Times New Roman" w:hAnsi="Times New Roman" w:cs="Times New Roman"/>
          <w:sz w:val="24"/>
          <w:szCs w:val="24"/>
        </w:rPr>
      </w:pPr>
      <w:r w:rsidRPr="00EA2A0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553101" wp14:editId="23D53BA1">
            <wp:extent cx="5943600" cy="3096260"/>
            <wp:effectExtent l="0" t="0" r="0" b="889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03DF" w14:textId="6CA655CE" w:rsidR="002D2E50" w:rsidRDefault="002D2E5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Baseline Model + dropout</w:t>
      </w:r>
    </w:p>
    <w:p w14:paraId="4436B1CD" w14:textId="4C2BCC5E" w:rsidR="00166661" w:rsidRDefault="001666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important to understand the configuration of the baseline model as it establishes the foundation for the variations built on top of this baseline model using increasing dropout layers.</w:t>
      </w:r>
    </w:p>
    <w:p w14:paraId="474C2098" w14:textId="2A153FEB" w:rsidR="00166661" w:rsidRDefault="008743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 the beginning of the hidden </w:t>
      </w:r>
      <w:proofErr w:type="gramStart"/>
      <w:r>
        <w:rPr>
          <w:rFonts w:ascii="Times New Roman" w:hAnsi="Times New Roman" w:cs="Times New Roman"/>
          <w:sz w:val="24"/>
          <w:szCs w:val="24"/>
        </w:rPr>
        <w:t>layers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we see the first </w:t>
      </w:r>
      <w:r w:rsidR="00551EB9">
        <w:rPr>
          <w:rFonts w:ascii="Times New Roman" w:hAnsi="Times New Roman" w:cs="Times New Roman"/>
          <w:sz w:val="24"/>
          <w:szCs w:val="24"/>
        </w:rPr>
        <w:t>convolutional</w:t>
      </w:r>
      <w:r>
        <w:rPr>
          <w:rFonts w:ascii="Times New Roman" w:hAnsi="Times New Roman" w:cs="Times New Roman"/>
          <w:sz w:val="24"/>
          <w:szCs w:val="24"/>
        </w:rPr>
        <w:t xml:space="preserve"> layers. There is a duo 2-D convolutional layer with 32 feature extractions each, using a 3x3 </w:t>
      </w:r>
      <w:proofErr w:type="spellStart"/>
      <w:r>
        <w:rPr>
          <w:rFonts w:ascii="Times New Roman" w:hAnsi="Times New Roman" w:cs="Times New Roman"/>
          <w:sz w:val="24"/>
          <w:szCs w:val="24"/>
        </w:rPr>
        <w:t>kernal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 feature identification, where the </w:t>
      </w:r>
      <w:r w:rsidR="00551EB9">
        <w:rPr>
          <w:rFonts w:ascii="Times New Roman" w:hAnsi="Times New Roman" w:cs="Times New Roman"/>
          <w:sz w:val="24"/>
          <w:szCs w:val="24"/>
        </w:rPr>
        <w:t>kernel</w:t>
      </w:r>
      <w:r>
        <w:rPr>
          <w:rFonts w:ascii="Times New Roman" w:hAnsi="Times New Roman" w:cs="Times New Roman"/>
          <w:sz w:val="24"/>
          <w:szCs w:val="24"/>
        </w:rPr>
        <w:t xml:space="preserve"> has ‘same’ or zero padding; this allows for none of the features on the edges to be missed. The kernel is uniformly </w:t>
      </w:r>
      <w:r w:rsidR="00551EB9">
        <w:rPr>
          <w:rFonts w:ascii="Times New Roman" w:hAnsi="Times New Roman" w:cs="Times New Roman"/>
          <w:sz w:val="24"/>
          <w:szCs w:val="24"/>
        </w:rPr>
        <w:t>initialized</w:t>
      </w:r>
      <w:r>
        <w:rPr>
          <w:rFonts w:ascii="Times New Roman" w:hAnsi="Times New Roman" w:cs="Times New Roman"/>
          <w:sz w:val="24"/>
          <w:szCs w:val="24"/>
        </w:rPr>
        <w:t>. The first input is designed to handle 32x32 data from the Cifar-10 dataset and the “3” parameter within the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input_shape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definition is used to signify RGB type input. If your dataset were greyscale and 64x64 in size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input_shape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=(</w:t>
      </w:r>
      <w:proofErr w:type="gramEnd"/>
      <w:r>
        <w:rPr>
          <w:rFonts w:ascii="Times New Roman" w:hAnsi="Times New Roman" w:cs="Times New Roman"/>
          <w:sz w:val="24"/>
          <w:szCs w:val="24"/>
        </w:rPr>
        <w:t>64,64,3).</w:t>
      </w:r>
    </w:p>
    <w:p w14:paraId="665A0633" w14:textId="7CC493FC" w:rsidR="00874323" w:rsidRDefault="008743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Following the dual convolutional </w:t>
      </w:r>
      <w:proofErr w:type="gramStart"/>
      <w:r>
        <w:rPr>
          <w:rFonts w:ascii="Times New Roman" w:hAnsi="Times New Roman" w:cs="Times New Roman"/>
          <w:sz w:val="24"/>
          <w:szCs w:val="24"/>
        </w:rPr>
        <w:t>layers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is a max pooling layer which essential takes the maximum pixel values within the matrix of the set pooling size. In this model we use 2x2 pooling</w:t>
      </w:r>
      <w:r w:rsidR="006732AD">
        <w:rPr>
          <w:rFonts w:ascii="Times New Roman" w:hAnsi="Times New Roman" w:cs="Times New Roman"/>
          <w:sz w:val="24"/>
          <w:szCs w:val="24"/>
        </w:rPr>
        <w:t xml:space="preserve"> and a stride of 0 meaning the pooling shifts over by 1 after the maximum is selected from the designated pooling.</w:t>
      </w:r>
    </w:p>
    <w:p w14:paraId="1C6E34F1" w14:textId="10869944" w:rsidR="001D3511" w:rsidRDefault="001D35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Lastly there is a dropout layer following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maxpooling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This dropout essentially drops features </w:t>
      </w:r>
      <w:r w:rsidR="00EA2A05">
        <w:rPr>
          <w:rFonts w:ascii="Times New Roman" w:hAnsi="Times New Roman" w:cs="Times New Roman"/>
          <w:sz w:val="24"/>
          <w:szCs w:val="24"/>
        </w:rPr>
        <w:t>passed</w:t>
      </w:r>
      <w:r>
        <w:rPr>
          <w:rFonts w:ascii="Times New Roman" w:hAnsi="Times New Roman" w:cs="Times New Roman"/>
          <w:sz w:val="24"/>
          <w:szCs w:val="24"/>
        </w:rPr>
        <w:t xml:space="preserve"> through neurons. A dropout of .2 is equivalent to 20% dropout of neurons</w:t>
      </w:r>
    </w:p>
    <w:p w14:paraId="5111CD3F" w14:textId="653FC282" w:rsidR="002D2E50" w:rsidRDefault="0016666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6661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0A771C7" wp14:editId="0231D31C">
            <wp:extent cx="5943600" cy="3143250"/>
            <wp:effectExtent l="0" t="0" r="0" b="0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 rotWithShape="1">
                    <a:blip r:embed="rId7"/>
                    <a:srcRect b="26273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3F034" w14:textId="079DEAE8" w:rsidR="00624757" w:rsidRPr="00166661" w:rsidRDefault="00624757" w:rsidP="006247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Cool! Now you have a basic understanding of the convolutional and pooling layers and their trend throughout the model we must finally cover the fully connected layer</w:t>
      </w:r>
    </w:p>
    <w:p w14:paraId="5A15CF70" w14:textId="2772A818" w:rsidR="00624757" w:rsidRDefault="0036402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402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A0C6FC3" wp14:editId="7A6FA0A4">
            <wp:extent cx="5943600" cy="118681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6593" w14:textId="0B8026FE" w:rsidR="00364029" w:rsidRDefault="003640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is a flattening layer also known as vectorization following that is a pooling layer of 128 neurons with a 20% dropout layer that is fully connected to the 10 outputs (10 for 10 classifications). The output neuron uses a SoftMax function because </w:t>
      </w:r>
      <w:proofErr w:type="spellStart"/>
      <w:r>
        <w:rPr>
          <w:rFonts w:ascii="Times New Roman" w:hAnsi="Times New Roman" w:cs="Times New Roman"/>
          <w:sz w:val="24"/>
          <w:szCs w:val="24"/>
        </w:rPr>
        <w:t>softmax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the ideal activation to use on image classification where as </w:t>
      </w:r>
      <w:proofErr w:type="spellStart"/>
      <w:r>
        <w:rPr>
          <w:rFonts w:ascii="Times New Roman" w:hAnsi="Times New Roman" w:cs="Times New Roman"/>
          <w:sz w:val="24"/>
          <w:szCs w:val="24"/>
        </w:rPr>
        <w:t>ReLu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used throughout the hidden layer and the final pooling layer at dense 128 neurons.</w:t>
      </w:r>
    </w:p>
    <w:p w14:paraId="4E649DBD" w14:textId="65C6FEB5" w:rsidR="00A93AC9" w:rsidRDefault="00A93A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Below we can see the training process of the model. We can note that the model is working well when the loss value decreases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val_accuracy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aka test accuracy increases</w:t>
      </w:r>
    </w:p>
    <w:p w14:paraId="14E8F770" w14:textId="05642EE1" w:rsidR="00A93AC9" w:rsidRDefault="00A93AC9">
      <w:pPr>
        <w:rPr>
          <w:rFonts w:ascii="Times New Roman" w:hAnsi="Times New Roman" w:cs="Times New Roman"/>
          <w:sz w:val="24"/>
          <w:szCs w:val="24"/>
        </w:rPr>
      </w:pPr>
      <w:r w:rsidRPr="00A93AC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F6732E5" wp14:editId="7516EC9D">
            <wp:extent cx="5943600" cy="1915795"/>
            <wp:effectExtent l="0" t="0" r="0" b="825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127C" w14:textId="6E33F4A4" w:rsidR="00364029" w:rsidRPr="00EA2A05" w:rsidRDefault="00EA2A0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Model Evaluation</w:t>
      </w:r>
    </w:p>
    <w:p w14:paraId="58D9A058" w14:textId="1A7850D3" w:rsidR="00A03F50" w:rsidRDefault="003640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evaluate the </w:t>
      </w:r>
      <w:r w:rsidR="00A03F50">
        <w:rPr>
          <w:rFonts w:ascii="Times New Roman" w:hAnsi="Times New Roman" w:cs="Times New Roman"/>
          <w:sz w:val="24"/>
          <w:szCs w:val="24"/>
        </w:rPr>
        <w:t xml:space="preserve">model, use the code below which generates a plot of accuracy and validation accuracy vs epoch. </w:t>
      </w:r>
      <w:proofErr w:type="gramStart"/>
      <w:r w:rsidR="00A03F50">
        <w:rPr>
          <w:rFonts w:ascii="Times New Roman" w:hAnsi="Times New Roman" w:cs="Times New Roman"/>
          <w:sz w:val="24"/>
          <w:szCs w:val="24"/>
        </w:rPr>
        <w:t>Also</w:t>
      </w:r>
      <w:proofErr w:type="gramEnd"/>
      <w:r w:rsidR="00A03F50">
        <w:rPr>
          <w:rFonts w:ascii="Times New Roman" w:hAnsi="Times New Roman" w:cs="Times New Roman"/>
          <w:sz w:val="24"/>
          <w:szCs w:val="24"/>
        </w:rPr>
        <w:t xml:space="preserve"> the values for loss of features and accuracy are shown.</w:t>
      </w:r>
    </w:p>
    <w:p w14:paraId="14F0025E" w14:textId="14C17F21" w:rsidR="00A03F50" w:rsidRDefault="00A03F50">
      <w:pPr>
        <w:rPr>
          <w:rFonts w:ascii="Times New Roman" w:hAnsi="Times New Roman" w:cs="Times New Roman"/>
          <w:sz w:val="24"/>
          <w:szCs w:val="24"/>
        </w:rPr>
      </w:pPr>
      <w:r w:rsidRPr="00A03F5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BB376C" wp14:editId="3C455213">
            <wp:extent cx="5943600" cy="410146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6CB9C" w14:textId="1E7C0E39" w:rsidR="00A03F50" w:rsidRDefault="00A03F50">
      <w:pPr>
        <w:rPr>
          <w:rFonts w:ascii="Times New Roman" w:hAnsi="Times New Roman" w:cs="Times New Roman"/>
          <w:sz w:val="24"/>
          <w:szCs w:val="24"/>
        </w:rPr>
      </w:pPr>
    </w:p>
    <w:p w14:paraId="183A5323" w14:textId="4E0BD515" w:rsidR="00A03F50" w:rsidRDefault="00A03F5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Baseline + Dropout + Data augmentation</w:t>
      </w:r>
    </w:p>
    <w:p w14:paraId="36FA76B9" w14:textId="200827AA" w:rsidR="00A03F50" w:rsidRDefault="00A03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trend remains the same. If you would like to make any modifications to the layers, consider the information provided in the previous section. Here we will discuss data augmentation.</w:t>
      </w:r>
    </w:p>
    <w:p w14:paraId="73E6766D" w14:textId="36FACA16" w:rsidR="007D0623" w:rsidRDefault="007D06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Data augmentation helps to better train the model with variety in data. The code for data augmentation is quite self-explanatory. Various changes such as rotation, width shift, heigh shift and horizontal flipping are present at their respective scales</w:t>
      </w:r>
    </w:p>
    <w:p w14:paraId="4E279039" w14:textId="00B820E4" w:rsidR="007D0623" w:rsidRDefault="007D0623">
      <w:pPr>
        <w:rPr>
          <w:rFonts w:ascii="Times New Roman" w:hAnsi="Times New Roman" w:cs="Times New Roman"/>
          <w:sz w:val="24"/>
          <w:szCs w:val="24"/>
        </w:rPr>
      </w:pPr>
      <w:r w:rsidRPr="007D062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3472BE" wp14:editId="232294EE">
            <wp:extent cx="4163006" cy="114316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87AC" w14:textId="01FB2620" w:rsidR="007D0623" w:rsidRDefault="007D062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Baseline</w:t>
      </w:r>
      <w:r w:rsidR="00260D1C">
        <w:rPr>
          <w:rFonts w:ascii="Times New Roman" w:hAnsi="Times New Roman" w:cs="Times New Roman"/>
          <w:b/>
          <w:bCs/>
          <w:sz w:val="24"/>
          <w:szCs w:val="24"/>
        </w:rPr>
        <w:t xml:space="preserve"> + Dropout + Data augmentation + Batch normalization</w:t>
      </w:r>
    </w:p>
    <w:p w14:paraId="1AF2405E" w14:textId="0FD17335" w:rsidR="00260D1C" w:rsidRDefault="00260D1C">
      <w:pPr>
        <w:rPr>
          <w:rFonts w:ascii="Times New Roman" w:hAnsi="Times New Roman" w:cs="Times New Roman"/>
          <w:sz w:val="24"/>
          <w:szCs w:val="24"/>
        </w:rPr>
      </w:pPr>
      <w:r w:rsidRPr="00260D1C">
        <w:rPr>
          <w:rFonts w:ascii="Times New Roman" w:hAnsi="Times New Roman" w:cs="Times New Roman"/>
          <w:sz w:val="24"/>
          <w:szCs w:val="24"/>
        </w:rPr>
        <w:t>Batch normalization is a technique for training that standardizes the inputs to a layer for each mini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60D1C">
        <w:rPr>
          <w:rFonts w:ascii="Times New Roman" w:hAnsi="Times New Roman" w:cs="Times New Roman"/>
          <w:sz w:val="24"/>
          <w:szCs w:val="24"/>
        </w:rPr>
        <w:t>batch</w:t>
      </w:r>
      <w:r>
        <w:rPr>
          <w:rFonts w:ascii="Times New Roman" w:hAnsi="Times New Roman" w:cs="Times New Roman"/>
          <w:sz w:val="24"/>
          <w:szCs w:val="24"/>
        </w:rPr>
        <w:t xml:space="preserve"> thus stabilizing</w:t>
      </w:r>
      <w:r w:rsidRPr="00260D1C">
        <w:rPr>
          <w:rFonts w:ascii="Times New Roman" w:hAnsi="Times New Roman" w:cs="Times New Roman"/>
          <w:sz w:val="24"/>
          <w:szCs w:val="24"/>
        </w:rPr>
        <w:t xml:space="preserve"> the learning process and </w:t>
      </w:r>
      <w:r>
        <w:rPr>
          <w:rFonts w:ascii="Times New Roman" w:hAnsi="Times New Roman" w:cs="Times New Roman"/>
          <w:sz w:val="24"/>
          <w:szCs w:val="24"/>
        </w:rPr>
        <w:t>lowering</w:t>
      </w:r>
      <w:r w:rsidRPr="00260D1C">
        <w:rPr>
          <w:rFonts w:ascii="Times New Roman" w:hAnsi="Times New Roman" w:cs="Times New Roman"/>
          <w:sz w:val="24"/>
          <w:szCs w:val="24"/>
        </w:rPr>
        <w:t xml:space="preserve"> the number of epochs required to train </w:t>
      </w:r>
      <w:r>
        <w:rPr>
          <w:rFonts w:ascii="Times New Roman" w:hAnsi="Times New Roman" w:cs="Times New Roman"/>
          <w:sz w:val="24"/>
          <w:szCs w:val="24"/>
        </w:rPr>
        <w:t>the network.</w:t>
      </w:r>
    </w:p>
    <w:p w14:paraId="4E1A870D" w14:textId="4BE595DE" w:rsidR="00EA2A05" w:rsidRDefault="00EA2A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Some slight modifications were made with the models fully connected layer to gain better accuracy.</w:t>
      </w:r>
    </w:p>
    <w:p w14:paraId="5DA69F38" w14:textId="399D471A" w:rsidR="00EA2A05" w:rsidRDefault="00EA2A05">
      <w:pPr>
        <w:rPr>
          <w:rFonts w:ascii="Times New Roman" w:hAnsi="Times New Roman" w:cs="Times New Roman"/>
          <w:sz w:val="24"/>
          <w:szCs w:val="24"/>
        </w:rPr>
      </w:pPr>
      <w:r w:rsidRPr="00EA2A0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C7BC17" wp14:editId="306E3AC5">
            <wp:extent cx="5943600" cy="2995930"/>
            <wp:effectExtent l="0" t="0" r="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8ACF" w14:textId="67D79CEB" w:rsidR="00701E6F" w:rsidRDefault="00701E6F">
      <w:pPr>
        <w:rPr>
          <w:rFonts w:ascii="Times New Roman" w:hAnsi="Times New Roman" w:cs="Times New Roman"/>
          <w:sz w:val="24"/>
          <w:szCs w:val="24"/>
        </w:rPr>
      </w:pPr>
      <w:r w:rsidRPr="00701E6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5ABC9A6" wp14:editId="3A63BCD2">
            <wp:extent cx="5934903" cy="5563376"/>
            <wp:effectExtent l="0" t="0" r="889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9F40" w14:textId="41B350DF" w:rsidR="00EA2A05" w:rsidRDefault="00EA2A0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Training your model</w:t>
      </w:r>
    </w:p>
    <w:p w14:paraId="17325215" w14:textId="1DC9C065" w:rsidR="00EA2A05" w:rsidRDefault="00EA2A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training the </w:t>
      </w:r>
      <w:proofErr w:type="gramStart"/>
      <w:r>
        <w:rPr>
          <w:rFonts w:ascii="Times New Roman" w:hAnsi="Times New Roman" w:cs="Times New Roman"/>
          <w:sz w:val="24"/>
          <w:szCs w:val="24"/>
        </w:rPr>
        <w:t>model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you should use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optimizer given the efficiency of it on the model and dataset however SGD is also reasonable if the network is tweaked in favor of it.</w:t>
      </w:r>
    </w:p>
    <w:p w14:paraId="5FE6981D" w14:textId="582F9318" w:rsidR="00EA2A05" w:rsidRDefault="00EA2A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were a running the </w:t>
      </w:r>
      <w:r w:rsidR="00C04A44">
        <w:rPr>
          <w:rFonts w:ascii="Times New Roman" w:hAnsi="Times New Roman" w:cs="Times New Roman"/>
          <w:sz w:val="24"/>
          <w:szCs w:val="24"/>
        </w:rPr>
        <w:t>compilation</w:t>
      </w:r>
      <w:r>
        <w:rPr>
          <w:rFonts w:ascii="Times New Roman" w:hAnsi="Times New Roman" w:cs="Times New Roman"/>
          <w:sz w:val="24"/>
          <w:szCs w:val="24"/>
        </w:rPr>
        <w:t xml:space="preserve"> using </w:t>
      </w:r>
      <w:r w:rsidR="00C04A44">
        <w:rPr>
          <w:rFonts w:ascii="Times New Roman" w:hAnsi="Times New Roman" w:cs="Times New Roman"/>
          <w:sz w:val="24"/>
          <w:szCs w:val="24"/>
        </w:rPr>
        <w:t>model. Compile</w:t>
      </w:r>
      <w:r>
        <w:rPr>
          <w:rFonts w:ascii="Times New Roman" w:hAnsi="Times New Roman" w:cs="Times New Roman"/>
          <w:sz w:val="24"/>
          <w:szCs w:val="24"/>
        </w:rPr>
        <w:t xml:space="preserve"> where the </w:t>
      </w:r>
      <w:r w:rsidR="00C04A44">
        <w:rPr>
          <w:rFonts w:ascii="Times New Roman" w:hAnsi="Times New Roman" w:cs="Times New Roman"/>
          <w:sz w:val="24"/>
          <w:szCs w:val="24"/>
        </w:rPr>
        <w:t>batch size is 64 and there are 100 epochs.</w:t>
      </w:r>
    </w:p>
    <w:p w14:paraId="342AE5D9" w14:textId="2A522E47" w:rsidR="00C04A44" w:rsidRPr="00EA2A05" w:rsidRDefault="00C04A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our case we only used the name “model” for all models. Take note of this when trying to compile certain models.</w:t>
      </w:r>
    </w:p>
    <w:p w14:paraId="32C42D74" w14:textId="1124D84F" w:rsidR="00EA2A05" w:rsidRDefault="00EA2A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2A05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A7D6EC8" wp14:editId="327B0000">
            <wp:extent cx="5943600" cy="152781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1A4D" w14:textId="4323AACC" w:rsidR="00272AD6" w:rsidRDefault="00272AD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To show plots</w:t>
      </w:r>
    </w:p>
    <w:p w14:paraId="4A5C3733" w14:textId="64FDB0A6" w:rsidR="00272AD6" w:rsidRPr="00EA2A05" w:rsidRDefault="00272A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2AD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36EB30F" wp14:editId="364F8094">
            <wp:extent cx="5943600" cy="242379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2AD6" w:rsidRPr="00EA2A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815"/>
    <w:rsid w:val="00045815"/>
    <w:rsid w:val="00166661"/>
    <w:rsid w:val="001D3511"/>
    <w:rsid w:val="00223EEE"/>
    <w:rsid w:val="00256F2F"/>
    <w:rsid w:val="00260D1C"/>
    <w:rsid w:val="00272AD6"/>
    <w:rsid w:val="002A0F50"/>
    <w:rsid w:val="002D2E50"/>
    <w:rsid w:val="003351E2"/>
    <w:rsid w:val="00354211"/>
    <w:rsid w:val="00364029"/>
    <w:rsid w:val="004F59A9"/>
    <w:rsid w:val="00551EB9"/>
    <w:rsid w:val="00561D10"/>
    <w:rsid w:val="00624757"/>
    <w:rsid w:val="006732AD"/>
    <w:rsid w:val="00701E6F"/>
    <w:rsid w:val="007274B0"/>
    <w:rsid w:val="007D0623"/>
    <w:rsid w:val="00874323"/>
    <w:rsid w:val="00A03F50"/>
    <w:rsid w:val="00A93AC9"/>
    <w:rsid w:val="00AB5EC0"/>
    <w:rsid w:val="00AE1141"/>
    <w:rsid w:val="00B53B94"/>
    <w:rsid w:val="00C04A44"/>
    <w:rsid w:val="00D06D96"/>
    <w:rsid w:val="00EA2A05"/>
    <w:rsid w:val="00F47AE1"/>
    <w:rsid w:val="00F70F99"/>
    <w:rsid w:val="00FF2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479F8"/>
  <w15:chartTrackingRefBased/>
  <w15:docId w15:val="{2DAF64E0-1DE4-4190-9BD3-4364071E4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7</Pages>
  <Words>638</Words>
  <Characters>3640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 Esco</dc:creator>
  <cp:keywords/>
  <dc:description/>
  <cp:lastModifiedBy>Sebas Esco</cp:lastModifiedBy>
  <cp:revision>4</cp:revision>
  <dcterms:created xsi:type="dcterms:W3CDTF">2021-12-03T05:35:00Z</dcterms:created>
  <dcterms:modified xsi:type="dcterms:W3CDTF">2021-12-03T07:42:00Z</dcterms:modified>
</cp:coreProperties>
</file>