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" filled="f" stroked="f">
                <v:textbox>
                  <w:txbxContent>
                    <w:p w:rsidR="00EB749C" w:rsidRPr="00C1310C" w:rsidRDefault="00EB749C"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EB749C" w:rsidRPr="00C1310C" w:rsidRDefault="00EB749C"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EB749C" w:rsidRPr="00C1310C" w:rsidRDefault="00EB749C" w:rsidP="00EB749C">
                            <w:pPr>
                              <w:spacing w:line="240" w:lineRule="auto"/>
                              <w:jc w:val="left"/>
                              <w:rPr>
                                <w:rFonts w:ascii="Calibri" w:hAnsi="Calibri" w:cs="Arial"/>
                                <w:b/>
                                <w:bCs/>
                                <w:color w:val="365F91"/>
                                <w:sz w:val="36"/>
                                <w:szCs w:val="36"/>
                              </w:rPr>
                            </w:pPr>
                          </w:p>
                          <w:p w:rsidR="00EB749C" w:rsidRPr="00212D1F" w:rsidRDefault="00EB749C"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EB749C" w:rsidRPr="00212D1F" w:rsidRDefault="00EB749C"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EB749C" w:rsidRPr="00C1310C" w:rsidRDefault="00EB749C"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" filled="f" stroked="f">
                <v:textbox>
                  <w:txbxContent>
                    <w:p w:rsidR="00EB749C" w:rsidRPr="00C1310C" w:rsidRDefault="00EB749C"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EB749C" w:rsidRPr="00C1310C" w:rsidRDefault="00EB749C"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EB749C" w:rsidRPr="00C1310C" w:rsidRDefault="00EB749C" w:rsidP="00EB749C">
                      <w:pPr>
                        <w:spacing w:line="240" w:lineRule="auto"/>
                        <w:jc w:val="left"/>
                        <w:rPr>
                          <w:rFonts w:ascii="Calibri" w:hAnsi="Calibri" w:cs="Arial"/>
                          <w:b/>
                          <w:bCs/>
                          <w:color w:val="365F91"/>
                          <w:sz w:val="36"/>
                          <w:szCs w:val="36"/>
                        </w:rPr>
                      </w:pPr>
                    </w:p>
                    <w:p w:rsidR="00EB749C" w:rsidRPr="00212D1F" w:rsidRDefault="00EB749C"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EB749C" w:rsidRPr="00212D1F" w:rsidRDefault="00EB749C"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EB749C" w:rsidRPr="00C1310C" w:rsidRDefault="00EB749C"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" filled="f" stroked="f">
                <v:textbo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" filled="f" stroked="f">
                <v:textbox inset=",7.2pt,,7.2pt">
                  <w:txbxContent>
                    <w:p w:rsidR="00EB749C" w:rsidRPr="00C1310C" w:rsidRDefault="00EB749C"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lastRenderedPageBreak/>
        <w:tab/>
      </w:r>
    </w:p>
    <w:p w:rsidR="00EB749C" w:rsidRDefault="00EB749C">
      <w:pPr>
        <w:spacing w:after="160" w:line="259" w:lineRule="auto"/>
        <w:jc w:val="left"/>
      </w:pPr>
      <w:r>
        <w:br w:type="page"/>
      </w:r>
    </w:p>
    <w:tbl>
      <w:tblPr>
        <w:tblpPr w:leftFromText="141" w:rightFromText="141" w:vertAnchor="text" w:horzAnchor="page" w:tblpX="7537" w:tblpY="192"/>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EB749C" w:rsidTr="00EB749C">
        <w:tc>
          <w:tcPr>
            <w:tcW w:w="2020" w:type="dxa"/>
          </w:tcPr>
          <w:p w:rsidR="00EB749C" w:rsidRPr="00C1310C" w:rsidRDefault="00EB749C" w:rsidP="00EB749C">
            <w:pPr>
              <w:rPr>
                <w:rFonts w:ascii="Calibri" w:hAnsi="Calibri" w:cs="Arial"/>
              </w:rPr>
            </w:pPr>
            <w:r w:rsidRPr="00C1310C">
              <w:rPr>
                <w:rFonts w:ascii="Calibri" w:hAnsi="Calibri" w:cs="Arial"/>
              </w:rPr>
              <w:lastRenderedPageBreak/>
              <w:t>Data de Receção</w:t>
            </w:r>
          </w:p>
        </w:tc>
        <w:tc>
          <w:tcPr>
            <w:tcW w:w="2002" w:type="dxa"/>
          </w:tcPr>
          <w:p w:rsidR="00EB749C" w:rsidRPr="00C1310C" w:rsidRDefault="00EB749C" w:rsidP="00EB749C">
            <w:pPr>
              <w:rPr>
                <w:rFonts w:ascii="Calibri" w:hAnsi="Calibri" w:cs="Arial"/>
              </w:rPr>
            </w:pPr>
          </w:p>
        </w:tc>
      </w:tr>
      <w:tr w:rsidR="00EB749C" w:rsidTr="00EB749C">
        <w:tc>
          <w:tcPr>
            <w:tcW w:w="2020" w:type="dxa"/>
          </w:tcPr>
          <w:p w:rsidR="00EB749C" w:rsidRPr="00C1310C" w:rsidRDefault="00EB749C" w:rsidP="00EB749C">
            <w:pPr>
              <w:rPr>
                <w:rFonts w:ascii="Calibri" w:hAnsi="Calibri" w:cs="Arial"/>
              </w:rPr>
            </w:pPr>
            <w:r w:rsidRPr="00C1310C">
              <w:rPr>
                <w:rFonts w:ascii="Calibri" w:hAnsi="Calibri" w:cs="Arial"/>
              </w:rPr>
              <w:t>Responsável</w:t>
            </w:r>
          </w:p>
        </w:tc>
        <w:tc>
          <w:tcPr>
            <w:tcW w:w="2002" w:type="dxa"/>
          </w:tcPr>
          <w:p w:rsidR="00EB749C" w:rsidRPr="00C1310C" w:rsidRDefault="00EB749C" w:rsidP="00EB749C">
            <w:pPr>
              <w:rPr>
                <w:rFonts w:ascii="Calibri" w:hAnsi="Calibri" w:cs="Arial"/>
              </w:rPr>
            </w:pPr>
          </w:p>
        </w:tc>
      </w:tr>
      <w:tr w:rsidR="00EB749C" w:rsidTr="00EB749C">
        <w:tc>
          <w:tcPr>
            <w:tcW w:w="2020" w:type="dxa"/>
          </w:tcPr>
          <w:p w:rsidR="00EB749C" w:rsidRPr="00C1310C" w:rsidRDefault="00EB749C" w:rsidP="00EB749C">
            <w:pPr>
              <w:rPr>
                <w:rFonts w:ascii="Calibri" w:hAnsi="Calibri" w:cs="Arial"/>
              </w:rPr>
            </w:pPr>
            <w:r w:rsidRPr="00C1310C">
              <w:rPr>
                <w:rFonts w:ascii="Calibri" w:hAnsi="Calibri" w:cs="Arial"/>
              </w:rPr>
              <w:t>Avaliação</w:t>
            </w:r>
          </w:p>
        </w:tc>
        <w:tc>
          <w:tcPr>
            <w:tcW w:w="2002" w:type="dxa"/>
          </w:tcPr>
          <w:p w:rsidR="00EB749C" w:rsidRPr="00C1310C" w:rsidRDefault="00EB749C" w:rsidP="00EB749C">
            <w:pPr>
              <w:rPr>
                <w:rFonts w:ascii="Calibri" w:hAnsi="Calibri" w:cs="Arial"/>
              </w:rPr>
            </w:pPr>
          </w:p>
        </w:tc>
      </w:tr>
      <w:tr w:rsidR="00EB749C" w:rsidTr="00EB749C">
        <w:tc>
          <w:tcPr>
            <w:tcW w:w="2020" w:type="dxa"/>
          </w:tcPr>
          <w:p w:rsidR="00EB749C" w:rsidRPr="00C1310C" w:rsidRDefault="00EB749C" w:rsidP="00EB749C">
            <w:pPr>
              <w:rPr>
                <w:rFonts w:ascii="Calibri" w:hAnsi="Calibri" w:cs="Arial"/>
              </w:rPr>
            </w:pPr>
            <w:r w:rsidRPr="00C1310C">
              <w:rPr>
                <w:rFonts w:ascii="Calibri" w:hAnsi="Calibri" w:cs="Arial"/>
              </w:rPr>
              <w:t>Observações</w:t>
            </w:r>
          </w:p>
          <w:p w:rsidR="00EB749C" w:rsidRPr="00C1310C" w:rsidRDefault="00EB749C" w:rsidP="00EB749C">
            <w:pPr>
              <w:rPr>
                <w:rFonts w:ascii="Calibri" w:hAnsi="Calibri" w:cs="Arial"/>
              </w:rPr>
            </w:pPr>
          </w:p>
          <w:p w:rsidR="00EB749C" w:rsidRPr="00C1310C" w:rsidRDefault="00EB749C" w:rsidP="00EB749C">
            <w:pPr>
              <w:rPr>
                <w:rFonts w:ascii="Calibri" w:hAnsi="Calibri" w:cs="Arial"/>
              </w:rPr>
            </w:pPr>
          </w:p>
          <w:p w:rsidR="00EB749C" w:rsidRPr="00C1310C" w:rsidRDefault="00EB749C" w:rsidP="00EB749C">
            <w:pPr>
              <w:rPr>
                <w:rFonts w:ascii="Calibri" w:hAnsi="Calibri" w:cs="Arial"/>
              </w:rPr>
            </w:pPr>
          </w:p>
          <w:p w:rsidR="00EB749C" w:rsidRPr="00C1310C" w:rsidRDefault="00EB749C" w:rsidP="00EB749C">
            <w:pPr>
              <w:rPr>
                <w:rFonts w:ascii="Calibri" w:hAnsi="Calibri" w:cs="Arial"/>
              </w:rPr>
            </w:pPr>
          </w:p>
        </w:tc>
        <w:tc>
          <w:tcPr>
            <w:tcW w:w="2002" w:type="dxa"/>
          </w:tcPr>
          <w:p w:rsidR="00EB749C" w:rsidRPr="00C1310C" w:rsidRDefault="00EB749C" w:rsidP="00EB749C">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p w:rsidR="00EB749C" w:rsidRDefault="00EB749C" w:rsidP="00EB749C">
                            <w:pPr>
                              <w:rPr>
                                <w:rFonts w:cs="Arial"/>
                                <w:b/>
                                <w:bCs/>
                                <w:sz w:val="24"/>
                              </w:rPr>
                            </w:pPr>
                          </w:p>
                          <w:p w:rsidR="00EB749C" w:rsidRDefault="00EB749C"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" filled="f" stroked="f">
                <v:textbo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p w:rsidR="00EB749C" w:rsidRDefault="00EB749C" w:rsidP="00EB749C">
                      <w:pPr>
                        <w:rPr>
                          <w:rFonts w:cs="Arial"/>
                          <w:b/>
                          <w:bCs/>
                          <w:sz w:val="24"/>
                        </w:rPr>
                      </w:pPr>
                    </w:p>
                    <w:p w:rsidR="00EB749C" w:rsidRDefault="00EB749C"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" filled="f" stroked="f">
                <v:textbox>
                  <w:txbxContent>
                    <w:p w:rsidR="00EB749C" w:rsidRPr="00C1310C" w:rsidRDefault="00EB749C"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Default="00EB749C"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" filled="f" stroked="f">
                <v:textbox>
                  <w:txbxContent>
                    <w:p w:rsidR="00EB749C" w:rsidRDefault="00EB749C"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EB749C" w:rsidRDefault="00EB749C" w:rsidP="00EB749C">
      <w:r>
        <w:t>Aqui fica o resumo</w:t>
      </w: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sz w:val="22"/>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754386" w:rsidRDefault="000E14E2">
          <w:pPr>
            <w:pStyle w:val="ndice1"/>
            <w:tabs>
              <w:tab w:val="left" w:pos="400"/>
              <w:tab w:val="right" w:leader="dot" w:pos="8494"/>
            </w:tabs>
            <w:rPr>
              <w:rFonts w:asciiTheme="minorHAnsi" w:eastAsiaTheme="minorEastAsia" w:hAnsiTheme="minorHAnsi" w:cstheme="minorBidi"/>
              <w:noProof/>
              <w:szCs w:val="22"/>
              <w:lang w:eastAsia="pt-PT"/>
            </w:rPr>
          </w:pPr>
          <w:r>
            <w:rPr>
              <w:b/>
              <w:bCs/>
            </w:rPr>
            <w:fldChar w:fldCharType="begin"/>
          </w:r>
          <w:r>
            <w:rPr>
              <w:b/>
              <w:bCs/>
            </w:rPr>
            <w:instrText xml:space="preserve"> TOC \o "1-3" \h \z \u </w:instrText>
          </w:r>
          <w:r>
            <w:rPr>
              <w:b/>
              <w:bCs/>
            </w:rPr>
            <w:fldChar w:fldCharType="separate"/>
          </w:r>
          <w:hyperlink w:anchor="_Toc530848817" w:history="1">
            <w:r w:rsidR="00754386" w:rsidRPr="00B41B9C">
              <w:rPr>
                <w:rStyle w:val="Hiperligao"/>
                <w:noProof/>
              </w:rPr>
              <w:t>1</w:t>
            </w:r>
            <w:r w:rsidR="00754386">
              <w:rPr>
                <w:rFonts w:asciiTheme="minorHAnsi" w:eastAsiaTheme="minorEastAsia" w:hAnsiTheme="minorHAnsi" w:cstheme="minorBidi"/>
                <w:noProof/>
                <w:szCs w:val="22"/>
                <w:lang w:eastAsia="pt-PT"/>
              </w:rPr>
              <w:tab/>
            </w:r>
            <w:r w:rsidR="00754386" w:rsidRPr="00B41B9C">
              <w:rPr>
                <w:rStyle w:val="Hiperligao"/>
                <w:noProof/>
              </w:rPr>
              <w:t>Introdução</w:t>
            </w:r>
            <w:r w:rsidR="00754386">
              <w:rPr>
                <w:noProof/>
                <w:webHidden/>
              </w:rPr>
              <w:tab/>
            </w:r>
            <w:r w:rsidR="00754386">
              <w:rPr>
                <w:noProof/>
                <w:webHidden/>
              </w:rPr>
              <w:fldChar w:fldCharType="begin"/>
            </w:r>
            <w:r w:rsidR="00754386">
              <w:rPr>
                <w:noProof/>
                <w:webHidden/>
              </w:rPr>
              <w:instrText xml:space="preserve"> PAGEREF _Toc530848817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18" w:history="1">
            <w:r w:rsidR="00754386" w:rsidRPr="00B41B9C">
              <w:rPr>
                <w:rStyle w:val="Hiperligao"/>
                <w:noProof/>
              </w:rPr>
              <w:t>1.1</w:t>
            </w:r>
            <w:r w:rsidR="00754386">
              <w:rPr>
                <w:rFonts w:asciiTheme="minorHAnsi" w:eastAsiaTheme="minorEastAsia" w:hAnsiTheme="minorHAnsi" w:cstheme="minorBidi"/>
                <w:noProof/>
                <w:szCs w:val="22"/>
                <w:lang w:eastAsia="pt-PT"/>
              </w:rPr>
              <w:tab/>
            </w:r>
            <w:r w:rsidR="00754386" w:rsidRPr="00B41B9C">
              <w:rPr>
                <w:rStyle w:val="Hiperligao"/>
                <w:noProof/>
              </w:rPr>
              <w:t>Contextualização</w:t>
            </w:r>
            <w:r w:rsidR="00754386">
              <w:rPr>
                <w:noProof/>
                <w:webHidden/>
              </w:rPr>
              <w:tab/>
            </w:r>
            <w:r w:rsidR="00754386">
              <w:rPr>
                <w:noProof/>
                <w:webHidden/>
              </w:rPr>
              <w:fldChar w:fldCharType="begin"/>
            </w:r>
            <w:r w:rsidR="00754386">
              <w:rPr>
                <w:noProof/>
                <w:webHidden/>
              </w:rPr>
              <w:instrText xml:space="preserve"> PAGEREF _Toc530848818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19" w:history="1">
            <w:r w:rsidR="00754386" w:rsidRPr="00B41B9C">
              <w:rPr>
                <w:rStyle w:val="Hiperligao"/>
                <w:noProof/>
              </w:rPr>
              <w:t>1.2</w:t>
            </w:r>
            <w:r w:rsidR="00754386">
              <w:rPr>
                <w:rFonts w:asciiTheme="minorHAnsi" w:eastAsiaTheme="minorEastAsia" w:hAnsiTheme="minorHAnsi" w:cstheme="minorBidi"/>
                <w:noProof/>
                <w:szCs w:val="22"/>
                <w:lang w:eastAsia="pt-PT"/>
              </w:rPr>
              <w:tab/>
            </w:r>
            <w:r w:rsidR="00754386" w:rsidRPr="00B41B9C">
              <w:rPr>
                <w:rStyle w:val="Hiperligao"/>
                <w:noProof/>
              </w:rPr>
              <w:t>Apresentação do Caso de Estudo</w:t>
            </w:r>
            <w:r w:rsidR="00754386">
              <w:rPr>
                <w:noProof/>
                <w:webHidden/>
              </w:rPr>
              <w:tab/>
            </w:r>
            <w:r w:rsidR="00754386">
              <w:rPr>
                <w:noProof/>
                <w:webHidden/>
              </w:rPr>
              <w:fldChar w:fldCharType="begin"/>
            </w:r>
            <w:r w:rsidR="00754386">
              <w:rPr>
                <w:noProof/>
                <w:webHidden/>
              </w:rPr>
              <w:instrText xml:space="preserve"> PAGEREF _Toc530848819 \h </w:instrText>
            </w:r>
            <w:r w:rsidR="00754386">
              <w:rPr>
                <w:noProof/>
                <w:webHidden/>
              </w:rPr>
            </w:r>
            <w:r w:rsidR="00754386">
              <w:rPr>
                <w:noProof/>
                <w:webHidden/>
              </w:rPr>
              <w:fldChar w:fldCharType="separate"/>
            </w:r>
            <w:r w:rsidR="00754386">
              <w:rPr>
                <w:noProof/>
                <w:webHidden/>
              </w:rPr>
              <w:t>9</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20" w:history="1">
            <w:r w:rsidR="00754386" w:rsidRPr="00B41B9C">
              <w:rPr>
                <w:rStyle w:val="Hiperligao"/>
                <w:noProof/>
              </w:rPr>
              <w:t>1.3</w:t>
            </w:r>
            <w:r w:rsidR="00754386">
              <w:rPr>
                <w:rFonts w:asciiTheme="minorHAnsi" w:eastAsiaTheme="minorEastAsia" w:hAnsiTheme="minorHAnsi" w:cstheme="minorBidi"/>
                <w:noProof/>
                <w:szCs w:val="22"/>
                <w:lang w:eastAsia="pt-PT"/>
              </w:rPr>
              <w:tab/>
            </w:r>
            <w:r w:rsidR="00754386" w:rsidRPr="00B41B9C">
              <w:rPr>
                <w:rStyle w:val="Hiperligao"/>
                <w:noProof/>
              </w:rPr>
              <w:t>Motivação e Objetivos</w:t>
            </w:r>
            <w:r w:rsidR="00754386">
              <w:rPr>
                <w:noProof/>
                <w:webHidden/>
              </w:rPr>
              <w:tab/>
            </w:r>
            <w:r w:rsidR="00754386">
              <w:rPr>
                <w:noProof/>
                <w:webHidden/>
              </w:rPr>
              <w:fldChar w:fldCharType="begin"/>
            </w:r>
            <w:r w:rsidR="00754386">
              <w:rPr>
                <w:noProof/>
                <w:webHidden/>
              </w:rPr>
              <w:instrText xml:space="preserve"> PAGEREF _Toc530848820 \h </w:instrText>
            </w:r>
            <w:r w:rsidR="00754386">
              <w:rPr>
                <w:noProof/>
                <w:webHidden/>
              </w:rPr>
            </w:r>
            <w:r w:rsidR="00754386">
              <w:rPr>
                <w:noProof/>
                <w:webHidden/>
              </w:rPr>
              <w:fldChar w:fldCharType="separate"/>
            </w:r>
            <w:r w:rsidR="00754386">
              <w:rPr>
                <w:noProof/>
                <w:webHidden/>
              </w:rPr>
              <w:t>10</w:t>
            </w:r>
            <w:r w:rsidR="00754386">
              <w:rPr>
                <w:noProof/>
                <w:webHidden/>
              </w:rPr>
              <w:fldChar w:fldCharType="end"/>
            </w:r>
          </w:hyperlink>
        </w:p>
        <w:p w:rsidR="00754386" w:rsidRDefault="00D2340A">
          <w:pPr>
            <w:pStyle w:val="ndice1"/>
            <w:tabs>
              <w:tab w:val="left" w:pos="400"/>
              <w:tab w:val="right" w:leader="dot" w:pos="8494"/>
            </w:tabs>
            <w:rPr>
              <w:rFonts w:asciiTheme="minorHAnsi" w:eastAsiaTheme="minorEastAsia" w:hAnsiTheme="minorHAnsi" w:cstheme="minorBidi"/>
              <w:noProof/>
              <w:szCs w:val="22"/>
              <w:lang w:eastAsia="pt-PT"/>
            </w:rPr>
          </w:pPr>
          <w:hyperlink w:anchor="_Toc530848821" w:history="1">
            <w:r w:rsidR="00754386" w:rsidRPr="00B41B9C">
              <w:rPr>
                <w:rStyle w:val="Hiperligao"/>
                <w:noProof/>
              </w:rPr>
              <w:t>2</w:t>
            </w:r>
            <w:r w:rsidR="00754386">
              <w:rPr>
                <w:rFonts w:asciiTheme="minorHAnsi" w:eastAsiaTheme="minorEastAsia" w:hAnsiTheme="minorHAnsi" w:cstheme="minorBidi"/>
                <w:noProof/>
                <w:szCs w:val="22"/>
                <w:lang w:eastAsia="pt-PT"/>
              </w:rPr>
              <w:tab/>
            </w:r>
            <w:r w:rsidR="00754386" w:rsidRPr="00B41B9C">
              <w:rPr>
                <w:rStyle w:val="Hiperligao"/>
                <w:noProof/>
              </w:rPr>
              <w:t>Levantamento e Análise de Requisitos</w:t>
            </w:r>
            <w:r w:rsidR="00754386">
              <w:rPr>
                <w:noProof/>
                <w:webHidden/>
              </w:rPr>
              <w:tab/>
            </w:r>
            <w:r w:rsidR="00754386">
              <w:rPr>
                <w:noProof/>
                <w:webHidden/>
              </w:rPr>
              <w:fldChar w:fldCharType="begin"/>
            </w:r>
            <w:r w:rsidR="00754386">
              <w:rPr>
                <w:noProof/>
                <w:webHidden/>
              </w:rPr>
              <w:instrText xml:space="preserve"> PAGEREF _Toc530848821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22" w:history="1">
            <w:r w:rsidR="00754386" w:rsidRPr="00B41B9C">
              <w:rPr>
                <w:rStyle w:val="Hiperligao"/>
                <w:noProof/>
              </w:rPr>
              <w:t>2.1</w:t>
            </w:r>
            <w:r w:rsidR="00754386">
              <w:rPr>
                <w:rFonts w:asciiTheme="minorHAnsi" w:eastAsiaTheme="minorEastAsia" w:hAnsiTheme="minorHAnsi" w:cstheme="minorBidi"/>
                <w:noProof/>
                <w:szCs w:val="22"/>
                <w:lang w:eastAsia="pt-PT"/>
              </w:rPr>
              <w:tab/>
            </w:r>
            <w:r w:rsidR="00754386" w:rsidRPr="00B41B9C">
              <w:rPr>
                <w:rStyle w:val="Hiperligao"/>
                <w:noProof/>
              </w:rPr>
              <w:t>Requisitos Levantados</w:t>
            </w:r>
            <w:r w:rsidR="00754386">
              <w:rPr>
                <w:noProof/>
                <w:webHidden/>
              </w:rPr>
              <w:tab/>
            </w:r>
            <w:r w:rsidR="00754386">
              <w:rPr>
                <w:noProof/>
                <w:webHidden/>
              </w:rPr>
              <w:fldChar w:fldCharType="begin"/>
            </w:r>
            <w:r w:rsidR="00754386">
              <w:rPr>
                <w:noProof/>
                <w:webHidden/>
              </w:rPr>
              <w:instrText xml:space="preserve"> PAGEREF _Toc530848822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D2340A">
          <w:pPr>
            <w:pStyle w:val="ndice3"/>
            <w:tabs>
              <w:tab w:val="left" w:pos="1100"/>
              <w:tab w:val="right" w:leader="dot" w:pos="8494"/>
            </w:tabs>
            <w:rPr>
              <w:rFonts w:asciiTheme="minorHAnsi" w:eastAsiaTheme="minorEastAsia" w:hAnsiTheme="minorHAnsi" w:cstheme="minorBidi"/>
              <w:noProof/>
              <w:szCs w:val="22"/>
              <w:lang w:eastAsia="pt-PT"/>
            </w:rPr>
          </w:pPr>
          <w:hyperlink w:anchor="_Toc530848823" w:history="1">
            <w:r w:rsidR="00754386" w:rsidRPr="00B41B9C">
              <w:rPr>
                <w:rStyle w:val="Hiperligao"/>
                <w:noProof/>
              </w:rPr>
              <w:t>2.1.1</w:t>
            </w:r>
            <w:r w:rsidR="00754386">
              <w:rPr>
                <w:rFonts w:asciiTheme="minorHAnsi" w:eastAsiaTheme="minorEastAsia" w:hAnsiTheme="minorHAnsi" w:cstheme="minorBidi"/>
                <w:noProof/>
                <w:szCs w:val="22"/>
                <w:lang w:eastAsia="pt-PT"/>
              </w:rPr>
              <w:tab/>
            </w:r>
            <w:r w:rsidR="00754386" w:rsidRPr="00B41B9C">
              <w:rPr>
                <w:rStyle w:val="Hiperligao"/>
                <w:noProof/>
              </w:rPr>
              <w:t>Requisitos de Descrição</w:t>
            </w:r>
            <w:r w:rsidR="00754386">
              <w:rPr>
                <w:noProof/>
                <w:webHidden/>
              </w:rPr>
              <w:tab/>
            </w:r>
            <w:r w:rsidR="00754386">
              <w:rPr>
                <w:noProof/>
                <w:webHidden/>
              </w:rPr>
              <w:fldChar w:fldCharType="begin"/>
            </w:r>
            <w:r w:rsidR="00754386">
              <w:rPr>
                <w:noProof/>
                <w:webHidden/>
              </w:rPr>
              <w:instrText xml:space="preserve"> PAGEREF _Toc530848823 \h </w:instrText>
            </w:r>
            <w:r w:rsidR="00754386">
              <w:rPr>
                <w:noProof/>
                <w:webHidden/>
              </w:rPr>
            </w:r>
            <w:r w:rsidR="00754386">
              <w:rPr>
                <w:noProof/>
                <w:webHidden/>
              </w:rPr>
              <w:fldChar w:fldCharType="separate"/>
            </w:r>
            <w:r w:rsidR="00754386">
              <w:rPr>
                <w:noProof/>
                <w:webHidden/>
              </w:rPr>
              <w:t>12</w:t>
            </w:r>
            <w:r w:rsidR="00754386">
              <w:rPr>
                <w:noProof/>
                <w:webHidden/>
              </w:rPr>
              <w:fldChar w:fldCharType="end"/>
            </w:r>
          </w:hyperlink>
        </w:p>
        <w:p w:rsidR="00754386" w:rsidRDefault="00D2340A">
          <w:pPr>
            <w:pStyle w:val="ndice3"/>
            <w:tabs>
              <w:tab w:val="left" w:pos="1100"/>
              <w:tab w:val="right" w:leader="dot" w:pos="8494"/>
            </w:tabs>
            <w:rPr>
              <w:rFonts w:asciiTheme="minorHAnsi" w:eastAsiaTheme="minorEastAsia" w:hAnsiTheme="minorHAnsi" w:cstheme="minorBidi"/>
              <w:noProof/>
              <w:szCs w:val="22"/>
              <w:lang w:eastAsia="pt-PT"/>
            </w:rPr>
          </w:pPr>
          <w:hyperlink w:anchor="_Toc530848824" w:history="1">
            <w:r w:rsidR="00754386" w:rsidRPr="00B41B9C">
              <w:rPr>
                <w:rStyle w:val="Hiperligao"/>
                <w:noProof/>
              </w:rPr>
              <w:t>2.1.2</w:t>
            </w:r>
            <w:r w:rsidR="00754386">
              <w:rPr>
                <w:rFonts w:asciiTheme="minorHAnsi" w:eastAsiaTheme="minorEastAsia" w:hAnsiTheme="minorHAnsi" w:cstheme="minorBidi"/>
                <w:noProof/>
                <w:szCs w:val="22"/>
                <w:lang w:eastAsia="pt-PT"/>
              </w:rPr>
              <w:tab/>
            </w:r>
            <w:r w:rsidR="00754386" w:rsidRPr="00B41B9C">
              <w:rPr>
                <w:rStyle w:val="Hiperligao"/>
                <w:noProof/>
              </w:rPr>
              <w:t>Requisitos de exploração</w:t>
            </w:r>
            <w:r w:rsidR="00754386">
              <w:rPr>
                <w:noProof/>
                <w:webHidden/>
              </w:rPr>
              <w:tab/>
            </w:r>
            <w:r w:rsidR="00754386">
              <w:rPr>
                <w:noProof/>
                <w:webHidden/>
              </w:rPr>
              <w:fldChar w:fldCharType="begin"/>
            </w:r>
            <w:r w:rsidR="00754386">
              <w:rPr>
                <w:noProof/>
                <w:webHidden/>
              </w:rPr>
              <w:instrText xml:space="preserve"> PAGEREF _Toc530848824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D2340A">
          <w:pPr>
            <w:pStyle w:val="ndice3"/>
            <w:tabs>
              <w:tab w:val="left" w:pos="1100"/>
              <w:tab w:val="right" w:leader="dot" w:pos="8494"/>
            </w:tabs>
            <w:rPr>
              <w:rFonts w:asciiTheme="minorHAnsi" w:eastAsiaTheme="minorEastAsia" w:hAnsiTheme="minorHAnsi" w:cstheme="minorBidi"/>
              <w:noProof/>
              <w:szCs w:val="22"/>
              <w:lang w:eastAsia="pt-PT"/>
            </w:rPr>
          </w:pPr>
          <w:hyperlink w:anchor="_Toc530848825" w:history="1">
            <w:r w:rsidR="00754386" w:rsidRPr="00B41B9C">
              <w:rPr>
                <w:rStyle w:val="Hiperligao"/>
                <w:noProof/>
              </w:rPr>
              <w:t>2.1.3</w:t>
            </w:r>
            <w:r w:rsidR="00754386">
              <w:rPr>
                <w:rFonts w:asciiTheme="minorHAnsi" w:eastAsiaTheme="minorEastAsia" w:hAnsiTheme="minorHAnsi" w:cstheme="minorBidi"/>
                <w:noProof/>
                <w:szCs w:val="22"/>
                <w:lang w:eastAsia="pt-PT"/>
              </w:rPr>
              <w:tab/>
            </w:r>
            <w:r w:rsidR="00754386" w:rsidRPr="00B41B9C">
              <w:rPr>
                <w:rStyle w:val="Hiperligao"/>
                <w:noProof/>
              </w:rPr>
              <w:t>Requisitos de controlo</w:t>
            </w:r>
            <w:r w:rsidR="00754386">
              <w:rPr>
                <w:noProof/>
                <w:webHidden/>
              </w:rPr>
              <w:tab/>
            </w:r>
            <w:r w:rsidR="00754386">
              <w:rPr>
                <w:noProof/>
                <w:webHidden/>
              </w:rPr>
              <w:fldChar w:fldCharType="begin"/>
            </w:r>
            <w:r w:rsidR="00754386">
              <w:rPr>
                <w:noProof/>
                <w:webHidden/>
              </w:rPr>
              <w:instrText xml:space="preserve"> PAGEREF _Toc530848825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D2340A">
          <w:pPr>
            <w:pStyle w:val="ndice1"/>
            <w:tabs>
              <w:tab w:val="left" w:pos="400"/>
              <w:tab w:val="right" w:leader="dot" w:pos="8494"/>
            </w:tabs>
            <w:rPr>
              <w:rFonts w:asciiTheme="minorHAnsi" w:eastAsiaTheme="minorEastAsia" w:hAnsiTheme="minorHAnsi" w:cstheme="minorBidi"/>
              <w:noProof/>
              <w:szCs w:val="22"/>
              <w:lang w:eastAsia="pt-PT"/>
            </w:rPr>
          </w:pPr>
          <w:hyperlink w:anchor="_Toc530848826" w:history="1">
            <w:r w:rsidR="00754386" w:rsidRPr="00B41B9C">
              <w:rPr>
                <w:rStyle w:val="Hiperligao"/>
                <w:noProof/>
              </w:rPr>
              <w:t>3</w:t>
            </w:r>
            <w:r w:rsidR="00754386">
              <w:rPr>
                <w:rFonts w:asciiTheme="minorHAnsi" w:eastAsiaTheme="minorEastAsia" w:hAnsiTheme="minorHAnsi" w:cstheme="minorBidi"/>
                <w:noProof/>
                <w:szCs w:val="22"/>
                <w:lang w:eastAsia="pt-PT"/>
              </w:rPr>
              <w:tab/>
            </w:r>
            <w:r w:rsidR="00754386" w:rsidRPr="00B41B9C">
              <w:rPr>
                <w:rStyle w:val="Hiperligao"/>
                <w:noProof/>
              </w:rPr>
              <w:t>Modelação Conceptual</w:t>
            </w:r>
            <w:r w:rsidR="00754386">
              <w:rPr>
                <w:noProof/>
                <w:webHidden/>
              </w:rPr>
              <w:tab/>
            </w:r>
            <w:r w:rsidR="00754386">
              <w:rPr>
                <w:noProof/>
                <w:webHidden/>
              </w:rPr>
              <w:fldChar w:fldCharType="begin"/>
            </w:r>
            <w:r w:rsidR="00754386">
              <w:rPr>
                <w:noProof/>
                <w:webHidden/>
              </w:rPr>
              <w:instrText xml:space="preserve"> PAGEREF _Toc530848826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27" w:history="1">
            <w:r w:rsidR="00754386" w:rsidRPr="00B41B9C">
              <w:rPr>
                <w:rStyle w:val="Hiperligao"/>
                <w:noProof/>
              </w:rPr>
              <w:t>3.1</w:t>
            </w:r>
            <w:r w:rsidR="00754386">
              <w:rPr>
                <w:rFonts w:asciiTheme="minorHAnsi" w:eastAsiaTheme="minorEastAsia" w:hAnsiTheme="minorHAnsi" w:cstheme="minorBidi"/>
                <w:noProof/>
                <w:szCs w:val="22"/>
                <w:lang w:eastAsia="pt-PT"/>
              </w:rPr>
              <w:tab/>
            </w:r>
            <w:r w:rsidR="00754386" w:rsidRPr="00B41B9C">
              <w:rPr>
                <w:rStyle w:val="Hiperligao"/>
                <w:noProof/>
              </w:rPr>
              <w:t>Apresentação da Abordagem de modelação realizada</w:t>
            </w:r>
            <w:r w:rsidR="00754386">
              <w:rPr>
                <w:noProof/>
                <w:webHidden/>
              </w:rPr>
              <w:tab/>
            </w:r>
            <w:r w:rsidR="00754386">
              <w:rPr>
                <w:noProof/>
                <w:webHidden/>
              </w:rPr>
              <w:fldChar w:fldCharType="begin"/>
            </w:r>
            <w:r w:rsidR="00754386">
              <w:rPr>
                <w:noProof/>
                <w:webHidden/>
              </w:rPr>
              <w:instrText xml:space="preserve"> PAGEREF _Toc530848827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28" w:history="1">
            <w:r w:rsidR="00754386" w:rsidRPr="00B41B9C">
              <w:rPr>
                <w:rStyle w:val="Hiperligao"/>
                <w:noProof/>
              </w:rPr>
              <w:t>3.2</w:t>
            </w:r>
            <w:r w:rsidR="00754386">
              <w:rPr>
                <w:rFonts w:asciiTheme="minorHAnsi" w:eastAsiaTheme="minorEastAsia" w:hAnsiTheme="minorHAnsi" w:cstheme="minorBidi"/>
                <w:noProof/>
                <w:szCs w:val="22"/>
                <w:lang w:eastAsia="pt-PT"/>
              </w:rPr>
              <w:tab/>
            </w:r>
            <w:r w:rsidR="00754386" w:rsidRPr="00B41B9C">
              <w:rPr>
                <w:rStyle w:val="Hiperligao"/>
                <w:noProof/>
              </w:rPr>
              <w:t>Identificação e caracterização das entidades</w:t>
            </w:r>
            <w:r w:rsidR="00754386">
              <w:rPr>
                <w:noProof/>
                <w:webHidden/>
              </w:rPr>
              <w:tab/>
            </w:r>
            <w:r w:rsidR="00754386">
              <w:rPr>
                <w:noProof/>
                <w:webHidden/>
              </w:rPr>
              <w:fldChar w:fldCharType="begin"/>
            </w:r>
            <w:r w:rsidR="00754386">
              <w:rPr>
                <w:noProof/>
                <w:webHidden/>
              </w:rPr>
              <w:instrText xml:space="preserve"> PAGEREF _Toc530848828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29" w:history="1">
            <w:r w:rsidR="00754386" w:rsidRPr="00B41B9C">
              <w:rPr>
                <w:rStyle w:val="Hiperligao"/>
                <w:noProof/>
              </w:rPr>
              <w:t>3.3</w:t>
            </w:r>
            <w:r w:rsidR="00754386">
              <w:rPr>
                <w:rFonts w:asciiTheme="minorHAnsi" w:eastAsiaTheme="minorEastAsia" w:hAnsiTheme="minorHAnsi" w:cstheme="minorBidi"/>
                <w:noProof/>
                <w:szCs w:val="22"/>
                <w:lang w:eastAsia="pt-PT"/>
              </w:rPr>
              <w:tab/>
            </w:r>
            <w:r w:rsidR="00754386" w:rsidRPr="00B41B9C">
              <w:rPr>
                <w:rStyle w:val="Hiperligao"/>
                <w:noProof/>
              </w:rPr>
              <w:t>Identificação e caracterização dos relacionamentos</w:t>
            </w:r>
            <w:r w:rsidR="00754386">
              <w:rPr>
                <w:noProof/>
                <w:webHidden/>
              </w:rPr>
              <w:tab/>
            </w:r>
            <w:r w:rsidR="00754386">
              <w:rPr>
                <w:noProof/>
                <w:webHidden/>
              </w:rPr>
              <w:fldChar w:fldCharType="begin"/>
            </w:r>
            <w:r w:rsidR="00754386">
              <w:rPr>
                <w:noProof/>
                <w:webHidden/>
              </w:rPr>
              <w:instrText xml:space="preserve"> PAGEREF _Toc530848829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30" w:history="1">
            <w:r w:rsidR="00754386" w:rsidRPr="00B41B9C">
              <w:rPr>
                <w:rStyle w:val="Hiperligao"/>
                <w:noProof/>
              </w:rPr>
              <w:t>3.4</w:t>
            </w:r>
            <w:r w:rsidR="00754386">
              <w:rPr>
                <w:rFonts w:asciiTheme="minorHAnsi" w:eastAsiaTheme="minorEastAsia" w:hAnsiTheme="minorHAnsi" w:cstheme="minorBidi"/>
                <w:noProof/>
                <w:szCs w:val="22"/>
                <w:lang w:eastAsia="pt-PT"/>
              </w:rPr>
              <w:tab/>
            </w:r>
            <w:r w:rsidR="00754386" w:rsidRPr="00B41B9C">
              <w:rPr>
                <w:rStyle w:val="Hiperligao"/>
                <w:noProof/>
              </w:rPr>
              <w:t>Identificação e caracterização das associações dos Atributos com as Entidades e Relacionamentos</w:t>
            </w:r>
            <w:r w:rsidR="00754386">
              <w:rPr>
                <w:noProof/>
                <w:webHidden/>
              </w:rPr>
              <w:tab/>
            </w:r>
            <w:r w:rsidR="00754386">
              <w:rPr>
                <w:noProof/>
                <w:webHidden/>
              </w:rPr>
              <w:fldChar w:fldCharType="begin"/>
            </w:r>
            <w:r w:rsidR="00754386">
              <w:rPr>
                <w:noProof/>
                <w:webHidden/>
              </w:rPr>
              <w:instrText xml:space="preserve"> PAGEREF _Toc530848830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31" w:history="1">
            <w:r w:rsidR="00754386" w:rsidRPr="00B41B9C">
              <w:rPr>
                <w:rStyle w:val="Hiperligao"/>
                <w:noProof/>
              </w:rPr>
              <w:t>3.5</w:t>
            </w:r>
            <w:r w:rsidR="00754386">
              <w:rPr>
                <w:rFonts w:asciiTheme="minorHAnsi" w:eastAsiaTheme="minorEastAsia" w:hAnsiTheme="minorHAnsi" w:cstheme="minorBidi"/>
                <w:noProof/>
                <w:szCs w:val="22"/>
                <w:lang w:eastAsia="pt-PT"/>
              </w:rPr>
              <w:tab/>
            </w:r>
            <w:r w:rsidR="00754386" w:rsidRPr="00B41B9C">
              <w:rPr>
                <w:rStyle w:val="Hiperligao"/>
                <w:noProof/>
              </w:rPr>
              <w:t>Detalhe ou generalização de entidades</w:t>
            </w:r>
            <w:r w:rsidR="00754386">
              <w:rPr>
                <w:noProof/>
                <w:webHidden/>
              </w:rPr>
              <w:tab/>
            </w:r>
            <w:r w:rsidR="00754386">
              <w:rPr>
                <w:noProof/>
                <w:webHidden/>
              </w:rPr>
              <w:fldChar w:fldCharType="begin"/>
            </w:r>
            <w:r w:rsidR="00754386">
              <w:rPr>
                <w:noProof/>
                <w:webHidden/>
              </w:rPr>
              <w:instrText xml:space="preserve"> PAGEREF _Toc530848831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32" w:history="1">
            <w:r w:rsidR="00754386" w:rsidRPr="00B41B9C">
              <w:rPr>
                <w:rStyle w:val="Hiperligao"/>
                <w:noProof/>
              </w:rPr>
              <w:t>3.6</w:t>
            </w:r>
            <w:r w:rsidR="00754386">
              <w:rPr>
                <w:rFonts w:asciiTheme="minorHAnsi" w:eastAsiaTheme="minorEastAsia" w:hAnsiTheme="minorHAnsi" w:cstheme="minorBidi"/>
                <w:noProof/>
                <w:szCs w:val="22"/>
                <w:lang w:eastAsia="pt-PT"/>
              </w:rPr>
              <w:tab/>
            </w:r>
            <w:r w:rsidR="00754386" w:rsidRPr="00B41B9C">
              <w:rPr>
                <w:rStyle w:val="Hiperligao"/>
                <w:noProof/>
              </w:rPr>
              <w:t>Apresentação e explicação do diagrama ER</w:t>
            </w:r>
            <w:r w:rsidR="00754386">
              <w:rPr>
                <w:noProof/>
                <w:webHidden/>
              </w:rPr>
              <w:tab/>
            </w:r>
            <w:r w:rsidR="00754386">
              <w:rPr>
                <w:noProof/>
                <w:webHidden/>
              </w:rPr>
              <w:fldChar w:fldCharType="begin"/>
            </w:r>
            <w:r w:rsidR="00754386">
              <w:rPr>
                <w:noProof/>
                <w:webHidden/>
              </w:rPr>
              <w:instrText xml:space="preserve"> PAGEREF _Toc530848832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33" w:history="1">
            <w:r w:rsidR="00754386" w:rsidRPr="00B41B9C">
              <w:rPr>
                <w:rStyle w:val="Hiperligao"/>
                <w:noProof/>
              </w:rPr>
              <w:t>3.7</w:t>
            </w:r>
            <w:r w:rsidR="00754386">
              <w:rPr>
                <w:rFonts w:asciiTheme="minorHAnsi" w:eastAsiaTheme="minorEastAsia" w:hAnsiTheme="minorHAnsi" w:cstheme="minorBidi"/>
                <w:noProof/>
                <w:szCs w:val="22"/>
                <w:lang w:eastAsia="pt-PT"/>
              </w:rPr>
              <w:tab/>
            </w:r>
            <w:r w:rsidR="00754386" w:rsidRPr="00B41B9C">
              <w:rPr>
                <w:rStyle w:val="Hiperligao"/>
                <w:noProof/>
              </w:rPr>
              <w:t>Validação do modelo de dados com o utilizador</w:t>
            </w:r>
            <w:r w:rsidR="00754386">
              <w:rPr>
                <w:noProof/>
                <w:webHidden/>
              </w:rPr>
              <w:tab/>
            </w:r>
            <w:r w:rsidR="00754386">
              <w:rPr>
                <w:noProof/>
                <w:webHidden/>
              </w:rPr>
              <w:fldChar w:fldCharType="begin"/>
            </w:r>
            <w:r w:rsidR="00754386">
              <w:rPr>
                <w:noProof/>
                <w:webHidden/>
              </w:rPr>
              <w:instrText xml:space="preserve"> PAGEREF _Toc530848833 \h </w:instrText>
            </w:r>
            <w:r w:rsidR="00754386">
              <w:rPr>
                <w:noProof/>
                <w:webHidden/>
              </w:rPr>
            </w:r>
            <w:r w:rsidR="00754386">
              <w:rPr>
                <w:noProof/>
                <w:webHidden/>
              </w:rPr>
              <w:fldChar w:fldCharType="separate"/>
            </w:r>
            <w:r w:rsidR="00754386">
              <w:rPr>
                <w:noProof/>
                <w:webHidden/>
              </w:rPr>
              <w:t>15</w:t>
            </w:r>
            <w:r w:rsidR="00754386">
              <w:rPr>
                <w:noProof/>
                <w:webHidden/>
              </w:rPr>
              <w:fldChar w:fldCharType="end"/>
            </w:r>
          </w:hyperlink>
        </w:p>
        <w:p w:rsidR="00754386" w:rsidRDefault="00D2340A">
          <w:pPr>
            <w:pStyle w:val="ndice1"/>
            <w:tabs>
              <w:tab w:val="left" w:pos="400"/>
              <w:tab w:val="right" w:leader="dot" w:pos="8494"/>
            </w:tabs>
            <w:rPr>
              <w:rFonts w:asciiTheme="minorHAnsi" w:eastAsiaTheme="minorEastAsia" w:hAnsiTheme="minorHAnsi" w:cstheme="minorBidi"/>
              <w:noProof/>
              <w:szCs w:val="22"/>
              <w:lang w:eastAsia="pt-PT"/>
            </w:rPr>
          </w:pPr>
          <w:hyperlink w:anchor="_Toc530848834" w:history="1">
            <w:r w:rsidR="00754386" w:rsidRPr="00B41B9C">
              <w:rPr>
                <w:rStyle w:val="Hiperligao"/>
                <w:noProof/>
              </w:rPr>
              <w:t>4</w:t>
            </w:r>
            <w:r w:rsidR="00754386">
              <w:rPr>
                <w:rFonts w:asciiTheme="minorHAnsi" w:eastAsiaTheme="minorEastAsia" w:hAnsiTheme="minorHAnsi" w:cstheme="minorBidi"/>
                <w:noProof/>
                <w:szCs w:val="22"/>
                <w:lang w:eastAsia="pt-PT"/>
              </w:rPr>
              <w:tab/>
            </w:r>
            <w:r w:rsidR="00754386" w:rsidRPr="00B41B9C">
              <w:rPr>
                <w:rStyle w:val="Hiperligao"/>
                <w:noProof/>
              </w:rPr>
              <w:t>Modelação Lógica</w:t>
            </w:r>
            <w:r w:rsidR="00754386">
              <w:rPr>
                <w:noProof/>
                <w:webHidden/>
              </w:rPr>
              <w:tab/>
            </w:r>
            <w:r w:rsidR="00754386">
              <w:rPr>
                <w:noProof/>
                <w:webHidden/>
              </w:rPr>
              <w:fldChar w:fldCharType="begin"/>
            </w:r>
            <w:r w:rsidR="00754386">
              <w:rPr>
                <w:noProof/>
                <w:webHidden/>
              </w:rPr>
              <w:instrText xml:space="preserve"> PAGEREF _Toc530848834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35" w:history="1">
            <w:r w:rsidR="00754386" w:rsidRPr="00B41B9C">
              <w:rPr>
                <w:rStyle w:val="Hiperligao"/>
                <w:noProof/>
              </w:rPr>
              <w:t>4.1</w:t>
            </w:r>
            <w:r w:rsidR="00754386">
              <w:rPr>
                <w:rFonts w:asciiTheme="minorHAnsi" w:eastAsiaTheme="minorEastAsia" w:hAnsiTheme="minorHAnsi" w:cstheme="minorBidi"/>
                <w:noProof/>
                <w:szCs w:val="22"/>
                <w:lang w:eastAsia="pt-PT"/>
              </w:rPr>
              <w:tab/>
            </w:r>
            <w:r w:rsidR="00754386" w:rsidRPr="00B41B9C">
              <w:rPr>
                <w:rStyle w:val="Hiperligao"/>
                <w:noProof/>
              </w:rPr>
              <w:t>Construção e validação do modelo de dados lógico</w:t>
            </w:r>
            <w:r w:rsidR="00754386">
              <w:rPr>
                <w:noProof/>
                <w:webHidden/>
              </w:rPr>
              <w:tab/>
            </w:r>
            <w:r w:rsidR="00754386">
              <w:rPr>
                <w:noProof/>
                <w:webHidden/>
              </w:rPr>
              <w:fldChar w:fldCharType="begin"/>
            </w:r>
            <w:r w:rsidR="00754386">
              <w:rPr>
                <w:noProof/>
                <w:webHidden/>
              </w:rPr>
              <w:instrText xml:space="preserve"> PAGEREF _Toc530848835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36" w:history="1">
            <w:r w:rsidR="00754386" w:rsidRPr="00B41B9C">
              <w:rPr>
                <w:rStyle w:val="Hiperligao"/>
                <w:noProof/>
              </w:rPr>
              <w:t>4.2</w:t>
            </w:r>
            <w:r w:rsidR="00754386">
              <w:rPr>
                <w:rFonts w:asciiTheme="minorHAnsi" w:eastAsiaTheme="minorEastAsia" w:hAnsiTheme="minorHAnsi" w:cstheme="minorBidi"/>
                <w:noProof/>
                <w:szCs w:val="22"/>
                <w:lang w:eastAsia="pt-PT"/>
              </w:rPr>
              <w:tab/>
            </w:r>
            <w:r w:rsidR="00754386" w:rsidRPr="00B41B9C">
              <w:rPr>
                <w:rStyle w:val="Hiperligao"/>
                <w:noProof/>
              </w:rPr>
              <w:t>Desenho do modelo lógico</w:t>
            </w:r>
            <w:r w:rsidR="00754386">
              <w:rPr>
                <w:noProof/>
                <w:webHidden/>
              </w:rPr>
              <w:tab/>
            </w:r>
            <w:r w:rsidR="00754386">
              <w:rPr>
                <w:noProof/>
                <w:webHidden/>
              </w:rPr>
              <w:fldChar w:fldCharType="begin"/>
            </w:r>
            <w:r w:rsidR="00754386">
              <w:rPr>
                <w:noProof/>
                <w:webHidden/>
              </w:rPr>
              <w:instrText xml:space="preserve"> PAGEREF _Toc530848836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37" w:history="1">
            <w:r w:rsidR="00754386" w:rsidRPr="00B41B9C">
              <w:rPr>
                <w:rStyle w:val="Hiperligao"/>
                <w:noProof/>
              </w:rPr>
              <w:t>4.3</w:t>
            </w:r>
            <w:r w:rsidR="00754386">
              <w:rPr>
                <w:rFonts w:asciiTheme="minorHAnsi" w:eastAsiaTheme="minorEastAsia" w:hAnsiTheme="minorHAnsi" w:cstheme="minorBidi"/>
                <w:noProof/>
                <w:szCs w:val="22"/>
                <w:lang w:eastAsia="pt-PT"/>
              </w:rPr>
              <w:tab/>
            </w:r>
            <w:r w:rsidR="00754386" w:rsidRPr="00B41B9C">
              <w:rPr>
                <w:rStyle w:val="Hiperligao"/>
                <w:noProof/>
              </w:rPr>
              <w:t>Validação do modelo através da normalização</w:t>
            </w:r>
            <w:r w:rsidR="00754386">
              <w:rPr>
                <w:noProof/>
                <w:webHidden/>
              </w:rPr>
              <w:tab/>
            </w:r>
            <w:r w:rsidR="00754386">
              <w:rPr>
                <w:noProof/>
                <w:webHidden/>
              </w:rPr>
              <w:fldChar w:fldCharType="begin"/>
            </w:r>
            <w:r w:rsidR="00754386">
              <w:rPr>
                <w:noProof/>
                <w:webHidden/>
              </w:rPr>
              <w:instrText xml:space="preserve"> PAGEREF _Toc530848837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38" w:history="1">
            <w:r w:rsidR="00754386" w:rsidRPr="00B41B9C">
              <w:rPr>
                <w:rStyle w:val="Hiperligao"/>
                <w:noProof/>
              </w:rPr>
              <w:t>4.4</w:t>
            </w:r>
            <w:r w:rsidR="00754386">
              <w:rPr>
                <w:rFonts w:asciiTheme="minorHAnsi" w:eastAsiaTheme="minorEastAsia" w:hAnsiTheme="minorHAnsi" w:cstheme="minorBidi"/>
                <w:noProof/>
                <w:szCs w:val="22"/>
                <w:lang w:eastAsia="pt-PT"/>
              </w:rPr>
              <w:tab/>
            </w:r>
            <w:r w:rsidR="00754386" w:rsidRPr="00B41B9C">
              <w:rPr>
                <w:rStyle w:val="Hiperligao"/>
                <w:noProof/>
              </w:rPr>
              <w:t>Validação do modelo com interrogações do utilizador</w:t>
            </w:r>
            <w:r w:rsidR="00754386">
              <w:rPr>
                <w:noProof/>
                <w:webHidden/>
              </w:rPr>
              <w:tab/>
            </w:r>
            <w:r w:rsidR="00754386">
              <w:rPr>
                <w:noProof/>
                <w:webHidden/>
              </w:rPr>
              <w:fldChar w:fldCharType="begin"/>
            </w:r>
            <w:r w:rsidR="00754386">
              <w:rPr>
                <w:noProof/>
                <w:webHidden/>
              </w:rPr>
              <w:instrText xml:space="preserve"> PAGEREF _Toc530848838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39" w:history="1">
            <w:r w:rsidR="00754386" w:rsidRPr="00B41B9C">
              <w:rPr>
                <w:rStyle w:val="Hiperligao"/>
                <w:noProof/>
              </w:rPr>
              <w:t>4.5</w:t>
            </w:r>
            <w:r w:rsidR="00754386">
              <w:rPr>
                <w:rFonts w:asciiTheme="minorHAnsi" w:eastAsiaTheme="minorEastAsia" w:hAnsiTheme="minorHAnsi" w:cstheme="minorBidi"/>
                <w:noProof/>
                <w:szCs w:val="22"/>
                <w:lang w:eastAsia="pt-PT"/>
              </w:rPr>
              <w:tab/>
            </w:r>
            <w:r w:rsidR="00754386" w:rsidRPr="00B41B9C">
              <w:rPr>
                <w:rStyle w:val="Hiperligao"/>
                <w:noProof/>
              </w:rPr>
              <w:t>Validação do modelo com as transações estabelecidas</w:t>
            </w:r>
            <w:r w:rsidR="00754386">
              <w:rPr>
                <w:noProof/>
                <w:webHidden/>
              </w:rPr>
              <w:tab/>
            </w:r>
            <w:r w:rsidR="00754386">
              <w:rPr>
                <w:noProof/>
                <w:webHidden/>
              </w:rPr>
              <w:fldChar w:fldCharType="begin"/>
            </w:r>
            <w:r w:rsidR="00754386">
              <w:rPr>
                <w:noProof/>
                <w:webHidden/>
              </w:rPr>
              <w:instrText xml:space="preserve"> PAGEREF _Toc530848839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D2340A">
          <w:pPr>
            <w:pStyle w:val="ndice2"/>
            <w:tabs>
              <w:tab w:val="left" w:pos="880"/>
              <w:tab w:val="right" w:leader="dot" w:pos="8494"/>
            </w:tabs>
            <w:rPr>
              <w:rFonts w:asciiTheme="minorHAnsi" w:eastAsiaTheme="minorEastAsia" w:hAnsiTheme="minorHAnsi" w:cstheme="minorBidi"/>
              <w:noProof/>
              <w:szCs w:val="22"/>
              <w:lang w:eastAsia="pt-PT"/>
            </w:rPr>
          </w:pPr>
          <w:hyperlink w:anchor="_Toc530848840" w:history="1">
            <w:r w:rsidR="00754386" w:rsidRPr="00B41B9C">
              <w:rPr>
                <w:rStyle w:val="Hiperligao"/>
                <w:noProof/>
              </w:rPr>
              <w:t>4.6</w:t>
            </w:r>
            <w:r w:rsidR="00754386">
              <w:rPr>
                <w:rFonts w:asciiTheme="minorHAnsi" w:eastAsiaTheme="minorEastAsia" w:hAnsiTheme="minorHAnsi" w:cstheme="minorBidi"/>
                <w:noProof/>
                <w:szCs w:val="22"/>
                <w:lang w:eastAsia="pt-PT"/>
              </w:rPr>
              <w:tab/>
            </w:r>
            <w:r w:rsidR="00754386" w:rsidRPr="00B41B9C">
              <w:rPr>
                <w:rStyle w:val="Hiperligao"/>
                <w:noProof/>
              </w:rPr>
              <w:t>Revisão do modelo lógico com o utilizador</w:t>
            </w:r>
            <w:r w:rsidR="00754386">
              <w:rPr>
                <w:noProof/>
                <w:webHidden/>
              </w:rPr>
              <w:tab/>
            </w:r>
            <w:r w:rsidR="00754386">
              <w:rPr>
                <w:noProof/>
                <w:webHidden/>
              </w:rPr>
              <w:fldChar w:fldCharType="begin"/>
            </w:r>
            <w:r w:rsidR="00754386">
              <w:rPr>
                <w:noProof/>
                <w:webHidden/>
              </w:rPr>
              <w:instrText xml:space="preserve"> PAGEREF _Toc530848840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D2340A">
          <w:pPr>
            <w:pStyle w:val="ndice1"/>
            <w:tabs>
              <w:tab w:val="left" w:pos="400"/>
              <w:tab w:val="right" w:leader="dot" w:pos="8494"/>
            </w:tabs>
            <w:rPr>
              <w:rFonts w:asciiTheme="minorHAnsi" w:eastAsiaTheme="minorEastAsia" w:hAnsiTheme="minorHAnsi" w:cstheme="minorBidi"/>
              <w:noProof/>
              <w:szCs w:val="22"/>
              <w:lang w:eastAsia="pt-PT"/>
            </w:rPr>
          </w:pPr>
          <w:hyperlink w:anchor="_Toc530848841" w:history="1">
            <w:r w:rsidR="00754386" w:rsidRPr="00B41B9C">
              <w:rPr>
                <w:rStyle w:val="Hiperligao"/>
                <w:noProof/>
              </w:rPr>
              <w:t>5</w:t>
            </w:r>
            <w:r w:rsidR="00754386">
              <w:rPr>
                <w:rFonts w:asciiTheme="minorHAnsi" w:eastAsiaTheme="minorEastAsia" w:hAnsiTheme="minorHAnsi" w:cstheme="minorBidi"/>
                <w:noProof/>
                <w:szCs w:val="22"/>
                <w:lang w:eastAsia="pt-PT"/>
              </w:rPr>
              <w:tab/>
            </w:r>
            <w:r w:rsidR="00754386" w:rsidRPr="00B41B9C">
              <w:rPr>
                <w:rStyle w:val="Hiperligao"/>
                <w:noProof/>
              </w:rPr>
              <w:t>Implementação Física</w:t>
            </w:r>
            <w:r w:rsidR="00754386">
              <w:rPr>
                <w:noProof/>
                <w:webHidden/>
              </w:rPr>
              <w:tab/>
            </w:r>
            <w:r w:rsidR="00754386">
              <w:rPr>
                <w:noProof/>
                <w:webHidden/>
              </w:rPr>
              <w:fldChar w:fldCharType="begin"/>
            </w:r>
            <w:r w:rsidR="00754386">
              <w:rPr>
                <w:noProof/>
                <w:webHidden/>
              </w:rPr>
              <w:instrText xml:space="preserve"> PAGEREF _Toc530848841 \h </w:instrText>
            </w:r>
            <w:r w:rsidR="00754386">
              <w:rPr>
                <w:noProof/>
                <w:webHidden/>
              </w:rPr>
            </w:r>
            <w:r w:rsidR="00754386">
              <w:rPr>
                <w:noProof/>
                <w:webHidden/>
              </w:rPr>
              <w:fldChar w:fldCharType="separate"/>
            </w:r>
            <w:r w:rsidR="00754386">
              <w:rPr>
                <w:noProof/>
                <w:webHidden/>
              </w:rPr>
              <w:t>17</w:t>
            </w:r>
            <w:r w:rsidR="00754386">
              <w:rPr>
                <w:noProof/>
                <w:webHidden/>
              </w:rPr>
              <w:fldChar w:fldCharType="end"/>
            </w:r>
          </w:hyperlink>
        </w:p>
        <w:p w:rsidR="00754386" w:rsidRDefault="00D2340A">
          <w:pPr>
            <w:pStyle w:val="ndice1"/>
            <w:tabs>
              <w:tab w:val="left" w:pos="400"/>
              <w:tab w:val="right" w:leader="dot" w:pos="8494"/>
            </w:tabs>
            <w:rPr>
              <w:rFonts w:asciiTheme="minorHAnsi" w:eastAsiaTheme="minorEastAsia" w:hAnsiTheme="minorHAnsi" w:cstheme="minorBidi"/>
              <w:noProof/>
              <w:szCs w:val="22"/>
              <w:lang w:eastAsia="pt-PT"/>
            </w:rPr>
          </w:pPr>
          <w:hyperlink w:anchor="_Toc530848842" w:history="1">
            <w:r w:rsidR="00754386" w:rsidRPr="00B41B9C">
              <w:rPr>
                <w:rStyle w:val="Hiperligao"/>
                <w:noProof/>
              </w:rPr>
              <w:t>6</w:t>
            </w:r>
            <w:r w:rsidR="00754386">
              <w:rPr>
                <w:rFonts w:asciiTheme="minorHAnsi" w:eastAsiaTheme="minorEastAsia" w:hAnsiTheme="minorHAnsi" w:cstheme="minorBidi"/>
                <w:noProof/>
                <w:szCs w:val="22"/>
                <w:lang w:eastAsia="pt-PT"/>
              </w:rPr>
              <w:tab/>
            </w:r>
            <w:r w:rsidR="00754386" w:rsidRPr="00B41B9C">
              <w:rPr>
                <w:rStyle w:val="Hiperligao"/>
                <w:noProof/>
              </w:rPr>
              <w:t>Conclusões e Trabalho Futuro</w:t>
            </w:r>
            <w:r w:rsidR="00754386">
              <w:rPr>
                <w:noProof/>
                <w:webHidden/>
              </w:rPr>
              <w:tab/>
            </w:r>
            <w:r w:rsidR="00754386">
              <w:rPr>
                <w:noProof/>
                <w:webHidden/>
              </w:rPr>
              <w:fldChar w:fldCharType="begin"/>
            </w:r>
            <w:r w:rsidR="00754386">
              <w:rPr>
                <w:noProof/>
                <w:webHidden/>
              </w:rPr>
              <w:instrText xml:space="preserve"> PAGEREF _Toc530848842 \h </w:instrText>
            </w:r>
            <w:r w:rsidR="00754386">
              <w:rPr>
                <w:noProof/>
                <w:webHidden/>
              </w:rPr>
            </w:r>
            <w:r w:rsidR="00754386">
              <w:rPr>
                <w:noProof/>
                <w:webHidden/>
              </w:rPr>
              <w:fldChar w:fldCharType="separate"/>
            </w:r>
            <w:r w:rsidR="00754386">
              <w:rPr>
                <w:noProof/>
                <w:webHidden/>
              </w:rPr>
              <w:t>18</w:t>
            </w:r>
            <w:r w:rsidR="00754386">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0E14E2" w:rsidRDefault="00EF57E6" w:rsidP="00EB749C">
      <w:r>
        <w:lastRenderedPageBreak/>
        <w:fldChar w:fldCharType="begin"/>
      </w:r>
      <w:r>
        <w:instrText xml:space="preserve"> TOC \h \z \c "Figura" </w:instrText>
      </w:r>
      <w:r>
        <w:fldChar w:fldCharType="separate"/>
      </w:r>
      <w:r>
        <w:rPr>
          <w:b/>
          <w:bCs/>
          <w:noProof/>
        </w:rPr>
        <w:t>Não foi encontrada nenhuma entrada do índice de ilustrações.</w:t>
      </w:r>
      <w:r>
        <w:fldChar w:fldCharType="end"/>
      </w:r>
    </w:p>
    <w:p w:rsidR="00EF57E6" w:rsidRDefault="00EF57E6" w:rsidP="00EB749C">
      <w:r>
        <w:br w:type="page"/>
      </w:r>
    </w:p>
    <w:p w:rsidR="00EF57E6" w:rsidRDefault="00EF57E6" w:rsidP="00EB749C">
      <w:r>
        <w:lastRenderedPageBreak/>
        <w:fldChar w:fldCharType="begin"/>
      </w:r>
      <w:r>
        <w:instrText xml:space="preserve"> TOC \h \z \c "Tabela" </w:instrText>
      </w:r>
      <w:r>
        <w:fldChar w:fldCharType="separate"/>
      </w:r>
      <w:r>
        <w:rPr>
          <w:b/>
          <w:bCs/>
          <w:noProof/>
        </w:rPr>
        <w:t>Não foi encontrada nenhuma entrada do índice de ilustrações.</w:t>
      </w:r>
      <w: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0848817"/>
      <w:r>
        <w:lastRenderedPageBreak/>
        <w:t>Introdução</w:t>
      </w:r>
      <w:bookmarkEnd w:id="0"/>
    </w:p>
    <w:p w:rsidR="0070183D" w:rsidRDefault="005B7AA3" w:rsidP="005B7AA3">
      <w:pPr>
        <w:pStyle w:val="Ttulo2"/>
      </w:pPr>
      <w:bookmarkStart w:id="1" w:name="_Toc530848818"/>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0848819"/>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0848820"/>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0848821"/>
      <w:r>
        <w:lastRenderedPageBreak/>
        <w:t>Levantamento e Análise de Requisitos</w:t>
      </w:r>
      <w:bookmarkEnd w:id="4"/>
    </w:p>
    <w:p w:rsidR="00441BB6" w:rsidRPr="00492BC6" w:rsidRDefault="00441BB6" w:rsidP="00492BC6">
      <w:pPr>
        <w:pStyle w:val="Ttulo2"/>
      </w:pPr>
      <w:r w:rsidRPr="00492BC6">
        <w:t>M</w:t>
      </w:r>
      <w:r w:rsidR="004D529D" w:rsidRPr="00492BC6">
        <w:t>étodo de levantamento e de análise de requisitos adotados</w:t>
      </w:r>
    </w:p>
    <w:p w:rsidR="00441BB6" w:rsidRPr="00441BB6" w:rsidRDefault="00441BB6" w:rsidP="00441BB6">
      <w:pPr>
        <w:rPr>
          <w:szCs w:val="22"/>
        </w:rPr>
      </w:pPr>
      <w:r w:rsidRPr="00441BB6">
        <w:rPr>
          <w:szCs w:val="22"/>
        </w:rPr>
        <w:t>Para o levantamento de requisitos, foi convocada uma reunião entre a equipa de trabalho e o Sr. Prometeu por forma a termos em consideração todos os aspetos gerais e particulares do funcionamento de uma farmácia bem como esclarecer quaisquer dúvidas.</w:t>
      </w:r>
    </w:p>
    <w:p w:rsidR="00835B6C" w:rsidRPr="00492BC6" w:rsidRDefault="00CB7500" w:rsidP="00835B6C">
      <w:pPr>
        <w:pStyle w:val="Ttulo2"/>
        <w:rPr>
          <w:sz w:val="28"/>
        </w:rPr>
      </w:pPr>
      <w:bookmarkStart w:id="5" w:name="_Toc530848822"/>
      <w:r w:rsidRPr="00492BC6">
        <w:rPr>
          <w:sz w:val="28"/>
        </w:rPr>
        <w:t>Requisitos Levantados</w:t>
      </w:r>
      <w:bookmarkStart w:id="6" w:name="_Hlk530836242"/>
      <w:bookmarkEnd w:id="5"/>
    </w:p>
    <w:p w:rsidR="00835B6C" w:rsidRPr="00441BB6" w:rsidRDefault="00835B6C" w:rsidP="00835B6C">
      <w:r w:rsidRPr="00441BB6">
        <w:t>A farmácia está aberta das 8h às 24h, sem pausas, 365 dias por ano.</w:t>
      </w:r>
      <w:r w:rsidR="000718CB" w:rsidRPr="00441BB6">
        <w:t xml:space="preserve"> </w:t>
      </w:r>
      <w:r w:rsidRPr="00441BB6">
        <w:t>Assim que o cliente chega à farmácia, tira uma senha com um número e marcação da data e hora de chegada, que no final da compra é associada à fatura por forma a ser possível fazer uma análise posterior sobre os tempos de atendimento.</w:t>
      </w:r>
    </w:p>
    <w:p w:rsidR="00835B6C" w:rsidRPr="00441BB6" w:rsidRDefault="00835B6C" w:rsidP="00835B6C"/>
    <w:p w:rsidR="00835B6C" w:rsidRPr="00441BB6" w:rsidRDefault="00835B6C" w:rsidP="00835B6C">
      <w:r w:rsidRPr="00441BB6">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Pr="00441BB6" w:rsidRDefault="00835B6C" w:rsidP="00835B6C"/>
    <w:p w:rsidR="00835B6C" w:rsidRPr="00441BB6" w:rsidRDefault="00835B6C" w:rsidP="00835B6C">
      <w:r w:rsidRPr="00441BB6">
        <w:t>Ao efetuar compras superiores as 10€ o cliente ganha 10 pontos. Por cada 10€ acima, obtém mais 15 pontos. Em cada compra o cliente pode gastar apenas os pontos adquiridos anteriormente</w:t>
      </w:r>
      <w:r w:rsidR="00B94102">
        <w:t>,</w:t>
      </w:r>
      <w:r w:rsidRPr="00441BB6">
        <w:t xml:space="preserve"> podendo</w:t>
      </w:r>
      <w:r w:rsidR="00B94102">
        <w:t xml:space="preserve"> assim</w:t>
      </w:r>
      <w:r w:rsidRPr="00441BB6">
        <w:t xml:space="preserve"> optar por trocar 35 pontos por um vale de 3€ (em compras iguais ou superiores a 3 euros) ou 50 pontos por um desconto de 5€ (em compras iguais ou superiores a 5€). </w:t>
      </w:r>
    </w:p>
    <w:p w:rsidR="00835B6C" w:rsidRPr="00441BB6" w:rsidRDefault="00835B6C" w:rsidP="00835B6C"/>
    <w:p w:rsidR="00835B6C" w:rsidRPr="00441BB6" w:rsidRDefault="00835B6C" w:rsidP="00835B6C">
      <w:r w:rsidRPr="00441BB6">
        <w:t xml:space="preserve">Os clientes podem adquirir medicamentos que estejam, ou não, associados a uma ou mais receitas. Ao fornecerem o código da receita (que pode ser lido do papel ou ter sido </w:t>
      </w:r>
      <w:r w:rsidRPr="00441BB6">
        <w:lastRenderedPageBreak/>
        <w:t xml:space="preserve">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Pr="00441BB6" w:rsidRDefault="00835B6C" w:rsidP="00835B6C"/>
    <w:p w:rsidR="00835B6C" w:rsidRPr="00441BB6" w:rsidRDefault="00835B6C" w:rsidP="00835B6C">
      <w:r w:rsidRPr="00441BB6">
        <w:t xml:space="preserve">Sobre o medicamento em si, é imperativo saber a sua designação, o tamanho da embalagem (quantidade e em que unidades está representada a quantidade), a que categoria pertence (analgésico, </w:t>
      </w:r>
      <w:proofErr w:type="spellStart"/>
      <w:r w:rsidRPr="00441BB6">
        <w:t>estatina</w:t>
      </w:r>
      <w:proofErr w:type="spellEnd"/>
      <w:r w:rsidRPr="00441BB6">
        <w:t>,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Pr="00441BB6" w:rsidRDefault="00835B6C" w:rsidP="00835B6C"/>
    <w:p w:rsidR="00835B6C" w:rsidRPr="00441BB6" w:rsidRDefault="00835B6C" w:rsidP="00835B6C">
      <w:r w:rsidRPr="00441BB6">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Pr="00441BB6" w:rsidRDefault="00835B6C" w:rsidP="00835B6C"/>
    <w:p w:rsidR="00835B6C" w:rsidRPr="00441BB6" w:rsidRDefault="00835B6C" w:rsidP="00835B6C">
      <w:r w:rsidRPr="00441BB6">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6"/>
    </w:p>
    <w:p w:rsidR="00835B6C" w:rsidRDefault="00835B6C" w:rsidP="00835B6C"/>
    <w:p w:rsidR="009325CA" w:rsidRDefault="009325CA" w:rsidP="003E6476">
      <w:pPr>
        <w:pStyle w:val="Ttulo3"/>
      </w:pPr>
      <w:bookmarkStart w:id="7" w:name="_Toc530848823"/>
      <w:r>
        <w:t>Requisitos de Descrição</w:t>
      </w:r>
      <w:bookmarkEnd w:id="7"/>
    </w:p>
    <w:p w:rsidR="003E6476" w:rsidRPr="008956DD" w:rsidRDefault="003E6476" w:rsidP="003E6476">
      <w:pPr>
        <w:rPr>
          <w:b/>
        </w:rPr>
      </w:pPr>
      <w:r w:rsidRPr="00A1686D">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lastRenderedPageBreak/>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Identificador da conta bancária (IBAN)</w:t>
      </w:r>
    </w:p>
    <w:p w:rsidR="003E6476" w:rsidRDefault="003E6476" w:rsidP="003E6476">
      <w:pPr>
        <w:pStyle w:val="PargrafodaLista"/>
        <w:numPr>
          <w:ilvl w:val="0"/>
          <w:numId w:val="3"/>
        </w:numPr>
      </w:pPr>
      <w:r>
        <w:t>Ordenado</w:t>
      </w:r>
    </w:p>
    <w:p w:rsidR="003E6476" w:rsidRDefault="003E6476" w:rsidP="003E6476">
      <w:pPr>
        <w:ind w:left="1064"/>
      </w:pPr>
    </w:p>
    <w:p w:rsidR="003E6476" w:rsidRDefault="003E6476" w:rsidP="003E6476">
      <w:r>
        <w:rPr>
          <w:b/>
        </w:rPr>
        <w:t>Medicamento</w:t>
      </w:r>
    </w:p>
    <w:p w:rsidR="003E6476" w:rsidRPr="002D3C43" w:rsidRDefault="003E6476" w:rsidP="003E6476">
      <w:pPr>
        <w:pStyle w:val="PargrafodaLista"/>
        <w:numPr>
          <w:ilvl w:val="0"/>
          <w:numId w:val="4"/>
        </w:numPr>
      </w:pPr>
      <w:r w:rsidRPr="002D3C43">
        <w:t>Id</w:t>
      </w:r>
    </w:p>
    <w:p w:rsidR="003E6476" w:rsidRDefault="003E6476" w:rsidP="003E6476">
      <w:pPr>
        <w:pStyle w:val="PargrafodaLista"/>
        <w:numPr>
          <w:ilvl w:val="0"/>
          <w:numId w:val="4"/>
        </w:numPr>
      </w:pPr>
      <w:r>
        <w:t>Designação</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 em que a quantidade é medida (mililitros, gramas, …)</w:t>
      </w:r>
    </w:p>
    <w:p w:rsidR="003E6476" w:rsidRDefault="003E6476" w:rsidP="003E6476">
      <w:pPr>
        <w:pStyle w:val="PargrafodaLista"/>
        <w:numPr>
          <w:ilvl w:val="0"/>
          <w:numId w:val="4"/>
        </w:numPr>
      </w:pPr>
      <w:r>
        <w:t>Laboratório</w:t>
      </w:r>
    </w:p>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Pr="002D3C43" w:rsidRDefault="003E6476" w:rsidP="003E6476">
      <w:pPr>
        <w:pStyle w:val="PargrafodaLista"/>
        <w:numPr>
          <w:ilvl w:val="0"/>
          <w:numId w:val="5"/>
        </w:numPr>
      </w:pPr>
      <w:r>
        <w:t>Total</w:t>
      </w:r>
    </w:p>
    <w:p w:rsidR="003E6476" w:rsidRDefault="003E6476" w:rsidP="003E6476">
      <w:pPr>
        <w:pStyle w:val="Ttulo3"/>
      </w:pPr>
      <w:bookmarkStart w:id="8" w:name="_Toc530848824"/>
      <w:r>
        <w:t xml:space="preserve">Requisitos de </w:t>
      </w:r>
      <w:r w:rsidR="00225699">
        <w:t>E</w:t>
      </w:r>
      <w:r>
        <w:t>xploração</w:t>
      </w:r>
      <w:bookmarkEnd w:id="8"/>
    </w:p>
    <w:p w:rsidR="003E6476" w:rsidRDefault="003E6476" w:rsidP="003E6476"/>
    <w:p w:rsidR="003E6476" w:rsidRDefault="003E6476" w:rsidP="003E6476">
      <w:pPr>
        <w:pStyle w:val="Ttulo3"/>
      </w:pPr>
      <w:bookmarkStart w:id="9" w:name="_Toc530848825"/>
      <w:r>
        <w:t xml:space="preserve">Requisitos de </w:t>
      </w:r>
      <w:r w:rsidR="00225699">
        <w:t>C</w:t>
      </w:r>
      <w:r>
        <w:t>ontrolo</w:t>
      </w:r>
      <w:bookmarkEnd w:id="9"/>
    </w:p>
    <w:p w:rsidR="003E6476" w:rsidRDefault="003E6476" w:rsidP="003E6476"/>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0" w:name="_Toc530848826"/>
      <w:r>
        <w:lastRenderedPageBreak/>
        <w:t>Modelação Conceptual</w:t>
      </w:r>
      <w:bookmarkEnd w:id="10"/>
    </w:p>
    <w:p w:rsidR="000C7AA2" w:rsidRPr="00492BC6" w:rsidRDefault="0093079D" w:rsidP="00492BC6">
      <w:pPr>
        <w:pStyle w:val="Ttulo2"/>
        <w:ind w:left="567" w:right="-285" w:hanging="567"/>
      </w:pPr>
      <w:bookmarkStart w:id="11" w:name="_Toc530848827"/>
      <w:r w:rsidRPr="00492BC6">
        <w:t>Apresentação</w:t>
      </w:r>
      <w:r w:rsidR="00492BC6">
        <w:t xml:space="preserve"> </w:t>
      </w:r>
      <w:r w:rsidRPr="00492BC6">
        <w:t>da</w:t>
      </w:r>
      <w:r w:rsidR="00492BC6">
        <w:t xml:space="preserve"> a</w:t>
      </w:r>
      <w:r w:rsidRPr="00492BC6">
        <w:t>bordagem de modelação realizada</w:t>
      </w:r>
      <w:bookmarkEnd w:id="11"/>
    </w:p>
    <w:p w:rsidR="0093079D" w:rsidRPr="00492BC6" w:rsidRDefault="00492BC6" w:rsidP="00492BC6">
      <w:pPr>
        <w:rPr>
          <w:szCs w:val="22"/>
        </w:rPr>
      </w:pPr>
      <w:r>
        <w:rPr>
          <w:szCs w:val="22"/>
        </w:rPr>
        <w:t>Tendo em consideração o tema proposto, tornou-se necessário</w:t>
      </w:r>
    </w:p>
    <w:p w:rsidR="0093079D" w:rsidRDefault="0093079D" w:rsidP="0093079D">
      <w:pPr>
        <w:pStyle w:val="Ttulo2"/>
      </w:pPr>
      <w:bookmarkStart w:id="12" w:name="_Toc530848828"/>
      <w:r>
        <w:t>Identificação e caracterização das entidades</w:t>
      </w:r>
      <w:bookmarkEnd w:id="12"/>
    </w:p>
    <w:p w:rsidR="0093079D" w:rsidRDefault="00D16675" w:rsidP="0093079D">
      <w:r w:rsidRPr="00A1686D">
        <w:t>De modo a desenvolver-se um modelo conceptual temos de primeiramente identificar as entidades necessárias</w:t>
      </w:r>
      <w:r w:rsidR="000F27D4" w:rsidRPr="00A1686D">
        <w:t>. Nesta secção serão devidamente apresentadas as entidades, que consideramos fulcrais</w:t>
      </w:r>
      <w:r w:rsidR="00A1686D" w:rsidRPr="00A1686D">
        <w:t xml:space="preserve"> (</w:t>
      </w:r>
      <w:proofErr w:type="spellStart"/>
      <w:r w:rsidR="00A1686D" w:rsidRPr="00A1686D">
        <w:t>bla</w:t>
      </w:r>
      <w:proofErr w:type="spellEnd"/>
      <w:r w:rsidR="00A1686D" w:rsidRPr="00A1686D">
        <w:t xml:space="preserve"> </w:t>
      </w:r>
      <w:proofErr w:type="spellStart"/>
      <w:r w:rsidR="00A1686D" w:rsidRPr="00A1686D">
        <w:t>bla</w:t>
      </w:r>
      <w:proofErr w:type="spellEnd"/>
      <w:r w:rsidR="00A1686D" w:rsidRPr="00A1686D">
        <w:t>, mudar isto).</w:t>
      </w:r>
    </w:p>
    <w:p w:rsidR="00A1686D" w:rsidRDefault="00A1686D" w:rsidP="0093079D"/>
    <w:p w:rsidR="00A1686D" w:rsidRDefault="00A1686D" w:rsidP="0093079D">
      <w:pPr>
        <w:rPr>
          <w:b/>
        </w:rPr>
      </w:pPr>
      <w:r>
        <w:rPr>
          <w:b/>
        </w:rPr>
        <w:t>Funcionário</w:t>
      </w:r>
    </w:p>
    <w:p w:rsidR="00A1686D" w:rsidRDefault="00A1686D" w:rsidP="0093079D">
      <w:r>
        <w:t>Entidade responsável pelo bom funcionamento da farmácia</w:t>
      </w:r>
      <w:r w:rsidR="00E61677">
        <w:t xml:space="preserve">, sendo assim quem executa todas as ações relativas à venda de medicamentos. </w:t>
      </w:r>
      <w:r>
        <w:t xml:space="preserve">Este irá atender os clientes, </w:t>
      </w:r>
      <w:r w:rsidR="00534EEC">
        <w:t xml:space="preserve">criando uma ficha de clientes, para os que irão obter medicamentos pela primeira vez. </w:t>
      </w:r>
    </w:p>
    <w:p w:rsidR="00E61677" w:rsidRDefault="00E61677" w:rsidP="0093079D"/>
    <w:p w:rsidR="00E61677" w:rsidRPr="00E61677" w:rsidRDefault="00E61677" w:rsidP="0093079D">
      <w:pPr>
        <w:rPr>
          <w:b/>
        </w:rPr>
      </w:pPr>
      <w:r w:rsidRPr="00E61677">
        <w:rPr>
          <w:b/>
        </w:rPr>
        <w:t>Cliente</w:t>
      </w:r>
    </w:p>
    <w:p w:rsidR="00A1686D" w:rsidRPr="00E61677" w:rsidRDefault="00E61677" w:rsidP="0093079D">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A1686D" w:rsidRDefault="00A1686D" w:rsidP="0093079D"/>
    <w:p w:rsidR="00622E51" w:rsidRDefault="00622E51" w:rsidP="0093079D">
      <w:pPr>
        <w:rPr>
          <w:b/>
        </w:rPr>
      </w:pPr>
      <w:r w:rsidRPr="00622E51">
        <w:rPr>
          <w:b/>
        </w:rPr>
        <w:t>Medicamento</w:t>
      </w:r>
    </w:p>
    <w:p w:rsidR="00622E51" w:rsidRDefault="00622E51" w:rsidP="0093079D">
      <w:r>
        <w:t>Entidade principal, uma vez que é o motivo da criação da base de dados. Esta refere toda a informação necessária sobre um medicamento, acrescentando também a sua localização na farmácia, para uma maior eficiência no momento da venda, reduzindo assim o tempo de espera por parte do cliente.</w:t>
      </w:r>
    </w:p>
    <w:p w:rsidR="00622E51" w:rsidRDefault="00622E51" w:rsidP="0093079D"/>
    <w:p w:rsidR="00622E51" w:rsidRDefault="00622E51" w:rsidP="0093079D"/>
    <w:p w:rsidR="00622E51" w:rsidRDefault="00622E51" w:rsidP="0093079D">
      <w:pPr>
        <w:rPr>
          <w:b/>
        </w:rPr>
      </w:pPr>
      <w:r w:rsidRPr="00622E51">
        <w:rPr>
          <w:b/>
        </w:rPr>
        <w:lastRenderedPageBreak/>
        <w:t>Fatura</w:t>
      </w:r>
    </w:p>
    <w:p w:rsidR="00622E51" w:rsidRPr="00622E51" w:rsidRDefault="00622E51" w:rsidP="0093079D">
      <w:r>
        <w:t xml:space="preserve">Entidade responsável pelo armazenamento de toda a informação necessária ao sistema. Esta guarda a informação permitindo controlar o stock de </w:t>
      </w:r>
      <w:proofErr w:type="spellStart"/>
      <w:r>
        <w:t>medicamenteos</w:t>
      </w:r>
      <w:proofErr w:type="spellEnd"/>
      <w:r>
        <w:t xml:space="preserve">, averiguar os tempos de espera para ser atendido, calcular o funcionário que efetua mais vendas e que doentes têm problemas crónicos e necessitam comprar o mesmo medicamento periodicamente. </w:t>
      </w:r>
    </w:p>
    <w:p w:rsidR="00A1686D" w:rsidRDefault="00A1686D" w:rsidP="0093079D"/>
    <w:p w:rsidR="00A1686D" w:rsidRDefault="00A1686D" w:rsidP="0093079D"/>
    <w:p w:rsidR="0093079D" w:rsidRDefault="0093079D" w:rsidP="0093079D">
      <w:pPr>
        <w:pStyle w:val="Ttulo2"/>
      </w:pPr>
      <w:bookmarkStart w:id="13" w:name="_Toc530848829"/>
      <w:r>
        <w:t>Identificação e caracterização dos relacionamentos</w:t>
      </w:r>
      <w:bookmarkEnd w:id="13"/>
    </w:p>
    <w:p w:rsidR="0093079D" w:rsidRDefault="0093079D" w:rsidP="0093079D"/>
    <w:p w:rsidR="00FC7A83" w:rsidRDefault="00FC7A83" w:rsidP="0093079D"/>
    <w:p w:rsidR="00FC7A83" w:rsidRDefault="00FC7A83" w:rsidP="00FC7A83">
      <w:pPr>
        <w:pStyle w:val="Ttulo2"/>
      </w:pPr>
      <w:bookmarkStart w:id="14" w:name="_Toc530848830"/>
      <w:bookmarkStart w:id="15" w:name="_GoBack"/>
      <w:bookmarkEnd w:id="15"/>
      <w:r>
        <w:t>Identificação e caracterização das associações dos Atributos com as Entidades e Relacionamentos</w:t>
      </w:r>
      <w:bookmarkEnd w:id="14"/>
    </w:p>
    <w:p w:rsidR="00FC7A83" w:rsidRPr="00FC7A83" w:rsidRDefault="00FC7A83" w:rsidP="00FC7A83"/>
    <w:p w:rsidR="0093079D" w:rsidRDefault="0093079D" w:rsidP="0093079D">
      <w:pPr>
        <w:pStyle w:val="Ttulo2"/>
      </w:pPr>
      <w:bookmarkStart w:id="16" w:name="_Toc530848831"/>
      <w:r>
        <w:t>Detalhe ou generalização de entidades</w:t>
      </w:r>
      <w:bookmarkEnd w:id="16"/>
    </w:p>
    <w:p w:rsidR="0093079D" w:rsidRDefault="0093079D" w:rsidP="0093079D"/>
    <w:p w:rsidR="00FC7A83" w:rsidRDefault="00FC7A83" w:rsidP="0093079D"/>
    <w:p w:rsidR="0093079D" w:rsidRDefault="0093079D" w:rsidP="0093079D">
      <w:pPr>
        <w:pStyle w:val="Ttulo2"/>
      </w:pPr>
      <w:bookmarkStart w:id="17" w:name="_Toc530848832"/>
      <w:r>
        <w:t>Apresentação e explicação do diagrama ER</w:t>
      </w:r>
      <w:bookmarkEnd w:id="17"/>
    </w:p>
    <w:p w:rsidR="0093079D" w:rsidRDefault="0093079D" w:rsidP="0093079D"/>
    <w:p w:rsidR="0093079D" w:rsidRDefault="00FC7A83" w:rsidP="00FC7A83">
      <w:pPr>
        <w:pStyle w:val="Ttulo2"/>
      </w:pPr>
      <w:bookmarkStart w:id="18" w:name="_Toc530848833"/>
      <w:r>
        <w:t>Validação do modelo de dados com o utilizador</w:t>
      </w:r>
      <w:bookmarkEnd w:id="18"/>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19" w:name="_Toc530848834"/>
      <w:r>
        <w:lastRenderedPageBreak/>
        <w:t>Modelação Lógica</w:t>
      </w:r>
      <w:bookmarkEnd w:id="19"/>
    </w:p>
    <w:p w:rsidR="00FC7A83" w:rsidRDefault="00FC7A83" w:rsidP="00FC7A83">
      <w:pPr>
        <w:pStyle w:val="Ttulo2"/>
      </w:pPr>
      <w:bookmarkStart w:id="20" w:name="_Toc530848835"/>
      <w:r>
        <w:t>Construção e validação do modelo de dados lógico</w:t>
      </w:r>
      <w:bookmarkEnd w:id="20"/>
    </w:p>
    <w:p w:rsidR="00FC7A83" w:rsidRDefault="00FC7A83" w:rsidP="00FC7A83"/>
    <w:p w:rsidR="00FC7A83" w:rsidRDefault="00FC7A83" w:rsidP="00FC7A83">
      <w:pPr>
        <w:pStyle w:val="Ttulo2"/>
      </w:pPr>
      <w:bookmarkStart w:id="21" w:name="_Toc530848836"/>
      <w:r>
        <w:t>Desenho do modelo lógico</w:t>
      </w:r>
      <w:bookmarkEnd w:id="21"/>
    </w:p>
    <w:p w:rsidR="00FC7A83" w:rsidRDefault="00FC7A83" w:rsidP="00FC7A83"/>
    <w:p w:rsidR="00FC7A83" w:rsidRDefault="00FC7A83" w:rsidP="00FC7A83">
      <w:pPr>
        <w:pStyle w:val="Ttulo2"/>
      </w:pPr>
      <w:bookmarkStart w:id="22" w:name="_Toc530848837"/>
      <w:r>
        <w:t>Validação do modelo através da normalização</w:t>
      </w:r>
      <w:bookmarkEnd w:id="22"/>
    </w:p>
    <w:p w:rsidR="00FC7A83" w:rsidRDefault="00FC7A83" w:rsidP="00FC7A83"/>
    <w:p w:rsidR="00FC7A83" w:rsidRDefault="00FC7A83" w:rsidP="00FC7A83">
      <w:pPr>
        <w:pStyle w:val="Ttulo2"/>
      </w:pPr>
      <w:bookmarkStart w:id="23" w:name="_Toc530848838"/>
      <w:r>
        <w:t>Validação do modelo com interrogações do utilizador</w:t>
      </w:r>
      <w:bookmarkEnd w:id="23"/>
    </w:p>
    <w:p w:rsidR="00FC7A83" w:rsidRDefault="00FC7A83" w:rsidP="00FC7A83"/>
    <w:p w:rsidR="00FC7A83" w:rsidRDefault="00FC7A83" w:rsidP="00FC7A83">
      <w:pPr>
        <w:pStyle w:val="Ttulo2"/>
      </w:pPr>
      <w:bookmarkStart w:id="24" w:name="_Toc530848839"/>
      <w:r>
        <w:t>Validação do modelo com as transações estabelecidas</w:t>
      </w:r>
      <w:bookmarkEnd w:id="24"/>
    </w:p>
    <w:p w:rsidR="00FC7A83" w:rsidRDefault="00FC7A83" w:rsidP="00FC7A83"/>
    <w:p w:rsidR="00FC7A83" w:rsidRDefault="00FC7A83" w:rsidP="00FC7A83">
      <w:pPr>
        <w:pStyle w:val="Ttulo2"/>
      </w:pPr>
      <w:bookmarkStart w:id="25" w:name="_Toc530848840"/>
      <w:r>
        <w:t>Revisão do modelo lógico com o utilizador</w:t>
      </w:r>
      <w:bookmarkEnd w:id="25"/>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6" w:name="_Toc530848841"/>
      <w:r>
        <w:lastRenderedPageBreak/>
        <w:t>Implementação Física</w:t>
      </w:r>
      <w:bookmarkEnd w:id="26"/>
    </w:p>
    <w:p w:rsidR="00FC7A83" w:rsidRDefault="00FC7A83" w:rsidP="00FC7A83"/>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754386">
      <w:pPr>
        <w:pStyle w:val="Ttulo1"/>
      </w:pPr>
      <w:bookmarkStart w:id="27" w:name="_Toc530848842"/>
      <w:proofErr w:type="gramStart"/>
      <w:r>
        <w:lastRenderedPageBreak/>
        <w:t>Conclusões e Trabalho Futuro</w:t>
      </w:r>
      <w:bookmarkEnd w:id="27"/>
      <w:proofErr w:type="gramEnd"/>
    </w:p>
    <w:p w:rsidR="00754386" w:rsidRDefault="00754386" w:rsidP="00754386"/>
    <w:p w:rsidR="00754386" w:rsidRPr="00754386" w:rsidRDefault="00754386" w:rsidP="00754386"/>
    <w:p w:rsidR="00754386" w:rsidRDefault="00754386" w:rsidP="00754386"/>
    <w:p w:rsidR="00754386" w:rsidRDefault="00754386" w:rsidP="00754386">
      <w:pPr>
        <w:sectPr w:rsidR="00754386">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534EEC" w:rsidRDefault="00534EEC" w:rsidP="00534EEC">
      <w:pPr>
        <w:spacing w:line="240" w:lineRule="auto"/>
        <w:jc w:val="left"/>
        <w:rPr>
          <w:rFonts w:cs="Arial"/>
          <w:color w:val="444950"/>
          <w:szCs w:val="20"/>
          <w:shd w:val="clear" w:color="auto" w:fill="F1F0F0"/>
          <w:lang w:eastAsia="pt-PT"/>
        </w:rPr>
      </w:pPr>
      <w:r w:rsidRPr="00534EEC">
        <w:rPr>
          <w:rFonts w:cs="Arial"/>
          <w:color w:val="444950"/>
          <w:szCs w:val="20"/>
          <w:shd w:val="clear" w:color="auto" w:fill="F1F0F0"/>
          <w:lang w:eastAsia="pt-PT"/>
        </w:rPr>
        <w:t xml:space="preserve">Índices: Os índices são uma funcionalidade do </w:t>
      </w:r>
      <w:proofErr w:type="spellStart"/>
      <w:r w:rsidRPr="00534EEC">
        <w:rPr>
          <w:rFonts w:cs="Arial"/>
          <w:color w:val="444950"/>
          <w:szCs w:val="20"/>
          <w:shd w:val="clear" w:color="auto" w:fill="F1F0F0"/>
          <w:lang w:eastAsia="pt-PT"/>
        </w:rPr>
        <w:t>MySQL</w:t>
      </w:r>
      <w:proofErr w:type="spellEnd"/>
      <w:r w:rsidRPr="00534EEC">
        <w:rPr>
          <w:rFonts w:cs="Arial"/>
          <w:color w:val="444950"/>
          <w:szCs w:val="20"/>
          <w:shd w:val="clear" w:color="auto" w:fill="F1F0F0"/>
          <w:lang w:eastAsia="pt-PT"/>
        </w:rPr>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534EEC" w:rsidRDefault="00534EEC" w:rsidP="00534EEC">
      <w:pPr>
        <w:spacing w:line="240" w:lineRule="auto"/>
        <w:jc w:val="left"/>
        <w:rPr>
          <w:rFonts w:cs="Arial"/>
          <w:color w:val="444950"/>
          <w:szCs w:val="20"/>
          <w:shd w:val="clear" w:color="auto" w:fill="F1F0F0"/>
          <w:lang w:eastAsia="pt-PT"/>
        </w:rPr>
      </w:pPr>
      <w:r w:rsidRPr="00534EEC">
        <w:rPr>
          <w:rFonts w:cs="Arial"/>
          <w:color w:val="444950"/>
          <w:szCs w:val="20"/>
          <w:shd w:val="clear" w:color="auto" w:fill="F1F0F0"/>
          <w:lang w:eastAsia="pt-PT"/>
        </w:rPr>
        <w:t xml:space="preserve">Ora, os índices implementam estruturas de dados, como Árvores Binárias, que organizam as entradas da tabela segundo um determinado atributo. Essas estruturas são depois utilizadas por um sistema de </w:t>
      </w:r>
      <w:proofErr w:type="spellStart"/>
      <w:r w:rsidRPr="00534EEC">
        <w:rPr>
          <w:rFonts w:cs="Arial"/>
          <w:color w:val="444950"/>
          <w:szCs w:val="20"/>
          <w:shd w:val="clear" w:color="auto" w:fill="F1F0F0"/>
          <w:lang w:eastAsia="pt-PT"/>
        </w:rPr>
        <w:t>optimização</w:t>
      </w:r>
      <w:proofErr w:type="spellEnd"/>
      <w:r w:rsidRPr="00534EEC">
        <w:rPr>
          <w:rFonts w:cs="Arial"/>
          <w:color w:val="444950"/>
          <w:szCs w:val="20"/>
          <w:shd w:val="clear" w:color="auto" w:fill="F1F0F0"/>
          <w:lang w:eastAsia="pt-PT"/>
        </w:rPr>
        <w:t xml:space="preserve"> nativo do </w:t>
      </w:r>
      <w:proofErr w:type="spellStart"/>
      <w:r w:rsidRPr="00534EEC">
        <w:rPr>
          <w:rFonts w:cs="Arial"/>
          <w:color w:val="444950"/>
          <w:szCs w:val="20"/>
          <w:shd w:val="clear" w:color="auto" w:fill="F1F0F0"/>
          <w:lang w:eastAsia="pt-PT"/>
        </w:rPr>
        <w:t>MySQL</w:t>
      </w:r>
      <w:proofErr w:type="spellEnd"/>
      <w:r w:rsidRPr="00534EEC">
        <w:rPr>
          <w:rFonts w:cs="Arial"/>
          <w:color w:val="444950"/>
          <w:szCs w:val="20"/>
          <w:shd w:val="clear" w:color="auto" w:fill="F1F0F0"/>
          <w:lang w:eastAsia="pt-PT"/>
        </w:rPr>
        <w:t xml:space="preserve">, tornando as </w:t>
      </w:r>
      <w:proofErr w:type="spellStart"/>
      <w:r w:rsidRPr="00534EEC">
        <w:rPr>
          <w:rFonts w:cs="Arial"/>
          <w:color w:val="444950"/>
          <w:szCs w:val="20"/>
          <w:shd w:val="clear" w:color="auto" w:fill="F1F0F0"/>
          <w:lang w:eastAsia="pt-PT"/>
        </w:rPr>
        <w:t>queries</w:t>
      </w:r>
      <w:proofErr w:type="spellEnd"/>
      <w:r w:rsidRPr="00534EEC">
        <w:rPr>
          <w:rFonts w:cs="Arial"/>
          <w:color w:val="444950"/>
          <w:szCs w:val="20"/>
          <w:shd w:val="clear" w:color="auto" w:fill="F1F0F0"/>
          <w:lang w:eastAsia="pt-PT"/>
        </w:rPr>
        <w:t xml:space="preserve"> mais eficientes. </w:t>
      </w:r>
    </w:p>
    <w:p w:rsidR="00534EEC" w:rsidRDefault="00534EEC" w:rsidP="00534EEC">
      <w:pPr>
        <w:spacing w:line="240" w:lineRule="auto"/>
        <w:jc w:val="left"/>
        <w:rPr>
          <w:rFonts w:cs="Arial"/>
          <w:color w:val="444950"/>
          <w:szCs w:val="20"/>
          <w:shd w:val="clear" w:color="auto" w:fill="F1F0F0"/>
          <w:lang w:eastAsia="pt-PT"/>
        </w:rPr>
      </w:pPr>
      <w:r w:rsidRPr="00534EEC">
        <w:rPr>
          <w:rFonts w:cs="Arial"/>
          <w:color w:val="444950"/>
          <w:szCs w:val="20"/>
          <w:shd w:val="clear" w:color="auto" w:fill="F1F0F0"/>
          <w:lang w:eastAsia="pt-PT"/>
        </w:rPr>
        <w:t>No nosso trabalho, utilizámos esta funcionalidade nas tabelas referentes aos clientes e aos funcionários, indexando as entradas pelo número de telefone, para podermos procurar um cliente ou funcionário pelo seu contacto.</w:t>
      </w:r>
    </w:p>
    <w:p w:rsidR="00534EEC" w:rsidRDefault="00534EEC" w:rsidP="00534EEC">
      <w:pPr>
        <w:spacing w:line="240" w:lineRule="auto"/>
        <w:jc w:val="left"/>
        <w:rPr>
          <w:rFonts w:cs="Arial"/>
          <w:color w:val="444950"/>
          <w:szCs w:val="20"/>
          <w:shd w:val="clear" w:color="auto" w:fill="F1F0F0"/>
          <w:lang w:eastAsia="pt-PT"/>
        </w:rPr>
      </w:pPr>
      <w:r w:rsidRPr="00534EEC">
        <w:rPr>
          <w:rFonts w:cs="Arial"/>
          <w:color w:val="444950"/>
          <w:szCs w:val="20"/>
          <w:shd w:val="clear" w:color="auto" w:fill="F1F0F0"/>
          <w:lang w:eastAsia="pt-PT"/>
        </w:rPr>
        <w:t>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534EEC">
        <w:rPr>
          <w:rFonts w:cs="Arial"/>
          <w:color w:val="444950"/>
          <w:szCs w:val="20"/>
          <w:shd w:val="clear" w:color="auto" w:fill="F1F0F0"/>
          <w:lang w:eastAsia="pt-PT"/>
        </w:rPr>
        <w:t>fen</w:t>
      </w:r>
      <w:proofErr w:type="spellEnd"/>
      <w:r w:rsidRPr="00534EEC">
        <w:rPr>
          <w:rFonts w:cs="Arial"/>
          <w:color w:val="444950"/>
          <w:szCs w:val="20"/>
          <w:shd w:val="clear" w:color="auto" w:fill="F1F0F0"/>
          <w:lang w:eastAsia="pt-PT"/>
        </w:rPr>
        <w:t>" e encontrar não só "</w:t>
      </w:r>
      <w:proofErr w:type="spellStart"/>
      <w:r w:rsidRPr="00534EEC">
        <w:rPr>
          <w:rFonts w:cs="Arial"/>
          <w:color w:val="444950"/>
          <w:szCs w:val="20"/>
          <w:shd w:val="clear" w:color="auto" w:fill="F1F0F0"/>
          <w:lang w:eastAsia="pt-PT"/>
        </w:rPr>
        <w:t>Fenistil</w:t>
      </w:r>
      <w:proofErr w:type="spellEnd"/>
      <w:r w:rsidRPr="00534EEC">
        <w:rPr>
          <w:rFonts w:cs="Arial"/>
          <w:color w:val="444950"/>
          <w:szCs w:val="20"/>
          <w:shd w:val="clear" w:color="auto" w:fill="F1F0F0"/>
          <w:lang w:eastAsia="pt-PT"/>
        </w:rPr>
        <w:t>" como também "</w:t>
      </w:r>
      <w:proofErr w:type="spellStart"/>
      <w:r w:rsidRPr="00534EEC">
        <w:rPr>
          <w:rFonts w:cs="Arial"/>
          <w:color w:val="444950"/>
          <w:szCs w:val="20"/>
          <w:shd w:val="clear" w:color="auto" w:fill="F1F0F0"/>
          <w:lang w:eastAsia="pt-PT"/>
        </w:rPr>
        <w:t>Brufen</w:t>
      </w:r>
      <w:proofErr w:type="spellEnd"/>
      <w:r w:rsidRPr="00534EEC">
        <w:rPr>
          <w:rFonts w:cs="Arial"/>
          <w:color w:val="444950"/>
          <w:szCs w:val="20"/>
          <w:shd w:val="clear" w:color="auto" w:fill="F1F0F0"/>
          <w:lang w:eastAsia="pt-PT"/>
        </w:rPr>
        <w:t xml:space="preserve">"). O uso de índices, nestas situações, não tornaria as </w:t>
      </w:r>
      <w:proofErr w:type="spellStart"/>
      <w:r w:rsidRPr="00534EEC">
        <w:rPr>
          <w:rFonts w:cs="Arial"/>
          <w:color w:val="444950"/>
          <w:szCs w:val="20"/>
          <w:shd w:val="clear" w:color="auto" w:fill="F1F0F0"/>
          <w:lang w:eastAsia="pt-PT"/>
        </w:rPr>
        <w:t>queries</w:t>
      </w:r>
      <w:proofErr w:type="spellEnd"/>
      <w:r w:rsidRPr="00534EEC">
        <w:rPr>
          <w:rFonts w:cs="Arial"/>
          <w:color w:val="444950"/>
          <w:szCs w:val="20"/>
          <w:shd w:val="clear" w:color="auto" w:fill="F1F0F0"/>
          <w:lang w:eastAsia="pt-PT"/>
        </w:rPr>
        <w:t xml:space="preserve"> mais eficientes.</w:t>
      </w:r>
    </w:p>
    <w:p w:rsidR="00534EEC" w:rsidRPr="00534EEC" w:rsidRDefault="00534EEC" w:rsidP="00534EEC">
      <w:pPr>
        <w:spacing w:line="240" w:lineRule="auto"/>
        <w:jc w:val="left"/>
        <w:rPr>
          <w:rFonts w:ascii="Times New Roman" w:hAnsi="Times New Roman"/>
          <w:sz w:val="32"/>
          <w:lang w:eastAsia="pt-PT"/>
        </w:rPr>
      </w:pPr>
      <w:r w:rsidRPr="00534EEC">
        <w:rPr>
          <w:rFonts w:cs="Arial"/>
          <w:color w:val="444950"/>
          <w:szCs w:val="20"/>
          <w:shd w:val="clear" w:color="auto" w:fill="F1F0F0"/>
          <w:lang w:eastAsia="pt-PT"/>
        </w:rPr>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40A" w:rsidRDefault="00D2340A" w:rsidP="00EB749C">
      <w:pPr>
        <w:spacing w:line="240" w:lineRule="auto"/>
      </w:pPr>
      <w:r>
        <w:separator/>
      </w:r>
    </w:p>
  </w:endnote>
  <w:endnote w:type="continuationSeparator" w:id="0">
    <w:p w:rsidR="00D2340A" w:rsidRDefault="00D2340A"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40A" w:rsidRDefault="00D2340A" w:rsidP="00EB749C">
      <w:pPr>
        <w:spacing w:line="240" w:lineRule="auto"/>
      </w:pPr>
      <w:r>
        <w:separator/>
      </w:r>
    </w:p>
  </w:footnote>
  <w:footnote w:type="continuationSeparator" w:id="0">
    <w:p w:rsidR="00D2340A" w:rsidRDefault="00D2340A" w:rsidP="00EB74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1"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433C2"/>
    <w:rsid w:val="000718CB"/>
    <w:rsid w:val="00075E00"/>
    <w:rsid w:val="000C7AA2"/>
    <w:rsid w:val="000E14E2"/>
    <w:rsid w:val="000F27D4"/>
    <w:rsid w:val="001008D3"/>
    <w:rsid w:val="00225699"/>
    <w:rsid w:val="003E6476"/>
    <w:rsid w:val="00441BB6"/>
    <w:rsid w:val="00445E7E"/>
    <w:rsid w:val="0049133B"/>
    <w:rsid w:val="00492BC6"/>
    <w:rsid w:val="004A4F20"/>
    <w:rsid w:val="004D529D"/>
    <w:rsid w:val="00534EEC"/>
    <w:rsid w:val="005B7AA3"/>
    <w:rsid w:val="00622E51"/>
    <w:rsid w:val="00657CDA"/>
    <w:rsid w:val="0070183D"/>
    <w:rsid w:val="0074728C"/>
    <w:rsid w:val="00754386"/>
    <w:rsid w:val="00835B6C"/>
    <w:rsid w:val="00860E5B"/>
    <w:rsid w:val="0093079D"/>
    <w:rsid w:val="009325CA"/>
    <w:rsid w:val="00A1686D"/>
    <w:rsid w:val="00B94102"/>
    <w:rsid w:val="00CB7500"/>
    <w:rsid w:val="00CF2F35"/>
    <w:rsid w:val="00D16675"/>
    <w:rsid w:val="00D2340A"/>
    <w:rsid w:val="00D914F0"/>
    <w:rsid w:val="00D97137"/>
    <w:rsid w:val="00DF774B"/>
    <w:rsid w:val="00E17A9A"/>
    <w:rsid w:val="00E61677"/>
    <w:rsid w:val="00EB749C"/>
    <w:rsid w:val="00EF57E6"/>
    <w:rsid w:val="00F16DCA"/>
    <w:rsid w:val="00F55997"/>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4B35"/>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86D"/>
    <w:pPr>
      <w:spacing w:after="0" w:line="360" w:lineRule="auto"/>
      <w:jc w:val="both"/>
    </w:pPr>
    <w:rPr>
      <w:rFonts w:ascii="Arial" w:eastAsia="Times New Roman" w:hAnsi="Arial" w:cs="Times New Roman"/>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04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47C1C-6EE2-1C40-BFF0-5BB58CBC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2495</Words>
  <Characters>13473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Pedro Lima</cp:lastModifiedBy>
  <cp:revision>2</cp:revision>
  <dcterms:created xsi:type="dcterms:W3CDTF">2018-11-26T09:25:00Z</dcterms:created>
  <dcterms:modified xsi:type="dcterms:W3CDTF">2018-11-26T09:25:00Z</dcterms:modified>
</cp:coreProperties>
</file>