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79694B" w14:textId="17C9502B" w:rsidR="004A0C0F" w:rsidRDefault="004A0C0F" w:rsidP="00E2362E"/>
    <w:p w14:paraId="21154702" w14:textId="5C99CAD4" w:rsidR="004A0C0F" w:rsidRDefault="004A0C0F" w:rsidP="00E2362E">
      <w:r>
        <w:t xml:space="preserve">O Sr. Zeus, CEO da </w:t>
      </w:r>
      <w:r>
        <w:rPr>
          <w:i/>
        </w:rPr>
        <w:t xml:space="preserve">Farmácias Olimpo, S.A. </w:t>
      </w:r>
      <w:r>
        <w:t>delegou a gerência da nova farmácia ao Sr. Prometeu</w:t>
      </w:r>
    </w:p>
    <w:p w14:paraId="2AA51DD6" w14:textId="7C6A9B2B" w:rsidR="00E2362E" w:rsidRDefault="00E2362E" w:rsidP="00E2362E">
      <w:pPr>
        <w:pBdr>
          <w:bottom w:val="single" w:sz="6" w:space="1" w:color="auto"/>
        </w:pBdr>
      </w:pPr>
    </w:p>
    <w:p w14:paraId="68A45871" w14:textId="51EF8292" w:rsidR="00E2362E" w:rsidRDefault="00E2362E" w:rsidP="00E2362E"/>
    <w:p w14:paraId="186CFCE3" w14:textId="68AA870D" w:rsidR="004A0C0F" w:rsidRPr="004A0C0F" w:rsidRDefault="004A0C0F" w:rsidP="00E2362E">
      <w:pPr>
        <w:rPr>
          <w:b/>
        </w:rPr>
      </w:pPr>
      <w:r w:rsidRPr="004A0C0F">
        <w:rPr>
          <w:b/>
        </w:rPr>
        <w:t>Contextualização</w:t>
      </w:r>
    </w:p>
    <w:p w14:paraId="293DE7EB" w14:textId="70777501" w:rsidR="00EF52B8" w:rsidRDefault="00EF52B8" w:rsidP="00537FEE">
      <w:bookmarkStart w:id="0" w:name="_Hlk530829686"/>
      <w:r>
        <w:t>Nos dias de hoje, as tecnologias de informação estão cada vez mais presentes em contexto pessoal ou empresarial. Descurando o primeiro caso, é fácil entender a importância das TI nas organizações. Por exemplo, o armazenamento digital de dados permite acesso rápido e co</w:t>
      </w:r>
      <w:r w:rsidR="00247E6B">
        <w:t>nco</w:t>
      </w:r>
      <w:r>
        <w:t xml:space="preserve">rrente </w:t>
      </w:r>
      <w:r w:rsidR="00247E6B">
        <w:t>à</w:t>
      </w:r>
      <w:r>
        <w:t xml:space="preserve"> informação e também possibilita a descoberta de padrões recorrentes. Com isto, podemos concluir que seja do interesse de qualquer novo estabelecimento implementar as devidas tecnologias que forneçam ao negócio organização e eficiência. Foi com estes aspetos em mente que a </w:t>
      </w:r>
      <w:r>
        <w:rPr>
          <w:i/>
        </w:rPr>
        <w:t>Farmácias Olimpo, S.A.</w:t>
      </w:r>
      <w:r>
        <w:t xml:space="preserve"> decidiu requisitar os nossos excelentes serviços de consultoria informática.</w:t>
      </w:r>
    </w:p>
    <w:p w14:paraId="080085CA" w14:textId="77777777" w:rsidR="00EF52B8" w:rsidRDefault="00EF52B8" w:rsidP="00E2362E"/>
    <w:p w14:paraId="6C70FEFE" w14:textId="7E810475" w:rsidR="00E2362E" w:rsidRDefault="00E2362E" w:rsidP="00E2362E">
      <w:r>
        <w:t xml:space="preserve">A Farmácia do Prometeu é </w:t>
      </w:r>
      <w:r w:rsidR="00B11CF2">
        <w:t>a</w:t>
      </w:r>
      <w:r>
        <w:t xml:space="preserve"> mais recente</w:t>
      </w:r>
      <w:r w:rsidR="00B11CF2">
        <w:t xml:space="preserve"> ideia de</w:t>
      </w:r>
      <w:r>
        <w:t xml:space="preserve"> negócio da empresa </w:t>
      </w:r>
      <w:r w:rsidR="00F64326" w:rsidRPr="00F64326">
        <w:rPr>
          <w:i/>
        </w:rPr>
        <w:t>Farmácias Olimpo, S.A</w:t>
      </w:r>
      <w:r w:rsidR="00F64326">
        <w:rPr>
          <w:i/>
        </w:rPr>
        <w:t>.</w:t>
      </w:r>
      <w:r>
        <w:t>, que já conta com sucessos como a Farmácia da Hera no Porto e a Farmácia de Dion</w:t>
      </w:r>
      <w:r w:rsidR="008C426B">
        <w:t xml:space="preserve">iso em Lisboa. </w:t>
      </w:r>
      <w:r w:rsidR="00811006">
        <w:t xml:space="preserve">A qualidade e rapidez do serviço prestado aos seus utentes impulsionou </w:t>
      </w:r>
      <w:r w:rsidR="00537FEE" w:rsidRPr="00F64326">
        <w:rPr>
          <w:i/>
        </w:rPr>
        <w:t>Farmácias Olimpo, S.A</w:t>
      </w:r>
      <w:r w:rsidR="00537FEE">
        <w:rPr>
          <w:i/>
        </w:rPr>
        <w:t>.</w:t>
      </w:r>
      <w:r w:rsidR="00DE0143">
        <w:t xml:space="preserve"> que es</w:t>
      </w:r>
      <w:r w:rsidR="00F64326">
        <w:t>tá rapidamente a tornar-se a maior vendedora de medicamentos em território nacional.</w:t>
      </w:r>
    </w:p>
    <w:p w14:paraId="6A56D473" w14:textId="2021295B" w:rsidR="00F64326" w:rsidRDefault="00F64326" w:rsidP="00E2362E"/>
    <w:p w14:paraId="30A08912" w14:textId="36AD03D1" w:rsidR="002D7BC5" w:rsidRDefault="00F64326" w:rsidP="00E2362E">
      <w:r>
        <w:t xml:space="preserve">Após uma análise de mercado foi decidido que a próxima farmácia </w:t>
      </w:r>
      <w:r w:rsidR="00B11CF2">
        <w:t>será</w:t>
      </w:r>
      <w:r>
        <w:t xml:space="preserve"> aberta na cidade de Braga, com aproximadamente 181.400 </w:t>
      </w:r>
      <w:r w:rsidR="002D7BC5">
        <w:t>residentes, na sua maior freguesia, São Vítor, com aproximadamente 30500 habitantes presentes (dados censos 2011)</w:t>
      </w:r>
      <w:r w:rsidR="00B11CF2">
        <w:t>. A localização é privilegiada também por ter nas suas imediações um dos polos da Universidade do Minho.</w:t>
      </w:r>
    </w:p>
    <w:p w14:paraId="267843F7" w14:textId="6ED428CE" w:rsidR="00EF52B8" w:rsidRDefault="00EF52B8" w:rsidP="00E2362E"/>
    <w:p w14:paraId="5ACC20E2" w14:textId="60BFACF3" w:rsidR="00B11CF2" w:rsidRDefault="00EF52B8" w:rsidP="00E2362E">
      <w:pPr>
        <w:pBdr>
          <w:bottom w:val="single" w:sz="12" w:space="1" w:color="auto"/>
        </w:pBdr>
      </w:pPr>
      <w:r>
        <w:t xml:space="preserve">Refletindo na importância de se manterem a par com os desenvolvimentos tecnológicos, a gerência da Farmácia do Prometeu pretende não só ter implementado um sistema informático que lhes sirva de suporte ao bom funcionamento do seu </w:t>
      </w:r>
      <w:r w:rsidR="00D74140">
        <w:t>negócio,</w:t>
      </w:r>
      <w:r>
        <w:t xml:space="preserve"> </w:t>
      </w:r>
      <w:r w:rsidR="00C22E54">
        <w:t>como</w:t>
      </w:r>
      <w:r>
        <w:t xml:space="preserve"> também disponibilizarem uma aplicação</w:t>
      </w:r>
      <w:r w:rsidR="00432C32">
        <w:t xml:space="preserve"> </w:t>
      </w:r>
      <w:r w:rsidR="00432C32" w:rsidRPr="00432C32">
        <w:rPr>
          <w:i/>
        </w:rPr>
        <w:t>mobile</w:t>
      </w:r>
      <w:r>
        <w:t xml:space="preserve"> que permita aos </w:t>
      </w:r>
      <w:r w:rsidR="00432C32">
        <w:t>clientes consultarem histórico de compras e pontos acumulados.</w:t>
      </w:r>
    </w:p>
    <w:bookmarkEnd w:id="0"/>
    <w:p w14:paraId="2835A2E4" w14:textId="7F9B9E4F" w:rsidR="00E2362E" w:rsidRDefault="00653D32" w:rsidP="00653D32">
      <w:pPr>
        <w:spacing w:after="160" w:line="259" w:lineRule="auto"/>
        <w:jc w:val="left"/>
      </w:pPr>
      <w:r>
        <w:br w:type="page"/>
      </w:r>
    </w:p>
    <w:p w14:paraId="31714096" w14:textId="4458EA4C" w:rsidR="00D97137" w:rsidRPr="00653D32" w:rsidRDefault="00653D32">
      <w:pPr>
        <w:rPr>
          <w:b/>
        </w:rPr>
      </w:pPr>
      <w:r w:rsidRPr="00653D32">
        <w:rPr>
          <w:b/>
        </w:rPr>
        <w:lastRenderedPageBreak/>
        <w:t>Apresentação do Caso de Estudo</w:t>
      </w:r>
    </w:p>
    <w:p w14:paraId="6EFB91AC" w14:textId="7F3CEF31" w:rsidR="00487A73" w:rsidRDefault="00487A73">
      <w:bookmarkStart w:id="1" w:name="_Hlk530841961"/>
      <w:r>
        <w:t>A Farmácia do</w:t>
      </w:r>
      <w:r w:rsidRPr="00DF0B72">
        <w:t xml:space="preserve"> Prometeu pretende</w:t>
      </w:r>
      <w:r>
        <w:t xml:space="preserve"> estabelecer-se num ambiente com alguma competição pelo que deve ser assegurada a alta fiabilidade do sistema em conjunto com a sua eficiência e utilidade. Gerida pelo Sr. Prometeu, e com uma equipa profissional de farmacêuticos, a farmácia irá disponibilizar aos alunos da Universidade do Minho e demais residentes de Braga acesso a diversos medicamentos, sujeitos</w:t>
      </w:r>
      <w:r w:rsidR="00ED061B">
        <w:t>,</w:t>
      </w:r>
      <w:r>
        <w:t xml:space="preserve"> ou não</w:t>
      </w:r>
      <w:r w:rsidR="00ED061B">
        <w:t>,</w:t>
      </w:r>
      <w:r>
        <w:t xml:space="preserve"> a receita médica. Os mesmos chegam à farmácia através de diversos fornecedores para que seja possível manter os stocks em níveis adequados. </w:t>
      </w:r>
    </w:p>
    <w:p w14:paraId="7D97A026" w14:textId="77777777" w:rsidR="00F81E28" w:rsidRDefault="00F81E28"/>
    <w:p w14:paraId="56311535" w14:textId="0C21FCD9" w:rsidR="002A7321" w:rsidRDefault="006A41A8">
      <w:r>
        <w:t>Um farmacêutico, depois de se autenticar no POS (</w:t>
      </w:r>
      <w:proofErr w:type="spellStart"/>
      <w:r>
        <w:t>Point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Service</w:t>
      </w:r>
      <w:proofErr w:type="spellEnd"/>
      <w:r>
        <w:t>, ou Ponto de Venda)</w:t>
      </w:r>
      <w:r w:rsidR="004A40D2">
        <w:t xml:space="preserve">, com o seu ID e palavra-passe, pode começar a efetuar pesquisas </w:t>
      </w:r>
      <w:r w:rsidR="00D153F3">
        <w:t xml:space="preserve">de medicamentos </w:t>
      </w:r>
      <w:r w:rsidR="004A40D2">
        <w:t>e vendas.</w:t>
      </w:r>
      <w:r w:rsidR="005E449E">
        <w:t xml:space="preserve"> </w:t>
      </w:r>
      <w:r w:rsidR="00F81E28">
        <w:t>Cada embalagem dispensada está obrigatoriamente associada a uma fatura e</w:t>
      </w:r>
      <w:r w:rsidR="00FE1C61">
        <w:t xml:space="preserve"> esta</w:t>
      </w:r>
      <w:r w:rsidR="00F81E28">
        <w:t xml:space="preserve"> pode ou não estar associada a uma receita</w:t>
      </w:r>
      <w:r w:rsidR="00FE1C61">
        <w:t xml:space="preserve">. No entanto, caso sejam vendidos </w:t>
      </w:r>
      <w:r w:rsidR="00F81E28">
        <w:t>medicamentos sujeitos a receita médica</w:t>
      </w:r>
      <w:r w:rsidR="00FE1C61">
        <w:t>,</w:t>
      </w:r>
      <w:r w:rsidR="00F81E28">
        <w:t xml:space="preserve"> que por lei necessitam de receita para poderem ser dispensados</w:t>
      </w:r>
      <w:r w:rsidR="00FE1C61">
        <w:t>, o código da receita tem de estar associado à fatura. A farmácia dispõe acesso controlado à base de dados do Sistema Nacional de Saúde (SNS) onde constam todos os detalhes das receitas lançadas, para consultarem uma receita específica necessitam apenas de ler o seu código com o leitor de código de barras.</w:t>
      </w:r>
    </w:p>
    <w:p w14:paraId="6683C88A" w14:textId="48A8A5E7" w:rsidR="005E449E" w:rsidRDefault="005E449E"/>
    <w:p w14:paraId="08F16ADC" w14:textId="4090F670" w:rsidR="003100C6" w:rsidRPr="007300AF" w:rsidRDefault="003100C6">
      <w:r>
        <w:t>Para cada cliente que se dirija à farmácia pela primeira vez é criada uma ficha com o seu nome, NIF</w:t>
      </w:r>
      <w:r w:rsidR="0090571F">
        <w:t xml:space="preserve">, número de telemóvel e email. </w:t>
      </w:r>
      <w:r w:rsidR="007300AF">
        <w:t xml:space="preserve">Assim que o cliente associar o seu NIF pode dar login na aplicação </w:t>
      </w:r>
      <w:r w:rsidR="007300AF">
        <w:rPr>
          <w:i/>
        </w:rPr>
        <w:t>mobile</w:t>
      </w:r>
      <w:r w:rsidR="007300AF">
        <w:t>, sendo que na primeira vez que acede à sua área tem de escolher uma palavra-passe. A partir deste momento pode consultar as suas compras anteriores, pontos acumulados e gastos, alterar dados de contacto e a palavra-passe.</w:t>
      </w:r>
    </w:p>
    <w:bookmarkEnd w:id="1"/>
    <w:p w14:paraId="71B527AD" w14:textId="77777777" w:rsidR="005E449E" w:rsidRDefault="005E449E"/>
    <w:p w14:paraId="4FD11A91" w14:textId="34CF2CA0" w:rsidR="00640A42" w:rsidRDefault="00640A42">
      <w:pPr>
        <w:spacing w:after="160" w:line="259" w:lineRule="auto"/>
        <w:jc w:val="left"/>
      </w:pPr>
      <w:r>
        <w:br w:type="page"/>
      </w:r>
    </w:p>
    <w:p w14:paraId="0AEFBF2F" w14:textId="4EAF97D4" w:rsidR="006A41A8" w:rsidRDefault="00640A42" w:rsidP="003F5FAC">
      <w:pPr>
        <w:spacing w:before="600"/>
        <w:rPr>
          <w:b/>
        </w:rPr>
      </w:pPr>
      <w:r>
        <w:rPr>
          <w:b/>
        </w:rPr>
        <w:lastRenderedPageBreak/>
        <w:t>Motivação e Objetivos</w:t>
      </w:r>
    </w:p>
    <w:p w14:paraId="0BB92B80" w14:textId="77777777" w:rsidR="00D41B10" w:rsidRDefault="00D41B10"/>
    <w:p w14:paraId="0C88CACA" w14:textId="53FEB20F" w:rsidR="006A41A8" w:rsidRDefault="00640A42" w:rsidP="00D41B10">
      <w:bookmarkStart w:id="2" w:name="_Hlk530834556"/>
      <w:bookmarkStart w:id="3" w:name="_Hlk530842180"/>
      <w:r>
        <w:t xml:space="preserve">A realização deste projeto advém da proposta de implementação de uma BD com tema à escolha. Não foi fácil selecionar um tema pois este deveria ser complexo suficiente para ser possível desenvolver um trabalho sólido em seu </w:t>
      </w:r>
      <w:r w:rsidR="00D41B10">
        <w:t>torno,</w:t>
      </w:r>
      <w:r>
        <w:t xml:space="preserve"> mas não demasiado </w:t>
      </w:r>
      <w:r w:rsidR="00D41B10">
        <w:t>trabalhoso</w:t>
      </w:r>
      <w:r>
        <w:t xml:space="preserve"> </w:t>
      </w:r>
      <w:r w:rsidR="00D41B10">
        <w:t>de tal forma que a sua realização em tempo útil fosse impossível</w:t>
      </w:r>
      <w:r w:rsidR="00436800">
        <w:t xml:space="preserve">. </w:t>
      </w:r>
      <w:r w:rsidR="00D41B10">
        <w:t xml:space="preserve">Após algum debate resolvemos desenvolver o projeto em torno de uma farmácia, dado que nos permitia ter um nível de complexidade adequado e porque é algo com que </w:t>
      </w:r>
      <w:r w:rsidR="00436800">
        <w:t>estávamos familiarizados.</w:t>
      </w:r>
      <w:r w:rsidR="00D41B10">
        <w:t xml:space="preserve"> </w:t>
      </w:r>
    </w:p>
    <w:p w14:paraId="6D01C516" w14:textId="77F2BC73" w:rsidR="00436800" w:rsidRDefault="00436800" w:rsidP="00D41B10"/>
    <w:p w14:paraId="36A6FD98" w14:textId="6508F0B0" w:rsidR="00F34A4D" w:rsidRDefault="00436800" w:rsidP="00D41B10">
      <w:r>
        <w:t>O nosso objetivo foi implementar um</w:t>
      </w:r>
      <w:r w:rsidR="00633CEC">
        <w:t xml:space="preserve"> SBD</w:t>
      </w:r>
      <w:r>
        <w:t xml:space="preserve"> </w:t>
      </w:r>
      <w:r w:rsidR="009927E7">
        <w:t xml:space="preserve">que sirva de suporte ao sistema informático da </w:t>
      </w:r>
      <w:r w:rsidR="00F34A4D">
        <w:t xml:space="preserve">farmácia e à aplicação </w:t>
      </w:r>
      <w:r w:rsidR="00F34A4D" w:rsidRPr="00F34A4D">
        <w:rPr>
          <w:i/>
        </w:rPr>
        <w:t>mobile</w:t>
      </w:r>
      <w:r w:rsidR="00F34A4D">
        <w:t xml:space="preserve"> dos clientes. O esperado é que o sistema consiga manter a integridade perante todas as transações que possam ocorrer simultaneamente, como também permitir aos farmacêuticos a localização rápida das embalagens que pretendem dispensar. Dada a natureza do problema também é espectável que a BD possa revelar alguma informação como quais os medicamentos mais vendidos, quem realizou mais vendas, quais os medicamentos que </w:t>
      </w:r>
      <w:r w:rsidR="00B04DA5">
        <w:t xml:space="preserve">os pacientes crónicos adquirem </w:t>
      </w:r>
      <w:r w:rsidR="00A622E8">
        <w:t>periodicamente.</w:t>
      </w:r>
    </w:p>
    <w:p w14:paraId="32F3344A" w14:textId="3729DA6B" w:rsidR="00302E6B" w:rsidRDefault="00302E6B" w:rsidP="00D41B10"/>
    <w:p w14:paraId="5BAD050C" w14:textId="0FE08294" w:rsidR="00302E6B" w:rsidRDefault="00302E6B" w:rsidP="00D41B10">
      <w:r>
        <w:t>Como tal, construímos uma base de dados simples e funcional tendo sempre em conta</w:t>
      </w:r>
      <w:r w:rsidR="00994688">
        <w:t xml:space="preserve"> o funcionamento da farmácia, bem como as interações do utilizador com a aplicação, tentado facilitar </w:t>
      </w:r>
      <w:r w:rsidR="00420839">
        <w:t>o processo de venda e a consulta de informação por parte dos</w:t>
      </w:r>
      <w:r w:rsidR="00994688">
        <w:t xml:space="preserve"> clientes.</w:t>
      </w:r>
      <w:bookmarkEnd w:id="3"/>
      <w:r w:rsidR="00994688">
        <w:t xml:space="preserve"> </w:t>
      </w:r>
    </w:p>
    <w:bookmarkEnd w:id="2"/>
    <w:p w14:paraId="466F81C2" w14:textId="3ED1BF6D" w:rsidR="007E2391" w:rsidRDefault="007E2391">
      <w:pPr>
        <w:spacing w:after="160" w:line="259" w:lineRule="auto"/>
        <w:jc w:val="left"/>
      </w:pPr>
      <w:r>
        <w:br w:type="page"/>
      </w:r>
    </w:p>
    <w:p w14:paraId="0FA98B2C" w14:textId="316389D8" w:rsidR="007E2391" w:rsidRDefault="007E2391" w:rsidP="00D41B10">
      <w:pPr>
        <w:rPr>
          <w:b/>
        </w:rPr>
      </w:pPr>
      <w:r>
        <w:rPr>
          <w:b/>
        </w:rPr>
        <w:lastRenderedPageBreak/>
        <w:t xml:space="preserve">Análise de </w:t>
      </w:r>
      <w:r w:rsidR="00E9634C">
        <w:rPr>
          <w:b/>
        </w:rPr>
        <w:t>Requisitos</w:t>
      </w:r>
    </w:p>
    <w:p w14:paraId="439DC42F" w14:textId="583270A7" w:rsidR="007E2391" w:rsidRDefault="001B45B0" w:rsidP="00D41B10">
      <w:bookmarkStart w:id="4" w:name="_Hlk530836242"/>
      <w:r>
        <w:t xml:space="preserve">Para o levantamento de requisitos, foi convocada </w:t>
      </w:r>
      <w:r w:rsidR="00D134A8">
        <w:t>uma reunião entre a equipa de trabalho e o Sr. Prometeu por forma a termos em consideração todos os aspetos gerais e particulares do funcionamento de uma farmácia bem como esclarecer quaisquer dúvidas.</w:t>
      </w:r>
    </w:p>
    <w:p w14:paraId="2218900F" w14:textId="235B5DAD" w:rsidR="00D134A8" w:rsidRDefault="00D134A8" w:rsidP="00D41B10"/>
    <w:p w14:paraId="25D7D91F" w14:textId="79887BDA" w:rsidR="005C060C" w:rsidRDefault="005C060C" w:rsidP="00D41B10">
      <w:r>
        <w:t>A farmácia está aberta das 8h às 2</w:t>
      </w:r>
      <w:r w:rsidR="0066484C">
        <w:t>4</w:t>
      </w:r>
      <w:r>
        <w:t>h, sem paus</w:t>
      </w:r>
      <w:r w:rsidR="0066484C">
        <w:t>as, 365 dias por ano.</w:t>
      </w:r>
    </w:p>
    <w:p w14:paraId="28700564" w14:textId="6C8B9063" w:rsidR="005C060C" w:rsidRDefault="005C060C" w:rsidP="00D41B10"/>
    <w:p w14:paraId="21D1CA23" w14:textId="76B1A814" w:rsidR="005C060C" w:rsidRDefault="005C060C" w:rsidP="00D41B10">
      <w:r>
        <w:t>Assim que o cliente chega à farmácia, tira uma senha com um número e marcação da data e hora de chegada, que no final da compra é associada à fatura por forma a ser possível fazer uma análise posterior sobre os tempos de atendimento.</w:t>
      </w:r>
    </w:p>
    <w:p w14:paraId="188A08BF" w14:textId="027E3612" w:rsidR="0066484C" w:rsidRDefault="0066484C" w:rsidP="00D41B10"/>
    <w:p w14:paraId="1917DD1A" w14:textId="5966E77D" w:rsidR="00F23E50" w:rsidRDefault="0066484C" w:rsidP="00D41B10">
      <w:r>
        <w:t>Cada cliente tem uma ficha que contém o seu nome, Número de Identificação Fiscal (NIF), email, número de tel</w:t>
      </w:r>
      <w:r w:rsidR="00297C64">
        <w:t>emóvel. A ficha</w:t>
      </w:r>
      <w:r>
        <w:t xml:space="preserve"> é criada sempre que um novo cliente se dirige à farmácia. O farmacêutico pode confirmar a existência, ou não, de um cliente procurando pelo seu NIF, nº de telemóvel ou até do nome.</w:t>
      </w:r>
    </w:p>
    <w:p w14:paraId="5FDBF7FB" w14:textId="77777777" w:rsidR="00F23E50" w:rsidRDefault="00F23E50" w:rsidP="00D41B10"/>
    <w:p w14:paraId="3EED0A3C" w14:textId="424E6EE7" w:rsidR="0066484C" w:rsidRDefault="009170BE" w:rsidP="00D41B10">
      <w:r>
        <w:t>Ao efetuar compras superiores as 10€ o cliente ganha 10 pontos. Por cada 10€ acima, obtém mais 15 pontos. Em cada compra o cliente pode gastar apenas os pontos adquiridos anteriormente</w:t>
      </w:r>
      <w:r w:rsidR="00F23E50">
        <w:t xml:space="preserve"> podendo optar por trocar 35 pontos por um vale de 3</w:t>
      </w:r>
      <w:r w:rsidR="00894733">
        <w:t>€ (</w:t>
      </w:r>
      <w:r w:rsidR="00BD7A1B">
        <w:t>em compras iguais ou superiores a 3 euros)</w:t>
      </w:r>
      <w:r w:rsidR="00F23E50">
        <w:t xml:space="preserve"> ou 50 pontos por um desconto de 5</w:t>
      </w:r>
      <w:r w:rsidR="00894733">
        <w:t>€ (</w:t>
      </w:r>
      <w:r w:rsidR="00BD7A1B">
        <w:t>em compras iguais ou superiores a 5</w:t>
      </w:r>
      <w:r w:rsidR="00F23E50">
        <w:t>€</w:t>
      </w:r>
      <w:r w:rsidR="00BD7A1B">
        <w:t>)</w:t>
      </w:r>
      <w:r w:rsidR="00F23E50">
        <w:t>.</w:t>
      </w:r>
      <w:r w:rsidR="003778DE">
        <w:t xml:space="preserve"> </w:t>
      </w:r>
    </w:p>
    <w:p w14:paraId="7158998A" w14:textId="77777777" w:rsidR="005C060C" w:rsidRDefault="005C060C" w:rsidP="00D41B10"/>
    <w:p w14:paraId="7ED939CB" w14:textId="6A56E950" w:rsidR="00A150B5" w:rsidRDefault="00A150B5" w:rsidP="00D41B10">
      <w:r>
        <w:t>Os clientes podem adquirir medicamentos que estejam</w:t>
      </w:r>
      <w:r w:rsidR="002A7D08">
        <w:t>,</w:t>
      </w:r>
      <w:r>
        <w:t xml:space="preserve"> ou não</w:t>
      </w:r>
      <w:r w:rsidR="002A7D08">
        <w:t>,</w:t>
      </w:r>
      <w:r>
        <w:t xml:space="preserve"> associados a uma</w:t>
      </w:r>
      <w:r w:rsidR="00894733">
        <w:t xml:space="preserve"> ou mais</w:t>
      </w:r>
      <w:r>
        <w:t xml:space="preserve"> receita</w:t>
      </w:r>
      <w:r w:rsidR="00894733">
        <w:t>s</w:t>
      </w:r>
      <w:r>
        <w:t xml:space="preserve">. </w:t>
      </w:r>
      <w:r w:rsidR="00AC7930">
        <w:t>Ao fornecerem o código da receita (que pode ser lido do papel ou ter sido enviado para o telemóvel do cliente) ao farmacêutico, é feita uma pesquisa na Base de Dados do SNS e extraídos quais os medicamentos receitados.</w:t>
      </w:r>
      <w:r w:rsidR="00894733">
        <w:t xml:space="preserve"> Caso queiram medicamentos sujeitos a receita médica, a respetiva receita terá de estar obrigatoriamente associada à fatura. </w:t>
      </w:r>
    </w:p>
    <w:p w14:paraId="55F8DA87" w14:textId="46E446F5" w:rsidR="0032518C" w:rsidRDefault="0032518C" w:rsidP="00D41B10"/>
    <w:p w14:paraId="3E82FDA5" w14:textId="4421FB3B" w:rsidR="0032518C" w:rsidRDefault="00671294" w:rsidP="00D41B10">
      <w:r>
        <w:t xml:space="preserve">Sobre o medicamento </w:t>
      </w:r>
      <w:r w:rsidR="009170BE">
        <w:t>em</w:t>
      </w:r>
      <w:r>
        <w:t xml:space="preserve"> si, é imperativo </w:t>
      </w:r>
      <w:r w:rsidR="00297C64">
        <w:t>saber</w:t>
      </w:r>
      <w:r>
        <w:t xml:space="preserve"> </w:t>
      </w:r>
      <w:r w:rsidR="00297C64">
        <w:t>a sua designação</w:t>
      </w:r>
      <w:r w:rsidR="00FF34B9">
        <w:t>, o tamanho da embalagem</w:t>
      </w:r>
      <w:r w:rsidR="0008068F">
        <w:t xml:space="preserve"> </w:t>
      </w:r>
      <w:r w:rsidR="00FF34B9">
        <w:t>(quantidade e em que unidades está representada a quantidade), a que categoria pertence (analgésico, estatina, antiemético, antibiótico), se é ou não sujeito a receita médica e em que formato se apresenta (comprimido, xarope e granulado)</w:t>
      </w:r>
      <w:r w:rsidR="0008068F">
        <w:t xml:space="preserve"> e qual o laboratório que o produz</w:t>
      </w:r>
      <w:r w:rsidR="00FF34B9">
        <w:t xml:space="preserve"> bem </w:t>
      </w:r>
      <w:r>
        <w:t xml:space="preserve">como </w:t>
      </w:r>
      <w:r w:rsidR="00FF34B9">
        <w:t>o preço de venda atual e a quantidade em stock</w:t>
      </w:r>
      <w:r w:rsidR="0008068F">
        <w:t>. Os medicamentos estão organizados por armário (A-Z), gaveta (1-9) e separador (1-9).</w:t>
      </w:r>
    </w:p>
    <w:p w14:paraId="0A4A4CBF" w14:textId="5F6EE5B8" w:rsidR="005C060C" w:rsidRDefault="005C060C" w:rsidP="00D41B10"/>
    <w:p w14:paraId="4DFAE3F8" w14:textId="5ACFBC1C" w:rsidR="005C060C" w:rsidRDefault="005C060C" w:rsidP="00D41B10">
      <w:r>
        <w:t xml:space="preserve">Sobre cada funcionário, a gerência pretende saber o nome, </w:t>
      </w:r>
      <w:r w:rsidR="002A7D08">
        <w:t>nº de telemóvel</w:t>
      </w:r>
      <w:r>
        <w:t>, NISS</w:t>
      </w:r>
      <w:r w:rsidR="00F15D5E">
        <w:t xml:space="preserve"> e</w:t>
      </w:r>
      <w:r>
        <w:t xml:space="preserve"> nº da cédula profissional</w:t>
      </w:r>
      <w:r w:rsidR="00F15D5E">
        <w:t>. De momento, o Sr. Prometeu apenas pretende saber qual o ordenado atual e para que IBAN terá de o transferir</w:t>
      </w:r>
      <w:r w:rsidR="0008068F">
        <w:t xml:space="preserve">. </w:t>
      </w:r>
      <w:r w:rsidR="00F15D5E">
        <w:t>Caso a farmácia tenha o sucesso previsto, o sistema terá de registar as horas trabalhadas por cada funcionário e calcular o montante a transferir. Como não é algo relevante para o funcionamento inicial da farmácia</w:t>
      </w:r>
      <w:r w:rsidR="00473884">
        <w:t>,</w:t>
      </w:r>
      <w:r w:rsidR="00F15D5E">
        <w:t xml:space="preserve"> foi decidido que esta funcionalidade </w:t>
      </w:r>
      <w:r w:rsidR="00F15D5E">
        <w:lastRenderedPageBreak/>
        <w:t>não será implementada</w:t>
      </w:r>
      <w:r w:rsidR="00473884">
        <w:t>,</w:t>
      </w:r>
      <w:r w:rsidR="00F15D5E">
        <w:t xml:space="preserve"> nesta versão, </w:t>
      </w:r>
      <w:r w:rsidR="00894733">
        <w:t>sendo implementada apenas a simplificação previamente descrita.</w:t>
      </w:r>
      <w:r w:rsidR="00F15D5E">
        <w:t xml:space="preserve"> </w:t>
      </w:r>
    </w:p>
    <w:p w14:paraId="6E706366" w14:textId="68A2291A" w:rsidR="00073A84" w:rsidRDefault="00073A84" w:rsidP="00D41B10"/>
    <w:p w14:paraId="300FBDC3" w14:textId="0B6B59CC" w:rsidR="00073A84" w:rsidRDefault="00597B6F" w:rsidP="00D41B10">
      <w:r>
        <w:t xml:space="preserve">A venda dos medicamentos pressupõe o lançamento duma fatura no sistema, </w:t>
      </w:r>
      <w:r w:rsidR="003950BD">
        <w:t xml:space="preserve">onde consta </w:t>
      </w:r>
      <w:r>
        <w:t>o funcionário responsável, o cliente a que</w:t>
      </w:r>
      <w:r w:rsidR="003950BD">
        <w:t>m</w:t>
      </w:r>
      <w:r>
        <w:t xml:space="preserve"> pertence</w:t>
      </w:r>
      <w:r w:rsidR="003950BD">
        <w:t xml:space="preserve"> e os medicamentos que foram vendidos (e as respetivas quantidades e preços). O cliente pode então escolher gastar pontos para</w:t>
      </w:r>
      <w:r w:rsidR="00274745">
        <w:t xml:space="preserve"> obter um desconto no valor total da fatura. Todos estes valores devem aparecer descriminados na fatura.</w:t>
      </w:r>
      <w:bookmarkEnd w:id="4"/>
    </w:p>
    <w:p w14:paraId="7394ECCC" w14:textId="334D4D7D" w:rsidR="009170BE" w:rsidRDefault="009170BE" w:rsidP="00D41B10"/>
    <w:p w14:paraId="37A28628" w14:textId="5DB7ED50" w:rsidR="009170BE" w:rsidRPr="009F0DCE" w:rsidRDefault="009F0DCE" w:rsidP="00D41B10">
      <w:pPr>
        <w:rPr>
          <w:b/>
        </w:rPr>
      </w:pPr>
      <w:r w:rsidRPr="009F0DCE">
        <w:rPr>
          <w:b/>
        </w:rPr>
        <w:t>Requisitos de Descrição</w:t>
      </w:r>
    </w:p>
    <w:p w14:paraId="75368683" w14:textId="76EE4391" w:rsidR="009170BE" w:rsidRPr="008956DD" w:rsidRDefault="008956DD" w:rsidP="00D41B10">
      <w:pPr>
        <w:rPr>
          <w:b/>
        </w:rPr>
      </w:pPr>
      <w:bookmarkStart w:id="5" w:name="_Hlk530846387"/>
      <w:bookmarkStart w:id="6" w:name="_GoBack"/>
      <w:r w:rsidRPr="008956DD">
        <w:rPr>
          <w:b/>
        </w:rPr>
        <w:t>Cliente</w:t>
      </w:r>
    </w:p>
    <w:p w14:paraId="0FE5794A" w14:textId="0A643C60" w:rsidR="009170BE" w:rsidRDefault="008956DD" w:rsidP="008956DD">
      <w:pPr>
        <w:pStyle w:val="PargrafodaLista"/>
        <w:numPr>
          <w:ilvl w:val="0"/>
          <w:numId w:val="2"/>
        </w:numPr>
      </w:pPr>
      <w:r>
        <w:t>Id</w:t>
      </w:r>
    </w:p>
    <w:p w14:paraId="426CDCA8" w14:textId="0733BD71" w:rsidR="008956DD" w:rsidRDefault="008956DD" w:rsidP="008956DD">
      <w:pPr>
        <w:pStyle w:val="PargrafodaLista"/>
        <w:numPr>
          <w:ilvl w:val="0"/>
          <w:numId w:val="2"/>
        </w:numPr>
      </w:pPr>
      <w:r>
        <w:t>Nome</w:t>
      </w:r>
    </w:p>
    <w:p w14:paraId="66F742CC" w14:textId="50A7117B" w:rsidR="008956DD" w:rsidRDefault="008956DD" w:rsidP="008956DD">
      <w:pPr>
        <w:pStyle w:val="PargrafodaLista"/>
        <w:numPr>
          <w:ilvl w:val="0"/>
          <w:numId w:val="2"/>
        </w:numPr>
      </w:pPr>
      <w:r>
        <w:t>NIF</w:t>
      </w:r>
    </w:p>
    <w:p w14:paraId="34566A49" w14:textId="31C98542" w:rsidR="008956DD" w:rsidRDefault="008956DD" w:rsidP="008956DD">
      <w:pPr>
        <w:pStyle w:val="PargrafodaLista"/>
        <w:numPr>
          <w:ilvl w:val="0"/>
          <w:numId w:val="2"/>
        </w:numPr>
      </w:pPr>
      <w:r>
        <w:t>Email</w:t>
      </w:r>
    </w:p>
    <w:p w14:paraId="1B0A0082" w14:textId="499CD990" w:rsidR="008956DD" w:rsidRDefault="008956DD" w:rsidP="008956DD">
      <w:pPr>
        <w:pStyle w:val="PargrafodaLista"/>
        <w:numPr>
          <w:ilvl w:val="0"/>
          <w:numId w:val="2"/>
        </w:numPr>
      </w:pPr>
      <w:r>
        <w:t>Número de Telemóvel</w:t>
      </w:r>
    </w:p>
    <w:p w14:paraId="59B8A0D0" w14:textId="017C79E0" w:rsidR="008956DD" w:rsidRDefault="008956DD" w:rsidP="008956DD">
      <w:pPr>
        <w:pStyle w:val="PargrafodaLista"/>
        <w:numPr>
          <w:ilvl w:val="0"/>
          <w:numId w:val="2"/>
        </w:numPr>
      </w:pPr>
      <w:r>
        <w:t>Pontos</w:t>
      </w:r>
    </w:p>
    <w:p w14:paraId="1F5C36A2" w14:textId="5696FCDE" w:rsidR="008956DD" w:rsidRPr="008956DD" w:rsidRDefault="008956DD" w:rsidP="008956DD">
      <w:pPr>
        <w:rPr>
          <w:b/>
        </w:rPr>
      </w:pPr>
      <w:r w:rsidRPr="008956DD">
        <w:rPr>
          <w:b/>
        </w:rPr>
        <w:t>Funcionário</w:t>
      </w:r>
    </w:p>
    <w:p w14:paraId="3CA56EDD" w14:textId="1E94527A" w:rsidR="005C060C" w:rsidRDefault="008956DD" w:rsidP="008956DD">
      <w:pPr>
        <w:pStyle w:val="PargrafodaLista"/>
        <w:numPr>
          <w:ilvl w:val="0"/>
          <w:numId w:val="3"/>
        </w:numPr>
      </w:pPr>
      <w:r>
        <w:t>Id</w:t>
      </w:r>
    </w:p>
    <w:p w14:paraId="3B2CC798" w14:textId="0D4F289F" w:rsidR="008956DD" w:rsidRDefault="008956DD" w:rsidP="008956DD">
      <w:pPr>
        <w:pStyle w:val="PargrafodaLista"/>
        <w:numPr>
          <w:ilvl w:val="0"/>
          <w:numId w:val="3"/>
        </w:numPr>
      </w:pPr>
      <w:r>
        <w:t>Nome</w:t>
      </w:r>
    </w:p>
    <w:p w14:paraId="30D61CE0" w14:textId="21175AEA" w:rsidR="008956DD" w:rsidRDefault="008956DD" w:rsidP="008956DD">
      <w:pPr>
        <w:pStyle w:val="PargrafodaLista"/>
        <w:numPr>
          <w:ilvl w:val="0"/>
          <w:numId w:val="3"/>
        </w:numPr>
      </w:pPr>
      <w:r>
        <w:t>Número de Telemóvel</w:t>
      </w:r>
    </w:p>
    <w:p w14:paraId="180798BB" w14:textId="59C0A688" w:rsidR="008956DD" w:rsidRDefault="008956DD" w:rsidP="008956DD">
      <w:pPr>
        <w:pStyle w:val="PargrafodaLista"/>
        <w:numPr>
          <w:ilvl w:val="0"/>
          <w:numId w:val="3"/>
        </w:numPr>
      </w:pPr>
      <w:r>
        <w:t>Número de Identificação da Segurança Social (NISS)</w:t>
      </w:r>
    </w:p>
    <w:p w14:paraId="4EC1A81D" w14:textId="62F9B8B2" w:rsidR="008956DD" w:rsidRDefault="008956DD" w:rsidP="008956DD">
      <w:pPr>
        <w:pStyle w:val="PargrafodaLista"/>
        <w:numPr>
          <w:ilvl w:val="0"/>
          <w:numId w:val="3"/>
        </w:numPr>
      </w:pPr>
      <w:r>
        <w:t>Número da cédula profissional</w:t>
      </w:r>
    </w:p>
    <w:p w14:paraId="212F79DB" w14:textId="5BD42EAF" w:rsidR="008956DD" w:rsidRDefault="008956DD" w:rsidP="008956DD">
      <w:pPr>
        <w:pStyle w:val="PargrafodaLista"/>
        <w:numPr>
          <w:ilvl w:val="0"/>
          <w:numId w:val="3"/>
        </w:numPr>
      </w:pPr>
      <w:r>
        <w:t>Identificador da conta bancária (IBAN)</w:t>
      </w:r>
    </w:p>
    <w:p w14:paraId="760FD6FA" w14:textId="414D1A98" w:rsidR="00420839" w:rsidRDefault="00420839" w:rsidP="008956DD">
      <w:pPr>
        <w:pStyle w:val="PargrafodaLista"/>
        <w:numPr>
          <w:ilvl w:val="0"/>
          <w:numId w:val="3"/>
        </w:numPr>
      </w:pPr>
      <w:r>
        <w:t>Ordenado</w:t>
      </w:r>
    </w:p>
    <w:p w14:paraId="1D772CF8" w14:textId="24D54DC0" w:rsidR="008956DD" w:rsidRDefault="008956DD" w:rsidP="00420839">
      <w:pPr>
        <w:ind w:left="1064"/>
      </w:pPr>
    </w:p>
    <w:p w14:paraId="5E5F3BE4" w14:textId="0AA75957" w:rsidR="008956DD" w:rsidRDefault="008956DD" w:rsidP="008956DD">
      <w:r>
        <w:rPr>
          <w:b/>
        </w:rPr>
        <w:t>Medicamento</w:t>
      </w:r>
    </w:p>
    <w:p w14:paraId="511B16E0" w14:textId="3E516E52" w:rsidR="008956DD" w:rsidRPr="002D3C43" w:rsidRDefault="008956DD" w:rsidP="008956DD">
      <w:pPr>
        <w:pStyle w:val="PargrafodaLista"/>
        <w:numPr>
          <w:ilvl w:val="0"/>
          <w:numId w:val="6"/>
        </w:numPr>
      </w:pPr>
      <w:r w:rsidRPr="002D3C43">
        <w:t>Id</w:t>
      </w:r>
    </w:p>
    <w:p w14:paraId="52B97244" w14:textId="025D9971" w:rsidR="00FB0D0C" w:rsidRDefault="00FB0D0C" w:rsidP="00FB0D0C">
      <w:pPr>
        <w:pStyle w:val="PargrafodaLista"/>
        <w:numPr>
          <w:ilvl w:val="0"/>
          <w:numId w:val="6"/>
        </w:numPr>
      </w:pPr>
      <w:r>
        <w:t>Des</w:t>
      </w:r>
      <w:r w:rsidR="00420839">
        <w:t>ignação</w:t>
      </w:r>
    </w:p>
    <w:p w14:paraId="312F18FC" w14:textId="0464F963" w:rsidR="008956DD" w:rsidRDefault="008956DD" w:rsidP="00420839">
      <w:pPr>
        <w:pStyle w:val="PargrafodaLista"/>
        <w:numPr>
          <w:ilvl w:val="0"/>
          <w:numId w:val="6"/>
        </w:numPr>
      </w:pPr>
      <w:r>
        <w:t>Formato em que se apresenta</w:t>
      </w:r>
    </w:p>
    <w:p w14:paraId="478D5E2B" w14:textId="26BCA07B" w:rsidR="008956DD" w:rsidRDefault="00BD3714" w:rsidP="008956DD">
      <w:pPr>
        <w:pStyle w:val="PargrafodaLista"/>
        <w:numPr>
          <w:ilvl w:val="0"/>
          <w:numId w:val="6"/>
        </w:numPr>
      </w:pPr>
      <w:r>
        <w:t>Quantidade presente na embalagem</w:t>
      </w:r>
    </w:p>
    <w:p w14:paraId="2D65653A" w14:textId="69FEA18E" w:rsidR="00BD3714" w:rsidRDefault="00BD3714" w:rsidP="008956DD">
      <w:pPr>
        <w:pStyle w:val="PargrafodaLista"/>
        <w:numPr>
          <w:ilvl w:val="0"/>
          <w:numId w:val="6"/>
        </w:numPr>
      </w:pPr>
      <w:r>
        <w:t xml:space="preserve">Unidade em que a quantidade é medida </w:t>
      </w:r>
      <w:r w:rsidR="00F412D4">
        <w:t xml:space="preserve">(mililitros, </w:t>
      </w:r>
      <w:r w:rsidR="00FB0D0C">
        <w:t>gramas, …)</w:t>
      </w:r>
    </w:p>
    <w:p w14:paraId="3B13BA5B" w14:textId="7EB6D6CB" w:rsidR="00FB0D0C" w:rsidRDefault="00420839" w:rsidP="008956DD">
      <w:pPr>
        <w:pStyle w:val="PargrafodaLista"/>
        <w:numPr>
          <w:ilvl w:val="0"/>
          <w:numId w:val="6"/>
        </w:numPr>
      </w:pPr>
      <w:r>
        <w:t>Laboratório</w:t>
      </w:r>
    </w:p>
    <w:p w14:paraId="0D33143A" w14:textId="0CFB425A" w:rsidR="00DE02AB" w:rsidRDefault="00DE02AB" w:rsidP="00DE02AB">
      <w:r>
        <w:rPr>
          <w:b/>
        </w:rPr>
        <w:t>Fatura</w:t>
      </w:r>
    </w:p>
    <w:p w14:paraId="1E2D3D5B" w14:textId="2AD6971C" w:rsidR="00DE02AB" w:rsidRPr="002D3C43" w:rsidRDefault="00DE02AB" w:rsidP="00DE02AB">
      <w:pPr>
        <w:pStyle w:val="PargrafodaLista"/>
        <w:numPr>
          <w:ilvl w:val="0"/>
          <w:numId w:val="10"/>
        </w:numPr>
      </w:pPr>
      <w:r w:rsidRPr="002D3C43">
        <w:t>Id</w:t>
      </w:r>
    </w:p>
    <w:p w14:paraId="056FCBBE" w14:textId="169E2DA5" w:rsidR="002D3C43" w:rsidRDefault="002D3C43" w:rsidP="00DE02AB">
      <w:pPr>
        <w:pStyle w:val="PargrafodaLista"/>
        <w:numPr>
          <w:ilvl w:val="0"/>
          <w:numId w:val="10"/>
        </w:numPr>
      </w:pPr>
      <w:r>
        <w:t>Pontos</w:t>
      </w:r>
    </w:p>
    <w:p w14:paraId="4D49D6E7" w14:textId="33B07783" w:rsidR="002D3C43" w:rsidRDefault="002D3C43" w:rsidP="00DE02AB">
      <w:pPr>
        <w:pStyle w:val="PargrafodaLista"/>
        <w:numPr>
          <w:ilvl w:val="0"/>
          <w:numId w:val="10"/>
        </w:numPr>
      </w:pPr>
      <w:r>
        <w:t>Desconto</w:t>
      </w:r>
    </w:p>
    <w:p w14:paraId="13E5BB14" w14:textId="5A3FC0AE" w:rsidR="002D3C43" w:rsidRDefault="002D3C43" w:rsidP="00DE02AB">
      <w:pPr>
        <w:pStyle w:val="PargrafodaLista"/>
        <w:numPr>
          <w:ilvl w:val="0"/>
          <w:numId w:val="10"/>
        </w:numPr>
      </w:pPr>
      <w:r>
        <w:t>Data</w:t>
      </w:r>
      <w:r w:rsidR="00073A84">
        <w:t>/hora da f</w:t>
      </w:r>
      <w:r>
        <w:t>atura</w:t>
      </w:r>
    </w:p>
    <w:p w14:paraId="7FA354C9" w14:textId="6A97D803" w:rsidR="002D3C43" w:rsidRDefault="002D3C43" w:rsidP="00DE02AB">
      <w:pPr>
        <w:pStyle w:val="PargrafodaLista"/>
        <w:numPr>
          <w:ilvl w:val="0"/>
          <w:numId w:val="10"/>
        </w:numPr>
      </w:pPr>
      <w:r>
        <w:t>Data</w:t>
      </w:r>
      <w:r w:rsidR="00073A84">
        <w:t>/hora da s</w:t>
      </w:r>
      <w:r>
        <w:t>enha</w:t>
      </w:r>
    </w:p>
    <w:p w14:paraId="34373BAB" w14:textId="72D8F5F9" w:rsidR="002D3C43" w:rsidRPr="00073A84" w:rsidRDefault="00073A84" w:rsidP="00DE02AB">
      <w:pPr>
        <w:pStyle w:val="PargrafodaLista"/>
        <w:numPr>
          <w:ilvl w:val="0"/>
          <w:numId w:val="10"/>
        </w:numPr>
      </w:pPr>
      <w:r w:rsidRPr="00073A84">
        <w:t>Códigos das receitas</w:t>
      </w:r>
    </w:p>
    <w:p w14:paraId="56EA2BE8" w14:textId="6B2DA71E" w:rsidR="00420839" w:rsidRPr="002D3C43" w:rsidRDefault="00420839" w:rsidP="00DE02AB">
      <w:pPr>
        <w:pStyle w:val="PargrafodaLista"/>
        <w:numPr>
          <w:ilvl w:val="0"/>
          <w:numId w:val="10"/>
        </w:numPr>
      </w:pPr>
      <w:r>
        <w:lastRenderedPageBreak/>
        <w:t>Total</w:t>
      </w:r>
    </w:p>
    <w:bookmarkEnd w:id="5"/>
    <w:bookmarkEnd w:id="6"/>
    <w:p w14:paraId="1B1C4DDB" w14:textId="77777777" w:rsidR="002D3C43" w:rsidRDefault="002D3C43">
      <w:pPr>
        <w:spacing w:after="160" w:line="259" w:lineRule="auto"/>
        <w:jc w:val="left"/>
      </w:pPr>
      <w:r>
        <w:br w:type="page"/>
      </w:r>
    </w:p>
    <w:p w14:paraId="514FECC1" w14:textId="77777777" w:rsidR="002D3C43" w:rsidRDefault="002D3C43" w:rsidP="002D3C43"/>
    <w:p w14:paraId="4289AA37" w14:textId="154AA5EB" w:rsidR="00DE02AB" w:rsidRDefault="00DE02AB" w:rsidP="00DE02AB"/>
    <w:p w14:paraId="6BCBEB48" w14:textId="77777777" w:rsidR="00DE02AB" w:rsidRPr="00DE02AB" w:rsidRDefault="00DE02AB" w:rsidP="00DE02AB"/>
    <w:p w14:paraId="255F3C1B" w14:textId="2A4C600E" w:rsidR="005C060C" w:rsidRDefault="005C060C" w:rsidP="00D41B10">
      <w:r>
        <w:t xml:space="preserve">Trabalho futuro: </w:t>
      </w:r>
      <w:proofErr w:type="spellStart"/>
      <w:r>
        <w:t>account</w:t>
      </w:r>
      <w:proofErr w:type="spellEnd"/>
      <w:r>
        <w:t xml:space="preserve"> for extra </w:t>
      </w:r>
      <w:proofErr w:type="spellStart"/>
      <w:r>
        <w:t>hours</w:t>
      </w:r>
      <w:proofErr w:type="spellEnd"/>
      <w:r w:rsidR="009170BE">
        <w:t>. Permitir que os medicamentos sejam comparticipados.</w:t>
      </w:r>
      <w:r w:rsidR="00BF13E4">
        <w:t xml:space="preserve"> Guardar interações medicamentosas conhecidas para não permitir q</w:t>
      </w:r>
      <w:r w:rsidR="003778DE">
        <w:t>ue certos medicamentos sejam administrados em conjunto</w:t>
      </w:r>
    </w:p>
    <w:p w14:paraId="3C6FB5BC" w14:textId="7B873B6D" w:rsidR="005C060C" w:rsidRPr="007E2391" w:rsidRDefault="005C060C" w:rsidP="00D41B10">
      <w:r>
        <w:t xml:space="preserve">Can i do </w:t>
      </w:r>
      <w:proofErr w:type="spellStart"/>
      <w:proofErr w:type="gramStart"/>
      <w:r>
        <w:t>it</w:t>
      </w:r>
      <w:proofErr w:type="spellEnd"/>
      <w:r>
        <w:t>?:</w:t>
      </w:r>
      <w:proofErr w:type="gramEnd"/>
      <w:r>
        <w:t xml:space="preserve"> Procedimento para ir adicionando novos pagamentos. Média dos tempos de atendimento. Média dos tempos de atendimento por hora e fazer um gráfico </w:t>
      </w:r>
    </w:p>
    <w:sectPr w:rsidR="005C060C" w:rsidRPr="007E23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97C40"/>
    <w:multiLevelType w:val="hybridMultilevel"/>
    <w:tmpl w:val="0E5065B0"/>
    <w:lvl w:ilvl="0" w:tplc="08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19F44ACB"/>
    <w:multiLevelType w:val="hybridMultilevel"/>
    <w:tmpl w:val="429E18AE"/>
    <w:lvl w:ilvl="0" w:tplc="08160001">
      <w:start w:val="1"/>
      <w:numFmt w:val="bullet"/>
      <w:lvlText w:val=""/>
      <w:lvlJc w:val="left"/>
      <w:pPr>
        <w:ind w:left="142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4" w:hanging="360"/>
      </w:pPr>
      <w:rPr>
        <w:rFonts w:ascii="Wingdings" w:hAnsi="Wingdings" w:hint="default"/>
      </w:rPr>
    </w:lvl>
  </w:abstractNum>
  <w:abstractNum w:abstractNumId="2" w15:restartNumberingAfterBreak="0">
    <w:nsid w:val="1B123B96"/>
    <w:multiLevelType w:val="hybridMultilevel"/>
    <w:tmpl w:val="99D61094"/>
    <w:lvl w:ilvl="0" w:tplc="08160001">
      <w:start w:val="1"/>
      <w:numFmt w:val="bullet"/>
      <w:lvlText w:val=""/>
      <w:lvlJc w:val="left"/>
      <w:pPr>
        <w:ind w:left="142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4" w:hanging="360"/>
      </w:pPr>
      <w:rPr>
        <w:rFonts w:ascii="Wingdings" w:hAnsi="Wingdings" w:hint="default"/>
      </w:rPr>
    </w:lvl>
  </w:abstractNum>
  <w:abstractNum w:abstractNumId="3" w15:restartNumberingAfterBreak="0">
    <w:nsid w:val="22031233"/>
    <w:multiLevelType w:val="hybridMultilevel"/>
    <w:tmpl w:val="DA3CF39C"/>
    <w:lvl w:ilvl="0" w:tplc="08160001">
      <w:start w:val="1"/>
      <w:numFmt w:val="bullet"/>
      <w:lvlText w:val=""/>
      <w:lvlJc w:val="left"/>
      <w:pPr>
        <w:ind w:left="142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4" w:hanging="360"/>
      </w:pPr>
      <w:rPr>
        <w:rFonts w:ascii="Wingdings" w:hAnsi="Wingdings" w:hint="default"/>
      </w:rPr>
    </w:lvl>
  </w:abstractNum>
  <w:abstractNum w:abstractNumId="4" w15:restartNumberingAfterBreak="0">
    <w:nsid w:val="33417099"/>
    <w:multiLevelType w:val="hybridMultilevel"/>
    <w:tmpl w:val="EE02581A"/>
    <w:lvl w:ilvl="0" w:tplc="08160001">
      <w:start w:val="1"/>
      <w:numFmt w:val="bullet"/>
      <w:lvlText w:val=""/>
      <w:lvlJc w:val="left"/>
      <w:pPr>
        <w:ind w:left="142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4" w:hanging="360"/>
      </w:pPr>
      <w:rPr>
        <w:rFonts w:ascii="Wingdings" w:hAnsi="Wingdings" w:hint="default"/>
      </w:rPr>
    </w:lvl>
  </w:abstractNum>
  <w:abstractNum w:abstractNumId="5" w15:restartNumberingAfterBreak="0">
    <w:nsid w:val="37142FE1"/>
    <w:multiLevelType w:val="hybridMultilevel"/>
    <w:tmpl w:val="22A0A7E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D85CC1"/>
    <w:multiLevelType w:val="multilevel"/>
    <w:tmpl w:val="B82A91C6"/>
    <w:lvl w:ilvl="0">
      <w:start w:val="1"/>
      <w:numFmt w:val="decimal"/>
      <w:pStyle w:val="Ttulo1"/>
      <w:suff w:val="nothing"/>
      <w:lvlText w:val="%1.   "/>
      <w:lvlJc w:val="left"/>
      <w:pPr>
        <w:ind w:left="0" w:firstLine="0"/>
      </w:pPr>
      <w:rPr>
        <w:rFonts w:ascii="Arial" w:hAnsi="Arial" w:hint="default"/>
        <w:b/>
        <w:i w:val="0"/>
        <w:sz w:val="36"/>
        <w:szCs w:val="36"/>
      </w:rPr>
    </w:lvl>
    <w:lvl w:ilvl="1">
      <w:start w:val="1"/>
      <w:numFmt w:val="decimal"/>
      <w:pStyle w:val="Ttulo2"/>
      <w:suff w:val="nothing"/>
      <w:lvlText w:val="%1.%2.   "/>
      <w:lvlJc w:val="left"/>
      <w:pPr>
        <w:ind w:left="0" w:firstLine="0"/>
      </w:pPr>
      <w:rPr>
        <w:rFonts w:ascii="Arial" w:hAnsi="Arial" w:hint="default"/>
        <w:b/>
        <w:i w:val="0"/>
        <w:sz w:val="32"/>
        <w:szCs w:val="32"/>
      </w:rPr>
    </w:lvl>
    <w:lvl w:ilvl="2">
      <w:start w:val="1"/>
      <w:numFmt w:val="decimal"/>
      <w:pStyle w:val="Ttulo3"/>
      <w:suff w:val="nothing"/>
      <w:lvlText w:val="%1.%2.%3   "/>
      <w:lvlJc w:val="left"/>
      <w:pPr>
        <w:ind w:left="0" w:firstLine="0"/>
      </w:pPr>
      <w:rPr>
        <w:rFonts w:ascii="Arial" w:hAnsi="Arial" w:hint="default"/>
        <w:b/>
        <w:i w:val="0"/>
        <w:sz w:val="28"/>
        <w:szCs w:val="28"/>
      </w:r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3AF51919"/>
    <w:multiLevelType w:val="hybridMultilevel"/>
    <w:tmpl w:val="1E529654"/>
    <w:lvl w:ilvl="0" w:tplc="08160001">
      <w:start w:val="1"/>
      <w:numFmt w:val="bullet"/>
      <w:lvlText w:val=""/>
      <w:lvlJc w:val="left"/>
      <w:pPr>
        <w:ind w:left="142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4" w:hanging="360"/>
      </w:pPr>
      <w:rPr>
        <w:rFonts w:ascii="Wingdings" w:hAnsi="Wingdings" w:hint="default"/>
      </w:rPr>
    </w:lvl>
  </w:abstractNum>
  <w:abstractNum w:abstractNumId="8" w15:restartNumberingAfterBreak="0">
    <w:nsid w:val="4AB660F1"/>
    <w:multiLevelType w:val="hybridMultilevel"/>
    <w:tmpl w:val="8C6A2674"/>
    <w:lvl w:ilvl="0" w:tplc="08160001">
      <w:start w:val="1"/>
      <w:numFmt w:val="bullet"/>
      <w:lvlText w:val=""/>
      <w:lvlJc w:val="left"/>
      <w:pPr>
        <w:ind w:left="142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4" w:hanging="360"/>
      </w:pPr>
      <w:rPr>
        <w:rFonts w:ascii="Wingdings" w:hAnsi="Wingdings" w:hint="default"/>
      </w:rPr>
    </w:lvl>
  </w:abstractNum>
  <w:abstractNum w:abstractNumId="9" w15:restartNumberingAfterBreak="0">
    <w:nsid w:val="78AA5494"/>
    <w:multiLevelType w:val="hybridMultilevel"/>
    <w:tmpl w:val="1704689C"/>
    <w:lvl w:ilvl="0" w:tplc="08160001">
      <w:start w:val="1"/>
      <w:numFmt w:val="bullet"/>
      <w:lvlText w:val=""/>
      <w:lvlJc w:val="left"/>
      <w:pPr>
        <w:ind w:left="142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4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4"/>
  </w:num>
  <w:num w:numId="5">
    <w:abstractNumId w:val="0"/>
  </w:num>
  <w:num w:numId="6">
    <w:abstractNumId w:val="3"/>
  </w:num>
  <w:num w:numId="7">
    <w:abstractNumId w:val="9"/>
  </w:num>
  <w:num w:numId="8">
    <w:abstractNumId w:val="5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F0E"/>
    <w:rsid w:val="00073A84"/>
    <w:rsid w:val="0008068F"/>
    <w:rsid w:val="000E2247"/>
    <w:rsid w:val="000E25CF"/>
    <w:rsid w:val="0015145C"/>
    <w:rsid w:val="00177AC0"/>
    <w:rsid w:val="00183CA8"/>
    <w:rsid w:val="001B45B0"/>
    <w:rsid w:val="001C4E21"/>
    <w:rsid w:val="00247E6B"/>
    <w:rsid w:val="00274745"/>
    <w:rsid w:val="00297C64"/>
    <w:rsid w:val="002A7321"/>
    <w:rsid w:val="002A7D08"/>
    <w:rsid w:val="002D3C43"/>
    <w:rsid w:val="002D7BC5"/>
    <w:rsid w:val="002E27CB"/>
    <w:rsid w:val="00302E6B"/>
    <w:rsid w:val="003100C6"/>
    <w:rsid w:val="0032518C"/>
    <w:rsid w:val="00365262"/>
    <w:rsid w:val="003778DE"/>
    <w:rsid w:val="003950BD"/>
    <w:rsid w:val="003C6F02"/>
    <w:rsid w:val="003F0E0A"/>
    <w:rsid w:val="003F5FAC"/>
    <w:rsid w:val="00420839"/>
    <w:rsid w:val="00432C32"/>
    <w:rsid w:val="00436800"/>
    <w:rsid w:val="004552A4"/>
    <w:rsid w:val="00473884"/>
    <w:rsid w:val="00487A73"/>
    <w:rsid w:val="004A0C0F"/>
    <w:rsid w:val="004A40D2"/>
    <w:rsid w:val="004F2872"/>
    <w:rsid w:val="005125AA"/>
    <w:rsid w:val="00521173"/>
    <w:rsid w:val="00537FEE"/>
    <w:rsid w:val="00597B6F"/>
    <w:rsid w:val="005C060C"/>
    <w:rsid w:val="005E449E"/>
    <w:rsid w:val="0061269E"/>
    <w:rsid w:val="0062611A"/>
    <w:rsid w:val="00633CEC"/>
    <w:rsid w:val="00640A42"/>
    <w:rsid w:val="00644EDF"/>
    <w:rsid w:val="00653D32"/>
    <w:rsid w:val="0066484C"/>
    <w:rsid w:val="00671294"/>
    <w:rsid w:val="006A41A8"/>
    <w:rsid w:val="007300AF"/>
    <w:rsid w:val="007E2391"/>
    <w:rsid w:val="00811006"/>
    <w:rsid w:val="00894733"/>
    <w:rsid w:val="008956DD"/>
    <w:rsid w:val="008C426B"/>
    <w:rsid w:val="009010A7"/>
    <w:rsid w:val="0090571F"/>
    <w:rsid w:val="009170BE"/>
    <w:rsid w:val="009927E7"/>
    <w:rsid w:val="00994688"/>
    <w:rsid w:val="009B5643"/>
    <w:rsid w:val="009C08E9"/>
    <w:rsid w:val="009F0DCE"/>
    <w:rsid w:val="009F513B"/>
    <w:rsid w:val="00A129BE"/>
    <w:rsid w:val="00A150B5"/>
    <w:rsid w:val="00A622E8"/>
    <w:rsid w:val="00AC7930"/>
    <w:rsid w:val="00AF1EAE"/>
    <w:rsid w:val="00B04DA5"/>
    <w:rsid w:val="00B11CF2"/>
    <w:rsid w:val="00B45688"/>
    <w:rsid w:val="00BD3714"/>
    <w:rsid w:val="00BD7A1B"/>
    <w:rsid w:val="00BF13E4"/>
    <w:rsid w:val="00C22E54"/>
    <w:rsid w:val="00C65F0E"/>
    <w:rsid w:val="00D134A8"/>
    <w:rsid w:val="00D153F3"/>
    <w:rsid w:val="00D41B10"/>
    <w:rsid w:val="00D74140"/>
    <w:rsid w:val="00D74ED7"/>
    <w:rsid w:val="00D86DE5"/>
    <w:rsid w:val="00D93CC4"/>
    <w:rsid w:val="00D97137"/>
    <w:rsid w:val="00DE0143"/>
    <w:rsid w:val="00DE02AB"/>
    <w:rsid w:val="00E2362E"/>
    <w:rsid w:val="00E9634C"/>
    <w:rsid w:val="00ED061B"/>
    <w:rsid w:val="00EF22B7"/>
    <w:rsid w:val="00EF4B95"/>
    <w:rsid w:val="00EF52B8"/>
    <w:rsid w:val="00F15D5E"/>
    <w:rsid w:val="00F23E50"/>
    <w:rsid w:val="00F258C9"/>
    <w:rsid w:val="00F34A4D"/>
    <w:rsid w:val="00F412D4"/>
    <w:rsid w:val="00F64326"/>
    <w:rsid w:val="00F81E28"/>
    <w:rsid w:val="00FB0D0C"/>
    <w:rsid w:val="00FB4240"/>
    <w:rsid w:val="00FD5E3B"/>
    <w:rsid w:val="00FE1C61"/>
    <w:rsid w:val="00FE32DC"/>
    <w:rsid w:val="00FE522C"/>
    <w:rsid w:val="00FF3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C1119"/>
  <w15:chartTrackingRefBased/>
  <w15:docId w15:val="{E65AC005-0B9B-4A16-989B-F692791DF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2362E"/>
    <w:pPr>
      <w:spacing w:after="0" w:line="360" w:lineRule="auto"/>
      <w:jc w:val="both"/>
    </w:pPr>
    <w:rPr>
      <w:rFonts w:ascii="Arial" w:eastAsia="Times New Roman" w:hAnsi="Arial" w:cs="Times New Roman"/>
      <w:sz w:val="20"/>
      <w:szCs w:val="24"/>
    </w:rPr>
  </w:style>
  <w:style w:type="paragraph" w:styleId="Ttulo1">
    <w:name w:val="heading 1"/>
    <w:basedOn w:val="Normal"/>
    <w:next w:val="Normal"/>
    <w:link w:val="Ttulo1Carter"/>
    <w:rsid w:val="00E2362E"/>
    <w:pPr>
      <w:keepNext/>
      <w:pageBreakBefore/>
      <w:numPr>
        <w:numId w:val="1"/>
      </w:numPr>
      <w:spacing w:before="1985" w:after="240"/>
      <w:outlineLvl w:val="0"/>
    </w:pPr>
    <w:rPr>
      <w:rFonts w:cs="Arial"/>
      <w:b/>
      <w:bCs/>
      <w:kern w:val="32"/>
      <w:sz w:val="36"/>
      <w:szCs w:val="32"/>
    </w:rPr>
  </w:style>
  <w:style w:type="paragraph" w:styleId="Ttulo2">
    <w:name w:val="heading 2"/>
    <w:basedOn w:val="Normal"/>
    <w:next w:val="Normal"/>
    <w:link w:val="Ttulo2Carter"/>
    <w:rsid w:val="00E2362E"/>
    <w:pPr>
      <w:keepNext/>
      <w:numPr>
        <w:ilvl w:val="1"/>
        <w:numId w:val="1"/>
      </w:numPr>
      <w:spacing w:before="600" w:after="60"/>
      <w:outlineLvl w:val="1"/>
    </w:pPr>
    <w:rPr>
      <w:rFonts w:cs="Arial"/>
      <w:b/>
      <w:bCs/>
      <w:iCs/>
      <w:sz w:val="32"/>
      <w:szCs w:val="28"/>
    </w:rPr>
  </w:style>
  <w:style w:type="paragraph" w:styleId="Ttulo3">
    <w:name w:val="heading 3"/>
    <w:basedOn w:val="Normal"/>
    <w:next w:val="Normal"/>
    <w:link w:val="Ttulo3Carter"/>
    <w:rsid w:val="00E2362E"/>
    <w:pPr>
      <w:keepNext/>
      <w:numPr>
        <w:ilvl w:val="2"/>
        <w:numId w:val="1"/>
      </w:numPr>
      <w:spacing w:before="480" w:after="60"/>
      <w:outlineLvl w:val="2"/>
    </w:pPr>
    <w:rPr>
      <w:rFonts w:cs="Arial"/>
      <w:b/>
      <w:bCs/>
      <w:sz w:val="28"/>
      <w:szCs w:val="26"/>
    </w:rPr>
  </w:style>
  <w:style w:type="paragraph" w:styleId="Ttulo4">
    <w:name w:val="heading 4"/>
    <w:basedOn w:val="Normal"/>
    <w:next w:val="Normal"/>
    <w:link w:val="Ttulo4Carter"/>
    <w:qFormat/>
    <w:rsid w:val="00E2362E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ter"/>
    <w:qFormat/>
    <w:rsid w:val="00E2362E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ter"/>
    <w:qFormat/>
    <w:rsid w:val="00E2362E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link w:val="Ttulo7Carter"/>
    <w:qFormat/>
    <w:rsid w:val="00E2362E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Ttulo8">
    <w:name w:val="heading 8"/>
    <w:basedOn w:val="Normal"/>
    <w:next w:val="Normal"/>
    <w:link w:val="Ttulo8Carter"/>
    <w:qFormat/>
    <w:rsid w:val="00E2362E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Ttulo9">
    <w:name w:val="heading 9"/>
    <w:basedOn w:val="Normal"/>
    <w:next w:val="Normal"/>
    <w:link w:val="Ttulo9Carter"/>
    <w:qFormat/>
    <w:rsid w:val="00E2362E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arter">
    <w:name w:val="Título 4 Caráter"/>
    <w:basedOn w:val="Tipodeletrapredefinidodopargrafo"/>
    <w:link w:val="Ttulo4"/>
    <w:rsid w:val="00E2362E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Ttulo5Carter">
    <w:name w:val="Título 5 Caráter"/>
    <w:basedOn w:val="Tipodeletrapredefinidodopargrafo"/>
    <w:link w:val="Ttulo5"/>
    <w:rsid w:val="00E2362E"/>
    <w:rPr>
      <w:rFonts w:ascii="Arial" w:eastAsia="Times New Roman" w:hAnsi="Arial" w:cs="Times New Roman"/>
      <w:b/>
      <w:bCs/>
      <w:i/>
      <w:iCs/>
      <w:sz w:val="26"/>
      <w:szCs w:val="26"/>
    </w:rPr>
  </w:style>
  <w:style w:type="character" w:customStyle="1" w:styleId="Ttulo6Carter">
    <w:name w:val="Título 6 Caráter"/>
    <w:basedOn w:val="Tipodeletrapredefinidodopargrafo"/>
    <w:link w:val="Ttulo6"/>
    <w:rsid w:val="00E2362E"/>
    <w:rPr>
      <w:rFonts w:ascii="Times New Roman" w:eastAsia="Times New Roman" w:hAnsi="Times New Roman" w:cs="Times New Roman"/>
      <w:b/>
      <w:bCs/>
    </w:rPr>
  </w:style>
  <w:style w:type="character" w:customStyle="1" w:styleId="Ttulo7Carter">
    <w:name w:val="Título 7 Caráter"/>
    <w:basedOn w:val="Tipodeletrapredefinidodopargrafo"/>
    <w:link w:val="Ttulo7"/>
    <w:rsid w:val="00E2362E"/>
    <w:rPr>
      <w:rFonts w:ascii="Times New Roman" w:eastAsia="Times New Roman" w:hAnsi="Times New Roman" w:cs="Times New Roman"/>
      <w:sz w:val="24"/>
      <w:szCs w:val="24"/>
    </w:rPr>
  </w:style>
  <w:style w:type="character" w:customStyle="1" w:styleId="Ttulo8Carter">
    <w:name w:val="Título 8 Caráter"/>
    <w:basedOn w:val="Tipodeletrapredefinidodopargrafo"/>
    <w:link w:val="Ttulo8"/>
    <w:rsid w:val="00E2362E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Ttulo9Carter">
    <w:name w:val="Título 9 Caráter"/>
    <w:basedOn w:val="Tipodeletrapredefinidodopargrafo"/>
    <w:link w:val="Ttulo9"/>
    <w:rsid w:val="00E2362E"/>
    <w:rPr>
      <w:rFonts w:ascii="Arial" w:eastAsia="Times New Roman" w:hAnsi="Arial" w:cs="Arial"/>
    </w:rPr>
  </w:style>
  <w:style w:type="character" w:customStyle="1" w:styleId="Ttulo1Carter">
    <w:name w:val="Título 1 Caráter"/>
    <w:basedOn w:val="Tipodeletrapredefinidodopargrafo"/>
    <w:link w:val="Ttulo1"/>
    <w:rsid w:val="00E2362E"/>
    <w:rPr>
      <w:rFonts w:ascii="Arial" w:eastAsia="Times New Roman" w:hAnsi="Arial" w:cs="Arial"/>
      <w:b/>
      <w:bCs/>
      <w:kern w:val="32"/>
      <w:sz w:val="36"/>
      <w:szCs w:val="32"/>
    </w:rPr>
  </w:style>
  <w:style w:type="character" w:customStyle="1" w:styleId="Ttulo2Carter">
    <w:name w:val="Título 2 Caráter"/>
    <w:basedOn w:val="Tipodeletrapredefinidodopargrafo"/>
    <w:link w:val="Ttulo2"/>
    <w:rsid w:val="00E2362E"/>
    <w:rPr>
      <w:rFonts w:ascii="Arial" w:eastAsia="Times New Roman" w:hAnsi="Arial" w:cs="Arial"/>
      <w:b/>
      <w:bCs/>
      <w:iCs/>
      <w:sz w:val="32"/>
      <w:szCs w:val="28"/>
    </w:rPr>
  </w:style>
  <w:style w:type="character" w:customStyle="1" w:styleId="Ttulo3Carter">
    <w:name w:val="Título 3 Caráter"/>
    <w:basedOn w:val="Tipodeletrapredefinidodopargrafo"/>
    <w:link w:val="Ttulo3"/>
    <w:rsid w:val="00E2362E"/>
    <w:rPr>
      <w:rFonts w:ascii="Arial" w:eastAsia="Times New Roman" w:hAnsi="Arial" w:cs="Arial"/>
      <w:b/>
      <w:bCs/>
      <w:sz w:val="28"/>
      <w:szCs w:val="26"/>
    </w:rPr>
  </w:style>
  <w:style w:type="character" w:styleId="Hiperligao">
    <w:name w:val="Hyperlink"/>
    <w:basedOn w:val="Tipodeletrapredefinidodopargrafo"/>
    <w:uiPriority w:val="99"/>
    <w:unhideWhenUsed/>
    <w:rsid w:val="002D7BC5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2D7BC5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8956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208AB5-4395-4DD5-B93B-2BDD55095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1713</TotalTime>
  <Pages>7</Pages>
  <Words>1403</Words>
  <Characters>7579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</dc:creator>
  <cp:keywords/>
  <dc:description/>
  <cp:lastModifiedBy>Mariana</cp:lastModifiedBy>
  <cp:revision>33</cp:revision>
  <dcterms:created xsi:type="dcterms:W3CDTF">2018-11-08T14:13:00Z</dcterms:created>
  <dcterms:modified xsi:type="dcterms:W3CDTF">2018-11-24T18:29:00Z</dcterms:modified>
</cp:coreProperties>
</file>