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363B18" w:rsidRPr="00C1310C" w:rsidRDefault="00363B18"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363B18" w:rsidRPr="00C1310C" w:rsidRDefault="00363B18"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363B18" w:rsidRPr="00C1310C" w:rsidRDefault="00363B18" w:rsidP="00EB749C">
                            <w:pPr>
                              <w:spacing w:line="240" w:lineRule="auto"/>
                              <w:jc w:val="left"/>
                              <w:rPr>
                                <w:rFonts w:ascii="Calibri" w:hAnsi="Calibri" w:cs="Arial"/>
                                <w:b/>
                                <w:bCs/>
                                <w:color w:val="365F91"/>
                                <w:sz w:val="36"/>
                                <w:szCs w:val="36"/>
                              </w:rPr>
                            </w:pPr>
                          </w:p>
                          <w:p w:rsidR="00363B18" w:rsidRPr="00212D1F" w:rsidRDefault="00363B18"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363B18" w:rsidRPr="00212D1F" w:rsidRDefault="00363B18"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363B18" w:rsidRPr="00C1310C" w:rsidRDefault="00363B18"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363B18" w:rsidRPr="00C1310C" w:rsidRDefault="00363B18"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363B18" w:rsidRPr="00C1310C" w:rsidRDefault="00363B18"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363B18" w:rsidRPr="00C1310C" w:rsidRDefault="00363B18" w:rsidP="00EB749C">
                      <w:pPr>
                        <w:spacing w:line="240" w:lineRule="auto"/>
                        <w:jc w:val="left"/>
                        <w:rPr>
                          <w:rFonts w:ascii="Calibri" w:hAnsi="Calibri" w:cs="Arial"/>
                          <w:b/>
                          <w:bCs/>
                          <w:color w:val="365F91"/>
                          <w:sz w:val="36"/>
                          <w:szCs w:val="36"/>
                        </w:rPr>
                      </w:pPr>
                    </w:p>
                    <w:p w:rsidR="00363B18" w:rsidRPr="00212D1F" w:rsidRDefault="00363B18"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363B18" w:rsidRPr="00212D1F" w:rsidRDefault="00363B18"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363B18" w:rsidRPr="00C1310C" w:rsidRDefault="00363B18"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363B18" w:rsidRPr="00C1310C" w:rsidRDefault="00363B18"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p w:rsidR="00363B18" w:rsidRDefault="00363B18" w:rsidP="00EB749C">
                            <w:pPr>
                              <w:rPr>
                                <w:rFonts w:cs="Arial"/>
                                <w:b/>
                                <w:bCs/>
                                <w:sz w:val="24"/>
                              </w:rPr>
                            </w:pPr>
                          </w:p>
                          <w:p w:rsidR="00363B18" w:rsidRDefault="00363B18"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p w:rsidR="00363B18" w:rsidRDefault="00363B18" w:rsidP="00EB749C">
                      <w:pPr>
                        <w:rPr>
                          <w:rFonts w:cs="Arial"/>
                          <w:b/>
                          <w:bCs/>
                          <w:sz w:val="24"/>
                        </w:rPr>
                      </w:pPr>
                    </w:p>
                    <w:p w:rsidR="00363B18" w:rsidRDefault="00363B18"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363B18" w:rsidRPr="00C1310C" w:rsidRDefault="00363B18"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Default="00363B18"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363B18" w:rsidRDefault="00363B18"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9F7BBE" w:rsidRDefault="009F7BBE" w:rsidP="009F7BBE">
      <w:pPr>
        <w:ind w:firstLine="708"/>
      </w:pPr>
      <w:r>
        <w:t>Neste relatório, descrevemos detalhada e sucintamente todo o processo de desenvolvimento de uma base de dados para gerir o funcionamento de uma farmácia, desde a criação do seu modelo conceptual até à implementação do modelo físico e trabalho sobre o mesmo.</w:t>
      </w:r>
    </w:p>
    <w:p w:rsidR="009F7BBE" w:rsidRDefault="009F7BBE" w:rsidP="009F7BBE">
      <w:pPr>
        <w:ind w:firstLine="708"/>
      </w:pPr>
      <w:r>
        <w:t>Inicialmente é feita uma apresentação do caso de estudo, contextualização do projeto bem como dos seus principais objetivos.</w:t>
      </w:r>
    </w:p>
    <w:p w:rsidR="009F7BBE" w:rsidRDefault="009F7BBE" w:rsidP="009F7BBE">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9F7BBE" w:rsidRDefault="009F7BBE" w:rsidP="009F7BBE">
      <w:r>
        <w:tab/>
        <w:t>A partir deste modelo é elaborado o modelo lógico, sendo este também analisado e validado junto do cliente antes que se possa proceder à construção do modelo físico.</w:t>
      </w:r>
    </w:p>
    <w:p w:rsidR="009F7BBE" w:rsidRDefault="009F7BBE" w:rsidP="009F7BBE">
      <w:r>
        <w:tab/>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9F7BBE" w:rsidRDefault="009F7BBE" w:rsidP="009F7BBE">
      <w:r>
        <w:tab/>
        <w:t>Finalmente, apresentamos conclusões tiradas do trabalho desenvolvido e perspetivas de trabalho futuro no que toca ao aperfeiçoamento do modelo apresentado neste projeto.</w:t>
      </w:r>
    </w:p>
    <w:p w:rsidR="009F7BBE" w:rsidRDefault="009F7BBE" w:rsidP="009F7BBE"/>
    <w:p w:rsidR="009F7BBE" w:rsidRDefault="009F7BBE" w:rsidP="009F7BBE"/>
    <w:p w:rsidR="009F7BBE" w:rsidRDefault="009F7BBE" w:rsidP="009F7BBE">
      <w:pPr>
        <w:rPr>
          <w:b/>
        </w:rPr>
      </w:pPr>
    </w:p>
    <w:p w:rsidR="009F7BBE" w:rsidRDefault="009F7BBE" w:rsidP="009F7BBE">
      <w:r>
        <w:rPr>
          <w:b/>
        </w:rPr>
        <w:t xml:space="preserve">Áreas de </w:t>
      </w:r>
      <w:proofErr w:type="spellStart"/>
      <w:r>
        <w:rPr>
          <w:b/>
        </w:rPr>
        <w:t>Aplicaçao</w:t>
      </w:r>
      <w:proofErr w:type="spellEnd"/>
      <w:r>
        <w:rPr>
          <w:b/>
        </w:rPr>
        <w:t>:</w:t>
      </w:r>
      <w:r>
        <w:t xml:space="preserve"> Identificação da área de trabalho, por exemplo, desenho e arquitetura de </w:t>
      </w:r>
      <w:proofErr w:type="spellStart"/>
      <w:r>
        <w:t>SBD’s</w:t>
      </w:r>
      <w:proofErr w:type="spellEnd"/>
    </w:p>
    <w:p w:rsidR="009F7BBE" w:rsidRDefault="009F7BBE" w:rsidP="009F7BBE">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t>brModelo</w:t>
      </w:r>
      <w:proofErr w:type="spellEnd"/>
      <w:r>
        <w:t>, Entidades, Relacionamentos, SHA-1.</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63B18">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5</w:t>
      </w:r>
      <w:r w:rsidR="00E955F7">
        <w:rPr>
          <w:noProof/>
        </w:rP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6</w:t>
      </w:r>
      <w:r w:rsidR="00E955F7">
        <w:rPr>
          <w:noProof/>
        </w:rP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7</w:t>
      </w:r>
      <w:r w:rsidR="00E955F7">
        <w:rPr>
          <w:noProof/>
        </w:rPr>
        <w:fldChar w:fldCharType="end"/>
      </w:r>
      <w:r>
        <w:t xml:space="preserve"> - Atributos do Medicamento</w:t>
      </w: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lastRenderedPageBreak/>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Ttulo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Legenda"/>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Ttulo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Ttulo1"/>
      </w:pPr>
      <w:bookmarkStart w:id="19" w:name="_Toc531011468"/>
      <w:r>
        <w:lastRenderedPageBreak/>
        <w:t>Modelação Lógica</w:t>
      </w:r>
      <w:bookmarkEnd w:id="19"/>
    </w:p>
    <w:p w:rsidR="00F20A5E" w:rsidRPr="00890F49" w:rsidRDefault="00F20A5E" w:rsidP="006817CC">
      <w:pPr>
        <w:ind w:firstLine="432"/>
      </w:pPr>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Ttulo2"/>
      </w:pPr>
      <w:bookmarkStart w:id="20" w:name="_Toc531011469"/>
      <w:r>
        <w:t>Construção e validação do modelo de dados lógico</w:t>
      </w:r>
      <w:bookmarkEnd w:id="20"/>
    </w:p>
    <w:p w:rsidR="00FC7A83" w:rsidRDefault="00FC7A83" w:rsidP="00FC7A83"/>
    <w:p w:rsidR="00FC7A83" w:rsidRDefault="00FC7A83" w:rsidP="00FC7A83">
      <w:pPr>
        <w:pStyle w:val="Ttulo2"/>
      </w:pPr>
      <w:bookmarkStart w:id="21" w:name="_Toc531011470"/>
      <w:r>
        <w:t>Desenho do modelo lógico</w:t>
      </w:r>
      <w:bookmarkEnd w:id="21"/>
    </w:p>
    <w:p w:rsidR="00FC7A83" w:rsidRDefault="00FC7A83" w:rsidP="00FC7A83"/>
    <w:p w:rsidR="00FC7A83" w:rsidRDefault="00FC7A83" w:rsidP="00FC7A83">
      <w:pPr>
        <w:pStyle w:val="Ttulo2"/>
      </w:pPr>
      <w:bookmarkStart w:id="22" w:name="_Toc531011471"/>
      <w:r>
        <w:t>Validação do modelo através da normalização</w:t>
      </w:r>
      <w:bookmarkEnd w:id="22"/>
    </w:p>
    <w:p w:rsidR="00FC7A83" w:rsidRDefault="00FC7A83" w:rsidP="00FC7A83"/>
    <w:p w:rsidR="00FC7A83" w:rsidRDefault="00FC7A83" w:rsidP="00FC7A83">
      <w:pPr>
        <w:pStyle w:val="Ttulo2"/>
      </w:pPr>
      <w:bookmarkStart w:id="23" w:name="_Toc531011472"/>
      <w:r>
        <w:t>Validação do modelo com interrogações do utilizador</w:t>
      </w:r>
      <w:bookmarkEnd w:id="23"/>
    </w:p>
    <w:p w:rsidR="00FC7A83" w:rsidRDefault="00FC7A83" w:rsidP="00FC7A83"/>
    <w:p w:rsidR="004A6701" w:rsidRDefault="00FC7A83" w:rsidP="004A6701">
      <w:pPr>
        <w:pStyle w:val="Ttulo2"/>
      </w:pPr>
      <w:bookmarkStart w:id="24" w:name="_Toc531011473"/>
      <w:r>
        <w:t>Validação do modelo com as transações estabelecidas</w:t>
      </w:r>
      <w:bookmarkEnd w:id="24"/>
    </w:p>
    <w:p w:rsidR="00856172" w:rsidRPr="004A6701" w:rsidRDefault="004A6701" w:rsidP="001F4337">
      <w:pPr>
        <w:ind w:firstLine="576"/>
      </w:pPr>
      <w:r>
        <w:t xml:space="preserve">Nesta etapa, vão ser apresentadas as </w:t>
      </w:r>
      <w:proofErr w:type="spellStart"/>
      <w:r>
        <w:t>trasanções</w:t>
      </w:r>
      <w:proofErr w:type="spellEnd"/>
      <w:r>
        <w:t xml:space="preserve"> do utilizador </w:t>
      </w:r>
      <w:proofErr w:type="spellStart"/>
      <w:r>
        <w:t>atráves</w:t>
      </w:r>
      <w:proofErr w:type="spellEnd"/>
      <w:r>
        <w:t xml:space="preserve"> de esquemas visuais para uma fácil comp</w:t>
      </w:r>
      <w:r w:rsidR="00856172">
        <w:t>r</w:t>
      </w:r>
      <w:r>
        <w:t>eensã</w:t>
      </w:r>
      <w:r w:rsidR="00856172">
        <w:t xml:space="preserve">o das interações que vão ocorrer entre as diferentes </w:t>
      </w:r>
      <w:r w:rsidR="00856172">
        <w:lastRenderedPageBreak/>
        <w:t>entidades, atributos e até relacionamentos entre entidades de forma a obter um modelo consistente.</w:t>
      </w:r>
    </w:p>
    <w:p w:rsidR="00FC7A83" w:rsidRDefault="00FC7A83" w:rsidP="00FC7A83">
      <w:pPr>
        <w:pStyle w:val="Ttulo2"/>
      </w:pPr>
      <w:bookmarkStart w:id="25" w:name="_Toc531011474"/>
      <w:r>
        <w:t>Revisão do modelo lógico com o utilizador</w:t>
      </w:r>
      <w:bookmarkEnd w:id="25"/>
    </w:p>
    <w:p w:rsidR="002619A2" w:rsidRDefault="004A6701" w:rsidP="002619A2">
      <w:r>
        <w:t xml:space="preserve">Após a </w:t>
      </w:r>
      <w:r w:rsidR="002619A2">
        <w:t>materialização</w:t>
      </w:r>
      <w:r>
        <w:t xml:space="preserve"> do modelo lógico é necessária </w:t>
      </w:r>
      <w:r w:rsidR="002619A2">
        <w:t>a</w:t>
      </w:r>
      <w:r>
        <w:t xml:space="preserve"> revisão deste por parte do utilizador</w:t>
      </w:r>
      <w:r w:rsidR="002619A2">
        <w:t xml:space="preserve"> e da equipa responsável pela sua implementação</w:t>
      </w:r>
      <w:r>
        <w:t xml:space="preserve">. Esta revisão tem </w:t>
      </w:r>
      <w:r w:rsidR="002619A2">
        <w:t>como</w:t>
      </w:r>
      <w:r>
        <w:t xml:space="preserve"> objetivo garantir que a estrutura </w:t>
      </w:r>
      <w:r w:rsidR="002619A2">
        <w:t>concebida</w:t>
      </w:r>
      <w:r>
        <w:t xml:space="preserve"> neste modelo </w:t>
      </w:r>
      <w:r w:rsidR="002619A2">
        <w:t>satisfaz</w:t>
      </w:r>
      <w:r>
        <w:t xml:space="preserve"> todos os requisitos anteriormente </w:t>
      </w:r>
      <w:r w:rsidR="002619A2">
        <w:t>definidos.</w:t>
      </w:r>
      <w:r>
        <w:t xml:space="preserve"> Após esta revisão o modelo lógico foi aprovado </w:t>
      </w:r>
      <w:r w:rsidR="002619A2">
        <w:t>por se ter verificado que este permite cumprir com todas as funcionalidades exigidas.</w:t>
      </w:r>
    </w:p>
    <w:p w:rsidR="00FC7A83" w:rsidRDefault="004A6701" w:rsidP="004A6701">
      <w:pPr>
        <w:ind w:firstLine="432"/>
        <w:sectPr w:rsidR="00FC7A83">
          <w:pgSz w:w="11906" w:h="16838"/>
          <w:pgMar w:top="1417" w:right="1701" w:bottom="1417" w:left="1701" w:header="708" w:footer="708" w:gutter="0"/>
          <w:cols w:space="708"/>
          <w:docGrid w:linePitch="360"/>
        </w:sectPr>
      </w:pPr>
      <w:r>
        <w:t>.</w:t>
      </w:r>
    </w:p>
    <w:p w:rsidR="00FC7A83" w:rsidRDefault="00FC7A83" w:rsidP="00FC7A83">
      <w:pPr>
        <w:pStyle w:val="Ttulo1"/>
      </w:pPr>
      <w:bookmarkStart w:id="26" w:name="_Toc531011475"/>
      <w:r>
        <w:lastRenderedPageBreak/>
        <w:t>Implementação Física</w:t>
      </w:r>
      <w:bookmarkEnd w:id="26"/>
    </w:p>
    <w:p w:rsidR="001F6B40" w:rsidRDefault="00735F95" w:rsidP="001F6B40">
      <w:pPr>
        <w:pStyle w:val="Ttulo2"/>
      </w:pPr>
      <w:bookmarkStart w:id="27" w:name="_Toc531011476"/>
      <w:r>
        <w:t>Seleção do sistema de gestão de bases de dados</w:t>
      </w:r>
      <w:bookmarkEnd w:id="27"/>
    </w:p>
    <w:p w:rsidR="008A17C6" w:rsidRDefault="008A17C6" w:rsidP="008A17C6">
      <w:bookmarkStart w:id="28" w:name="_Toc531011477"/>
      <w:r>
        <w:t xml:space="preserve">Por fim criamos a </w:t>
      </w:r>
      <w:proofErr w:type="spellStart"/>
      <w:r>
        <w:t>implentação</w:t>
      </w:r>
      <w:proofErr w:type="spellEnd"/>
      <w:r>
        <w:t xml:space="preserve"> física a ser implementado no SGBD com base no modelo lógico anterior.</w:t>
      </w:r>
    </w:p>
    <w:p w:rsidR="008A17C6" w:rsidRPr="00890F49" w:rsidRDefault="008A17C6" w:rsidP="008A17C6">
      <w:r>
        <w:t xml:space="preserve">Para este efeito usamos como Sistema de Base de Dados o </w:t>
      </w:r>
      <w:proofErr w:type="spellStart"/>
      <w:r>
        <w:t>MySQL</w:t>
      </w:r>
      <w:proofErr w:type="spellEnd"/>
      <w:r>
        <w:t xml:space="preserve"> Workbench uma vez que era o sistema que que </w:t>
      </w:r>
      <w:proofErr w:type="spellStart"/>
      <w:r>
        <w:t>tinhamos</w:t>
      </w:r>
      <w:proofErr w:type="spellEnd"/>
      <w:r>
        <w:t xml:space="preserve"> mais </w:t>
      </w:r>
      <w:proofErr w:type="spellStart"/>
      <w:r>
        <w:t>familaridade</w:t>
      </w:r>
      <w:proofErr w:type="spellEnd"/>
      <w:r>
        <w:t>. Para além disso também foi a ferramenta que foi utilizado quer nas aulas práticas quer nas teóricas.</w:t>
      </w:r>
    </w:p>
    <w:p w:rsidR="001F6B40" w:rsidRDefault="001F6B40" w:rsidP="007A3506">
      <w:pPr>
        <w:pStyle w:val="Ttulo2"/>
      </w:pPr>
      <w:r>
        <w:t xml:space="preserve">Tradução do esquema lógico para o SGBD escolhido em </w:t>
      </w:r>
      <w:proofErr w:type="gramStart"/>
      <w:r>
        <w:t>SQL ???</w:t>
      </w:r>
      <w:bookmarkEnd w:id="28"/>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bookmarkStart w:id="29" w:name="_Toc531011478"/>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9F7BBE" w:rsidRDefault="009F7BBE" w:rsidP="009F7BBE"/>
    <w:p w:rsidR="007A3506" w:rsidRDefault="007A3506" w:rsidP="007A3506">
      <w:pPr>
        <w:pStyle w:val="Ttulo2"/>
      </w:pPr>
      <w:r>
        <w:t xml:space="preserve">Tradução das </w:t>
      </w:r>
      <w:r w:rsidR="003D3967">
        <w:t>i</w:t>
      </w:r>
      <w:r>
        <w:t>nterrogações do utilizador para SQL</w:t>
      </w:r>
      <w:r w:rsidR="003D3967">
        <w:t xml:space="preserve"> </w:t>
      </w:r>
      <w:r>
        <w:t>(alguns exemplos)</w:t>
      </w:r>
      <w:bookmarkEnd w:id="29"/>
    </w:p>
    <w:p w:rsidR="007A3506" w:rsidRDefault="003D3967" w:rsidP="004F0A03">
      <w:pPr>
        <w:pStyle w:val="Ttulo3"/>
      </w:pPr>
      <w:bookmarkStart w:id="30" w:name="_Toc531011479"/>
      <w:r>
        <w:t>Dados dos vencimentos dos funcionários</w:t>
      </w:r>
      <w:bookmarkEnd w:id="30"/>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1"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9</w:t>
      </w:r>
      <w:r w:rsidR="001B46D7">
        <w:rPr>
          <w:noProof/>
        </w:rPr>
        <w:fldChar w:fldCharType="end"/>
      </w:r>
      <w:r>
        <w:t xml:space="preserve"> - Interrogação sobre os dados dos vencimentos dos funcionários</w:t>
      </w:r>
      <w:bookmarkEnd w:id="31"/>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2"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10</w:t>
      </w:r>
      <w:r w:rsidR="001B46D7">
        <w:rPr>
          <w:noProof/>
        </w:rPr>
        <w:fldChar w:fldCharType="end"/>
      </w:r>
      <w:r>
        <w:t xml:space="preserve"> - Resultado da Interrogação</w:t>
      </w:r>
      <w:bookmarkEnd w:id="32"/>
    </w:p>
    <w:p w:rsidR="004F0A03" w:rsidRDefault="004F0A03" w:rsidP="004F0A03">
      <w:pPr>
        <w:pStyle w:val="Ttulo3"/>
      </w:pPr>
      <w:bookmarkStart w:id="33" w:name="_Toc531011480"/>
      <w:r>
        <w:t>Medicamento mais vendido</w:t>
      </w:r>
      <w:bookmarkEnd w:id="33"/>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4"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11</w:t>
      </w:r>
      <w:r w:rsidR="001B46D7">
        <w:rPr>
          <w:noProof/>
        </w:rPr>
        <w:fldChar w:fldCharType="end"/>
      </w:r>
      <w:r>
        <w:t xml:space="preserve"> - Interrogação sobre qual o medicamento mais vendido</w:t>
      </w:r>
      <w:bookmarkEnd w:id="34"/>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5"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12</w:t>
      </w:r>
      <w:r w:rsidR="001B46D7">
        <w:rPr>
          <w:noProof/>
        </w:rPr>
        <w:fldChar w:fldCharType="end"/>
      </w:r>
      <w:r>
        <w:t xml:space="preserve"> - Resultado da Interrogação</w:t>
      </w:r>
      <w:bookmarkEnd w:id="35"/>
    </w:p>
    <w:p w:rsidR="00D876A7" w:rsidRDefault="00D876A7" w:rsidP="00D876A7">
      <w:pPr>
        <w:pStyle w:val="Ttulo3"/>
      </w:pPr>
      <w:bookmarkStart w:id="36" w:name="_Toc531011481"/>
      <w:r>
        <w:t>Funcionário do mês (</w:t>
      </w:r>
      <w:proofErr w:type="gramStart"/>
      <w:r>
        <w:t>Janeiro</w:t>
      </w:r>
      <w:proofErr w:type="gramEnd"/>
      <w:r>
        <w:t>)</w:t>
      </w:r>
      <w:bookmarkEnd w:id="36"/>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7"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13</w:t>
      </w:r>
      <w:r w:rsidR="001B46D7">
        <w:rPr>
          <w:noProof/>
        </w:rPr>
        <w:fldChar w:fldCharType="end"/>
      </w:r>
      <w:r>
        <w:t xml:space="preserve"> - Interrogação sobre o funcionário do mês (</w:t>
      </w:r>
      <w:proofErr w:type="gramStart"/>
      <w:r>
        <w:t>Janeiro</w:t>
      </w:r>
      <w:proofErr w:type="gramEnd"/>
      <w:r>
        <w:t>)</w:t>
      </w:r>
      <w:bookmarkEnd w:id="37"/>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8"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14</w:t>
      </w:r>
      <w:r w:rsidR="001B46D7">
        <w:rPr>
          <w:noProof/>
        </w:rPr>
        <w:fldChar w:fldCharType="end"/>
      </w:r>
      <w:r>
        <w:t xml:space="preserve"> - Resultado da Interrogação</w:t>
      </w:r>
      <w:bookmarkEnd w:id="38"/>
    </w:p>
    <w:p w:rsidR="00D876A7" w:rsidRDefault="00D876A7" w:rsidP="00D876A7">
      <w:pPr>
        <w:pStyle w:val="Ttulo3"/>
      </w:pPr>
      <w:bookmarkStart w:id="39" w:name="_Toc531011482"/>
      <w:r>
        <w:t>Medicamentos de pacientes crónicos</w:t>
      </w:r>
      <w:bookmarkEnd w:id="39"/>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0"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15</w:t>
      </w:r>
      <w:r w:rsidR="001B46D7">
        <w:rPr>
          <w:noProof/>
        </w:rPr>
        <w:fldChar w:fldCharType="end"/>
      </w:r>
      <w:r>
        <w:t xml:space="preserve"> - Interrogação sobre medicamentos de pacientes crónicos</w:t>
      </w:r>
      <w:bookmarkEnd w:id="40"/>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1"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16</w:t>
      </w:r>
      <w:r w:rsidR="001B46D7">
        <w:rPr>
          <w:noProof/>
        </w:rPr>
        <w:fldChar w:fldCharType="end"/>
      </w:r>
      <w:r>
        <w:t xml:space="preserve"> - Resultado da Interrogação</w:t>
      </w:r>
      <w:bookmarkEnd w:id="41"/>
    </w:p>
    <w:p w:rsidR="00D876A7" w:rsidRDefault="00D876A7" w:rsidP="00D876A7">
      <w:pPr>
        <w:pStyle w:val="Ttulo3"/>
      </w:pPr>
      <w:bookmarkStart w:id="42" w:name="_Toc531011483"/>
      <w:r>
        <w:t>Tempo médio de atendimento</w:t>
      </w:r>
      <w:bookmarkEnd w:id="42"/>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3"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17</w:t>
      </w:r>
      <w:r w:rsidR="001B46D7">
        <w:rPr>
          <w:noProof/>
        </w:rPr>
        <w:fldChar w:fldCharType="end"/>
      </w:r>
      <w:r>
        <w:t xml:space="preserve"> - Interrogação sobre o tempo médio de atendimento</w:t>
      </w:r>
      <w:bookmarkEnd w:id="43"/>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4"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18</w:t>
      </w:r>
      <w:r w:rsidR="001B46D7">
        <w:rPr>
          <w:noProof/>
        </w:rPr>
        <w:fldChar w:fldCharType="end"/>
      </w:r>
      <w:r>
        <w:t xml:space="preserve"> - Resultado da Interrogação</w:t>
      </w:r>
      <w:bookmarkEnd w:id="44"/>
    </w:p>
    <w:p w:rsidR="00D876A7" w:rsidRDefault="00D876A7" w:rsidP="00D876A7">
      <w:pPr>
        <w:pStyle w:val="Ttulo3"/>
      </w:pPr>
      <w:bookmarkStart w:id="45" w:name="_Toc531011484"/>
      <w:r>
        <w:t>Tempo médio de atendimento por hora</w:t>
      </w:r>
      <w:bookmarkEnd w:id="45"/>
    </w:p>
    <w:p w:rsidR="00A60FD3" w:rsidRPr="00A60FD3" w:rsidRDefault="00A60FD3" w:rsidP="00A60FD3">
      <w:r>
        <w:t xml:space="preserve">De modo a ser possível criar material para fins estáticos e para numa futura situação ser possível o gerente conseguir </w:t>
      </w:r>
      <w:r w:rsidR="009D2EB1">
        <w:t>gerir melhor os seus recursos humanos,</w:t>
      </w:r>
      <w:r>
        <w:t xml:space="preserve"> é possível descobrir o tempo m</w:t>
      </w:r>
      <w:r w:rsidR="009D2EB1">
        <w:t>é</w:t>
      </w:r>
      <w:r>
        <w:t>dio de atendimento</w:t>
      </w:r>
      <w:r w:rsidR="009D2EB1">
        <w:t xml:space="preserve"> de um cliente</w:t>
      </w:r>
      <w:r>
        <w:t xml:space="preserve"> conforme as horas do dia</w:t>
      </w:r>
      <w:r w:rsidR="009D2EB1">
        <w:t>.</w:t>
      </w:r>
    </w:p>
    <w:p w:rsidR="00FA4E2F" w:rsidRDefault="00FA4E2F" w:rsidP="00FA4E2F">
      <w:pPr>
        <w:rPr>
          <w:b/>
        </w:rPr>
      </w:pPr>
      <w:r>
        <w:rPr>
          <w:b/>
        </w:rPr>
        <w:t>Query:</w:t>
      </w:r>
    </w:p>
    <w:p w:rsidR="00F47A11" w:rsidRDefault="00FA4E2F" w:rsidP="00F47A11">
      <w:pPr>
        <w:keepNext/>
      </w:pPr>
      <w:r>
        <w:rPr>
          <w:noProof/>
          <w:lang w:eastAsia="pt-PT"/>
        </w:rPr>
        <w:lastRenderedPageBreak/>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6"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19</w:t>
      </w:r>
      <w:r w:rsidR="001B46D7">
        <w:rPr>
          <w:noProof/>
        </w:rPr>
        <w:fldChar w:fldCharType="end"/>
      </w:r>
      <w:r>
        <w:t xml:space="preserve"> - Interrogação sobre o tempo médio de atendimento por hora</w:t>
      </w:r>
      <w:bookmarkEnd w:id="46"/>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7"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20</w:t>
      </w:r>
      <w:r w:rsidR="001B46D7">
        <w:rPr>
          <w:noProof/>
        </w:rPr>
        <w:fldChar w:fldCharType="end"/>
      </w:r>
      <w:r>
        <w:t xml:space="preserve"> - Resultado da Interrogação</w:t>
      </w:r>
      <w:bookmarkEnd w:id="47"/>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8"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21</w:t>
      </w:r>
      <w:r w:rsidR="001B46D7">
        <w:rPr>
          <w:noProof/>
        </w:rPr>
        <w:fldChar w:fldCharType="end"/>
      </w:r>
      <w:r>
        <w:t xml:space="preserve"> - Representação Gráfica dos Tempos Médios de Atendimento</w:t>
      </w:r>
      <w:bookmarkEnd w:id="48"/>
    </w:p>
    <w:p w:rsidR="00892D5A" w:rsidRDefault="00892D5A" w:rsidP="00892D5A">
      <w:pPr>
        <w:pStyle w:val="Ttulo3"/>
      </w:pPr>
      <w:bookmarkStart w:id="49" w:name="_Toc531011485"/>
      <w:r>
        <w:t>Alterar o nº de telemóvel do cliente 6</w:t>
      </w:r>
      <w:bookmarkEnd w:id="49"/>
    </w:p>
    <w:p w:rsidR="00A60FD3" w:rsidRPr="00A60FD3" w:rsidRDefault="00A60FD3" w:rsidP="00A60FD3">
      <w:r>
        <w:t xml:space="preserve">De modo a que seja possível um cliente mudar de número de telemóvel e pretender alterar esse mesmo número na base de dados esta opção é possível recorrendo a uma </w:t>
      </w:r>
      <w:proofErr w:type="spellStart"/>
      <w:r>
        <w:t>query</w:t>
      </w:r>
      <w:proofErr w:type="spellEnd"/>
      <w:r>
        <w:t xml:space="preserve"> do tipo que se segue em que. Neste caso específico o número do cliente com id 6 foi alterado.</w:t>
      </w:r>
    </w:p>
    <w:p w:rsidR="00892D5A" w:rsidRPr="00892D5A" w:rsidRDefault="00892D5A" w:rsidP="00FA4E2F">
      <w:pPr>
        <w:rPr>
          <w:b/>
        </w:rPr>
      </w:pPr>
      <w:r w:rsidRPr="00892D5A">
        <w:rPr>
          <w:b/>
        </w:rPr>
        <w:t>Query:</w:t>
      </w:r>
    </w:p>
    <w:p w:rsidR="003C45F4" w:rsidRDefault="00892D5A" w:rsidP="003C45F4">
      <w:pPr>
        <w:keepNext/>
      </w:pPr>
      <w:r>
        <w:rPr>
          <w:noProof/>
          <w:lang w:eastAsia="pt-PT"/>
        </w:rPr>
        <w:lastRenderedPageBreak/>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0"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22</w:t>
      </w:r>
      <w:r w:rsidR="001B46D7">
        <w:rPr>
          <w:noProof/>
        </w:rPr>
        <w:fldChar w:fldCharType="end"/>
      </w:r>
      <w:r>
        <w:t xml:space="preserve"> - Código para Alterar o Nº de Telemóvel do Cliente 6</w:t>
      </w:r>
      <w:bookmarkEnd w:id="50"/>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1"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23</w:t>
      </w:r>
      <w:r w:rsidR="001B46D7">
        <w:rPr>
          <w:noProof/>
        </w:rPr>
        <w:fldChar w:fldCharType="end"/>
      </w:r>
      <w:r>
        <w:t xml:space="preserve"> - Antes da Alteração</w:t>
      </w:r>
      <w:bookmarkEnd w:id="51"/>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2"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24</w:t>
      </w:r>
      <w:r w:rsidR="001B46D7">
        <w:rPr>
          <w:noProof/>
        </w:rPr>
        <w:fldChar w:fldCharType="end"/>
      </w:r>
      <w:r>
        <w:t xml:space="preserve"> - Depois da Alteração</w:t>
      </w:r>
      <w:bookmarkEnd w:id="52"/>
    </w:p>
    <w:p w:rsidR="00892D5A" w:rsidRDefault="00892D5A" w:rsidP="00892D5A">
      <w:pPr>
        <w:pStyle w:val="Ttulo3"/>
      </w:pPr>
      <w:bookmarkStart w:id="53" w:name="_Toc531011486"/>
      <w:r>
        <w:t>Aumentar o ordenado do funcionário 1</w:t>
      </w:r>
      <w:bookmarkStart w:id="54" w:name="_GoBack"/>
      <w:bookmarkEnd w:id="53"/>
      <w:bookmarkEnd w:id="54"/>
    </w:p>
    <w:p w:rsidR="00D47AC1" w:rsidRPr="00D47AC1" w:rsidRDefault="00A60FD3" w:rsidP="00D47AC1">
      <w:r>
        <w:t xml:space="preserve">De modo a conseguir aumentar o ordenado de um dado funcionário é possível, recorrendo a uma </w:t>
      </w:r>
      <w:proofErr w:type="spellStart"/>
      <w:r>
        <w:t>query</w:t>
      </w:r>
      <w:proofErr w:type="spellEnd"/>
      <w:r>
        <w:t xml:space="preserve"> deste género, aumentar esse valor. Como se pode verificar no exemplo seguinte, o gestor da base de dados aumento o ordenado do funcionário com id 1 num valor de 20 relativamente ao valor anterior que ele lucrava.</w:t>
      </w:r>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Default="003C45F4" w:rsidP="003C45F4">
      <w:pPr>
        <w:pStyle w:val="Legenda"/>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27</w:t>
      </w:r>
      <w:r w:rsidR="001B46D7">
        <w:rPr>
          <w:noProof/>
        </w:rPr>
        <w:fldChar w:fldCharType="end"/>
      </w:r>
      <w:r>
        <w:t xml:space="preserve"> - Depois da Alteração</w:t>
      </w:r>
      <w:bookmarkEnd w:id="57"/>
    </w:p>
    <w:p w:rsidR="00F95532" w:rsidRPr="00F95532" w:rsidRDefault="00F95532" w:rsidP="00F95532"/>
    <w:p w:rsidR="001406D4" w:rsidRPr="001406D4" w:rsidRDefault="001406D4" w:rsidP="001406D4"/>
    <w:p w:rsidR="007A3506" w:rsidRDefault="007A3506" w:rsidP="007A3506">
      <w:pPr>
        <w:pStyle w:val="Ttulo2"/>
      </w:pPr>
      <w:bookmarkStart w:id="58" w:name="_Toc531011487"/>
      <w:r>
        <w:t>Tradução das transações estabelecidas para SQL (alguns exemplos)</w:t>
      </w:r>
      <w:bookmarkEnd w:id="58"/>
    </w:p>
    <w:p w:rsidR="00645D53" w:rsidRDefault="00A428AE" w:rsidP="007A3506">
      <w:r>
        <w:t xml:space="preserve">No caso </w:t>
      </w:r>
      <w:r>
        <w:t>esporádico</w:t>
      </w:r>
      <w:r>
        <w:t xml:space="preserve"> em que um funcionário se engana ao lançar uma nova fatura, este comunica-o ao Sr. Prometeu que tratará de a remover do sistema. </w:t>
      </w:r>
      <w:r w:rsidR="00645D53">
        <w:t>Ao remover uma fatura existente na base de dados</w:t>
      </w:r>
      <w:r>
        <w:t xml:space="preserve">, </w:t>
      </w:r>
      <w:r w:rsidR="00A722DB">
        <w:t xml:space="preserve">é necessário repor o stock do(s) medicamento(s) </w:t>
      </w:r>
      <w:r>
        <w:t>a ela associados,</w:t>
      </w:r>
      <w:r w:rsidR="00A722DB">
        <w:t xml:space="preserve"> </w:t>
      </w:r>
      <w:r w:rsidR="00645D53">
        <w:t xml:space="preserve">para manter </w:t>
      </w:r>
      <w:r>
        <w:t>a veracidade dos dados</w:t>
      </w:r>
      <w:r w:rsidR="00645D53">
        <w:t>. Assim</w:t>
      </w:r>
      <w:r>
        <w:t>,</w:t>
      </w:r>
      <w:r w:rsidR="00645D53">
        <w:t xml:space="preserve"> é </w:t>
      </w:r>
      <w:r>
        <w:t>imperativo</w:t>
      </w:r>
      <w:r w:rsidR="00645D53">
        <w:t xml:space="preserve"> que a remoção </w:t>
      </w:r>
      <w:r>
        <w:t>e as restantes operações a ela associadas sejam vistas como uma computação só</w:t>
      </w:r>
      <w:r w:rsidR="00645D53">
        <w:t xml:space="preserve">. </w:t>
      </w:r>
      <w:r w:rsidR="00A26C7F">
        <w:t xml:space="preserve">Aquando da definição das chaves estrangeiras, foi estabelecido que caso uma fatura fosse apagada, o SGBD apagaria automaticamente todos os registos das tabelas </w:t>
      </w:r>
      <w:r w:rsidR="006C5D46">
        <w:t>“</w:t>
      </w:r>
      <w:proofErr w:type="spellStart"/>
      <w:r w:rsidR="006C5D46">
        <w:t>f</w:t>
      </w:r>
      <w:r w:rsidR="00A26C7F">
        <w:t>atura_</w:t>
      </w:r>
      <w:r w:rsidR="006C5D46">
        <w:t>m</w:t>
      </w:r>
      <w:r w:rsidR="00A26C7F">
        <w:t>ed</w:t>
      </w:r>
      <w:proofErr w:type="spellEnd"/>
      <w:r w:rsidR="006C5D46">
        <w:t>”</w:t>
      </w:r>
      <w:r w:rsidR="00A26C7F">
        <w:t xml:space="preserve"> e </w:t>
      </w:r>
      <w:r w:rsidR="006C5D46">
        <w:t>“</w:t>
      </w:r>
      <w:proofErr w:type="spellStart"/>
      <w:r w:rsidR="006C5D46">
        <w:t>f</w:t>
      </w:r>
      <w:r w:rsidR="00A26C7F">
        <w:t>atura_</w:t>
      </w:r>
      <w:r w:rsidR="006C5D46">
        <w:t>r</w:t>
      </w:r>
      <w:r w:rsidR="00A26C7F">
        <w:t>eceita</w:t>
      </w:r>
      <w:proofErr w:type="spellEnd"/>
      <w:r w:rsidR="006C5D46">
        <w:t>”</w:t>
      </w:r>
      <w:r w:rsidR="00A26C7F">
        <w:t xml:space="preserve"> referentes à fatura em questão, não sendo necessária </w:t>
      </w:r>
      <w:r w:rsidR="00645D53">
        <w:t xml:space="preserve">remoção manual </w:t>
      </w:r>
      <w:r w:rsidR="00A26C7F">
        <w:t xml:space="preserve">destes registos. Isto foi conseguido </w:t>
      </w:r>
      <w:r w:rsidR="006C5D46">
        <w:t>selecionando</w:t>
      </w:r>
      <w:r w:rsidR="00A26C7F">
        <w:t xml:space="preserve"> a opção “CASCADE” </w:t>
      </w:r>
      <w:r w:rsidR="006C5D46">
        <w:t>na definição “ON DELETE” dos atributos “</w:t>
      </w:r>
      <w:proofErr w:type="spellStart"/>
      <w:r w:rsidR="006C5D46">
        <w:t>fatura_med.id_f</w:t>
      </w:r>
      <w:proofErr w:type="spellEnd"/>
      <w:r w:rsidR="006C5D46">
        <w:t>” e “</w:t>
      </w:r>
      <w:proofErr w:type="spellStart"/>
      <w:r w:rsidR="006C5D46">
        <w:t>fatura_receita.id_fatura</w:t>
      </w:r>
      <w:proofErr w:type="spellEnd"/>
      <w:r w:rsidR="006C5D46">
        <w:t>”.</w:t>
      </w:r>
    </w:p>
    <w:p w:rsidR="00462C3E" w:rsidRDefault="006C5D46" w:rsidP="00462C3E">
      <w:pPr>
        <w:keepNext/>
      </w:pPr>
      <w:r>
        <w:rPr>
          <w:noProof/>
        </w:rPr>
        <w:lastRenderedPageBreak/>
        <w:drawing>
          <wp:inline distT="0" distB="0" distL="0" distR="0">
            <wp:extent cx="5400040" cy="4972685"/>
            <wp:effectExtent l="19050" t="19050" r="10160" b="18415"/>
            <wp:docPr id="40" name="Imagem 40" descr="https://scontent.flis7-1.fna.fbcdn.net/v/t1.15752-9/46773967_1385687378228870_2149831899894251520_n.png?_nc_cat=107&amp;_nc_ht=scontent.flis7-1.fna&amp;oh=ab30f5be75b3a28e78b0de7697860ea2&amp;oe=5C6FE5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7-1.fna.fbcdn.net/v/t1.15752-9/46773967_1385687378228870_2149831899894251520_n.png?_nc_cat=107&amp;_nc_ht=scontent.flis7-1.fna&amp;oh=ab30f5be75b3a28e78b0de7697860ea2&amp;oe=5C6FE53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972685"/>
                    </a:xfrm>
                    <a:prstGeom prst="rect">
                      <a:avLst/>
                    </a:prstGeom>
                    <a:noFill/>
                    <a:ln>
                      <a:solidFill>
                        <a:schemeClr val="tx1"/>
                      </a:solidFill>
                    </a:ln>
                  </pic:spPr>
                </pic:pic>
              </a:graphicData>
            </a:graphic>
          </wp:inline>
        </w:drawing>
      </w:r>
    </w:p>
    <w:p w:rsidR="006C5D46" w:rsidRDefault="00462C3E" w:rsidP="00462C3E">
      <w:pPr>
        <w:pStyle w:val="Legenda"/>
      </w:pPr>
      <w:r>
        <w:t xml:space="preserve">Figura </w:t>
      </w:r>
      <w:fldSimple w:instr=" SEQ Figura \* ARABIC ">
        <w:r>
          <w:rPr>
            <w:noProof/>
          </w:rPr>
          <w:t>28</w:t>
        </w:r>
      </w:fldSimple>
      <w:r>
        <w:t xml:space="preserve"> - Código SQL para Remoção de uma Fatura</w:t>
      </w:r>
    </w:p>
    <w:p w:rsidR="006C5D46" w:rsidRDefault="006C5D46" w:rsidP="006C5D46">
      <w:pPr>
        <w:keepNext/>
      </w:pPr>
      <w:r>
        <w:rPr>
          <w:noProof/>
        </w:rPr>
        <w:drawing>
          <wp:inline distT="0" distB="0" distL="0" distR="0">
            <wp:extent cx="2339340" cy="2720340"/>
            <wp:effectExtent l="19050" t="19050" r="22860" b="22860"/>
            <wp:docPr id="41" name="Imagem 41" descr="https://scontent.flis7-1.fna.fbcdn.net/v/t1.15752-9/46931292_322230001700557_3448086529337982976_n.png?_nc_cat=109&amp;_nc_ht=scontent.flis7-1.fna&amp;oh=fb6852b5e9206766668c63d1268748e6&amp;oe=5C75B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s7-1.fna.fbcdn.net/v/t1.15752-9/46931292_322230001700557_3448086529337982976_n.png?_nc_cat=109&amp;_nc_ht=scontent.flis7-1.fna&amp;oh=fb6852b5e9206766668c63d1268748e6&amp;oe=5C75B0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2720340"/>
                    </a:xfrm>
                    <a:prstGeom prst="rect">
                      <a:avLst/>
                    </a:prstGeom>
                    <a:noFill/>
                    <a:ln>
                      <a:solidFill>
                        <a:schemeClr val="tx1"/>
                      </a:solidFill>
                    </a:ln>
                  </pic:spPr>
                </pic:pic>
              </a:graphicData>
            </a:graphic>
          </wp:inline>
        </w:drawing>
      </w:r>
    </w:p>
    <w:p w:rsidR="006C5D46" w:rsidRDefault="006C5D46" w:rsidP="006C5D46">
      <w:pPr>
        <w:pStyle w:val="Legenda"/>
      </w:pPr>
      <w:r>
        <w:t xml:space="preserve">Figura </w:t>
      </w:r>
      <w:fldSimple w:instr=" SEQ Figura \* ARABIC ">
        <w:r w:rsidR="00462C3E">
          <w:rPr>
            <w:noProof/>
          </w:rPr>
          <w:t>29</w:t>
        </w:r>
      </w:fldSimple>
      <w:r>
        <w:t xml:space="preserve"> - Medicamentos da Fatura a Remover (id=14)</w:t>
      </w:r>
    </w:p>
    <w:p w:rsidR="00462C3E" w:rsidRDefault="00462C3E" w:rsidP="00462C3E">
      <w:pPr>
        <w:keepNext/>
      </w:pPr>
      <w:r w:rsidRPr="00462C3E">
        <w:lastRenderedPageBreak/>
        <w:drawing>
          <wp:inline distT="0" distB="0" distL="0" distR="0" wp14:anchorId="13702C1B" wp14:editId="53C814AF">
            <wp:extent cx="3124200" cy="2305050"/>
            <wp:effectExtent l="19050" t="19050" r="19050" b="1905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200" cy="2305050"/>
                    </a:xfrm>
                    <a:prstGeom prst="rect">
                      <a:avLst/>
                    </a:prstGeom>
                    <a:ln>
                      <a:solidFill>
                        <a:schemeClr val="tx1"/>
                      </a:solidFill>
                    </a:ln>
                  </pic:spPr>
                </pic:pic>
              </a:graphicData>
            </a:graphic>
          </wp:inline>
        </w:drawing>
      </w:r>
    </w:p>
    <w:p w:rsidR="00462C3E" w:rsidRPr="00462C3E" w:rsidRDefault="00462C3E" w:rsidP="00462C3E">
      <w:pPr>
        <w:pStyle w:val="Legenda"/>
      </w:pPr>
      <w:r>
        <w:t xml:space="preserve">Figura </w:t>
      </w:r>
      <w:fldSimple w:instr=" SEQ Figura \* ARABIC ">
        <w:r>
          <w:rPr>
            <w:noProof/>
          </w:rPr>
          <w:t>30</w:t>
        </w:r>
      </w:fldSimple>
      <w:r>
        <w:t xml:space="preserve"> - Stock dos Medicamentos anterior à Remoção</w:t>
      </w:r>
    </w:p>
    <w:p w:rsidR="006C5D46" w:rsidRDefault="006C5D46" w:rsidP="006C5D46">
      <w:pPr>
        <w:keepNext/>
      </w:pPr>
      <w:r w:rsidRPr="006C5D46">
        <w:drawing>
          <wp:inline distT="0" distB="0" distL="0" distR="0" wp14:anchorId="4E4DAE7F" wp14:editId="592A71C6">
            <wp:extent cx="3124200" cy="2305050"/>
            <wp:effectExtent l="19050" t="19050" r="19050" b="1905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200" cy="2305050"/>
                    </a:xfrm>
                    <a:prstGeom prst="rect">
                      <a:avLst/>
                    </a:prstGeom>
                    <a:ln>
                      <a:solidFill>
                        <a:schemeClr val="tx1"/>
                      </a:solidFill>
                    </a:ln>
                  </pic:spPr>
                </pic:pic>
              </a:graphicData>
            </a:graphic>
          </wp:inline>
        </w:drawing>
      </w:r>
    </w:p>
    <w:p w:rsidR="006C5D46" w:rsidRDefault="006C5D46" w:rsidP="006C5D46">
      <w:pPr>
        <w:pStyle w:val="Legenda"/>
      </w:pPr>
      <w:r>
        <w:t xml:space="preserve">Figura </w:t>
      </w:r>
      <w:fldSimple w:instr=" SEQ Figura \* ARABIC ">
        <w:r w:rsidR="00462C3E">
          <w:rPr>
            <w:noProof/>
          </w:rPr>
          <w:t>31</w:t>
        </w:r>
      </w:fldSimple>
      <w:r>
        <w:t xml:space="preserve"> </w:t>
      </w:r>
      <w:r w:rsidR="00462C3E">
        <w:t>–</w:t>
      </w:r>
      <w:r>
        <w:t xml:space="preserve"> </w:t>
      </w:r>
      <w:r w:rsidR="00462C3E">
        <w:t>Stock dos Medicamentos após</w:t>
      </w:r>
      <w:r>
        <w:t xml:space="preserve"> Remoção</w:t>
      </w:r>
    </w:p>
    <w:p w:rsidR="007A3506" w:rsidRDefault="007A3506" w:rsidP="007A3506">
      <w:pPr>
        <w:pStyle w:val="Ttulo2"/>
      </w:pPr>
      <w:bookmarkStart w:id="59" w:name="_Toc531011488"/>
      <w:r>
        <w:t>Escolha, definição e caracterização de índices em SQL</w:t>
      </w:r>
      <w:bookmarkEnd w:id="59"/>
      <w:r>
        <w:t xml:space="preserve"> </w:t>
      </w:r>
    </w:p>
    <w:p w:rsidR="009F7BBE" w:rsidRDefault="009F7BBE" w:rsidP="006C5D46">
      <w:bookmarkStart w:id="60" w:name="_Toc531011489"/>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9F7BBE" w:rsidRDefault="009F7BBE" w:rsidP="009F7BBE"/>
    <w:p w:rsidR="009F7BBE" w:rsidRDefault="009F7BBE" w:rsidP="009F7BBE">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lastRenderedPageBreak/>
        <w:t>No nosso trabalho, utilizámos esta funcionalidade nas tabelas referentes aos clientes e aos funcionários, indexando as entradas pelo número de telefone, para podermos procurar um cliente ou funcionário pelo seu contacto.</w:t>
      </w:r>
    </w:p>
    <w:p w:rsidR="009F7BBE" w:rsidRDefault="009F7BBE" w:rsidP="009F7BBE">
      <w:pPr>
        <w:ind w:firstLine="576"/>
      </w:pPr>
      <w:r>
        <w:t>A criação de um índice é feita aquando da criação da tabela em que este é feito, conforme o seguinte exemplo:</w:t>
      </w:r>
    </w:p>
    <w:p w:rsidR="009F7BBE" w:rsidRDefault="009F7BBE" w:rsidP="009F7BBE">
      <w:pPr>
        <w:ind w:firstLine="576"/>
        <w:rPr>
          <w:rFonts w:ascii="Consolas" w:hAnsi="Consolas"/>
          <w:color w:val="000000"/>
          <w:sz w:val="18"/>
          <w:szCs w:val="18"/>
          <w:bdr w:val="none" w:sz="0" w:space="0" w:color="auto" w:frame="1"/>
          <w:lang w:eastAsia="pt-PT"/>
        </w:rPr>
      </w:pPr>
    </w:p>
    <w:p w:rsidR="009F7BBE" w:rsidRPr="004668EE" w:rsidRDefault="009F7BBE" w:rsidP="009F7BBE">
      <w:pPr>
        <w:ind w:firstLine="576"/>
      </w:pPr>
      <w:r w:rsidRPr="004668EE">
        <w:rPr>
          <w:rFonts w:ascii="Consolas" w:hAnsi="Consolas"/>
          <w:color w:val="000000"/>
          <w:sz w:val="18"/>
          <w:szCs w:val="18"/>
          <w:bdr w:val="none" w:sz="0" w:space="0" w:color="auto" w:frame="1"/>
          <w:lang w:eastAsia="pt-PT"/>
        </w:rPr>
        <w:t>  </w:t>
      </w:r>
      <w:r>
        <w:rPr>
          <w:rFonts w:ascii="Consolas" w:hAnsi="Consolas"/>
          <w:noProof/>
          <w:color w:val="000000"/>
          <w:sz w:val="18"/>
          <w:szCs w:val="18"/>
          <w:bdr w:val="none" w:sz="0" w:space="0" w:color="auto" w:frame="1"/>
          <w:lang w:eastAsia="pt-PT"/>
        </w:rPr>
        <w:drawing>
          <wp:inline distT="0" distB="0" distL="0" distR="0" wp14:anchorId="0A040E08" wp14:editId="589B0E83">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9F7BBE" w:rsidRDefault="009F7BBE" w:rsidP="009F7BBE">
      <w:pPr>
        <w:ind w:firstLine="576"/>
      </w:pPr>
    </w:p>
    <w:p w:rsidR="009F7BBE" w:rsidRDefault="009F7BBE" w:rsidP="009F7BBE"/>
    <w:p w:rsidR="009F7BBE" w:rsidRDefault="009F7BBE" w:rsidP="009F7BBE">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lastRenderedPageBreak/>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9F7BBE" w:rsidRPr="007B5A31" w:rsidRDefault="009F7BBE" w:rsidP="009F7BBE">
      <w:pPr>
        <w:ind w:firstLine="432"/>
        <w:sectPr w:rsidR="009F7BBE" w:rsidRPr="007B5A31">
          <w:pgSz w:w="11906" w:h="16838"/>
          <w:pgMar w:top="1417" w:right="1701" w:bottom="1417" w:left="1701" w:header="708" w:footer="708" w:gutter="0"/>
          <w:cols w:space="708"/>
          <w:docGrid w:linePitch="360"/>
        </w:sectPr>
      </w:pPr>
      <w:r>
        <w:t xml:space="preserve">Como para validar os modelos, é necessário rever o sistema implementado com o cliente para, finalmente, aprovar o projeto desenvolvido e pôr em funcionamento a base de dados.  Após </w:t>
      </w:r>
      <w:proofErr w:type="gramStart"/>
      <w:r>
        <w:t>rever  a</w:t>
      </w:r>
      <w:proofErr w:type="gramEnd"/>
      <w:r>
        <w:t xml:space="preserve"> implementação dos requisitos que tinham sido especificados no modelo físico, este foi aprovado.</w:t>
      </w:r>
    </w:p>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DB8" w:rsidRDefault="000B7DB8" w:rsidP="00EB749C">
      <w:pPr>
        <w:spacing w:line="240" w:lineRule="auto"/>
      </w:pPr>
      <w:r>
        <w:separator/>
      </w:r>
    </w:p>
  </w:endnote>
  <w:endnote w:type="continuationSeparator" w:id="0">
    <w:p w:rsidR="000B7DB8" w:rsidRDefault="000B7DB8"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DB8" w:rsidRDefault="000B7DB8" w:rsidP="00EB749C">
      <w:pPr>
        <w:spacing w:line="240" w:lineRule="auto"/>
      </w:pPr>
      <w:r>
        <w:separator/>
      </w:r>
    </w:p>
  </w:footnote>
  <w:footnote w:type="continuationSeparator" w:id="0">
    <w:p w:rsidR="000B7DB8" w:rsidRDefault="000B7DB8" w:rsidP="00EB749C">
      <w:pPr>
        <w:spacing w:line="240" w:lineRule="auto"/>
      </w:pPr>
      <w:r>
        <w:continuationSeparator/>
      </w:r>
    </w:p>
  </w:footnote>
  <w:footnote w:id="1">
    <w:p w:rsidR="00363B18" w:rsidRDefault="00363B18">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1EC35376"/>
    <w:multiLevelType w:val="hybridMultilevel"/>
    <w:tmpl w:val="58C276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4"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5"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6"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7"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9"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1"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3"/>
  </w:num>
  <w:num w:numId="5">
    <w:abstractNumId w:val="1"/>
  </w:num>
  <w:num w:numId="6">
    <w:abstractNumId w:val="6"/>
  </w:num>
  <w:num w:numId="7">
    <w:abstractNumId w:val="4"/>
  </w:num>
  <w:num w:numId="8">
    <w:abstractNumId w:val="10"/>
  </w:num>
  <w:num w:numId="9">
    <w:abstractNumId w:val="11"/>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9C"/>
    <w:rsid w:val="0002684D"/>
    <w:rsid w:val="00032D08"/>
    <w:rsid w:val="000433C2"/>
    <w:rsid w:val="00075E00"/>
    <w:rsid w:val="000822A7"/>
    <w:rsid w:val="000B2263"/>
    <w:rsid w:val="000B7DB8"/>
    <w:rsid w:val="000C4FCF"/>
    <w:rsid w:val="000C7AA2"/>
    <w:rsid w:val="000E14E2"/>
    <w:rsid w:val="001406D4"/>
    <w:rsid w:val="00143A16"/>
    <w:rsid w:val="00154DEF"/>
    <w:rsid w:val="001B299B"/>
    <w:rsid w:val="001B46D7"/>
    <w:rsid w:val="001D5B24"/>
    <w:rsid w:val="001F1F60"/>
    <w:rsid w:val="001F4337"/>
    <w:rsid w:val="001F58E4"/>
    <w:rsid w:val="001F6B40"/>
    <w:rsid w:val="00215878"/>
    <w:rsid w:val="00240CD0"/>
    <w:rsid w:val="002619A2"/>
    <w:rsid w:val="002768E1"/>
    <w:rsid w:val="002B183A"/>
    <w:rsid w:val="002B3662"/>
    <w:rsid w:val="002C3324"/>
    <w:rsid w:val="002F475C"/>
    <w:rsid w:val="002F6A11"/>
    <w:rsid w:val="00363B18"/>
    <w:rsid w:val="003C3A24"/>
    <w:rsid w:val="003C45F4"/>
    <w:rsid w:val="003C74AA"/>
    <w:rsid w:val="003D22FD"/>
    <w:rsid w:val="003D3967"/>
    <w:rsid w:val="003D43D9"/>
    <w:rsid w:val="003E6476"/>
    <w:rsid w:val="004009D9"/>
    <w:rsid w:val="00423417"/>
    <w:rsid w:val="00433D62"/>
    <w:rsid w:val="00445E7E"/>
    <w:rsid w:val="00447E6F"/>
    <w:rsid w:val="00462C3E"/>
    <w:rsid w:val="00477451"/>
    <w:rsid w:val="004A4A44"/>
    <w:rsid w:val="004A4F20"/>
    <w:rsid w:val="004A6701"/>
    <w:rsid w:val="004B0D11"/>
    <w:rsid w:val="004B560F"/>
    <w:rsid w:val="004E7165"/>
    <w:rsid w:val="004F0A03"/>
    <w:rsid w:val="00570486"/>
    <w:rsid w:val="005A1059"/>
    <w:rsid w:val="005B7AA3"/>
    <w:rsid w:val="005E7DF6"/>
    <w:rsid w:val="006135BE"/>
    <w:rsid w:val="00645D53"/>
    <w:rsid w:val="006817CC"/>
    <w:rsid w:val="006927B6"/>
    <w:rsid w:val="00697307"/>
    <w:rsid w:val="006C5D46"/>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D2EB1"/>
    <w:rsid w:val="009E1A74"/>
    <w:rsid w:val="009F7BBE"/>
    <w:rsid w:val="00A145EA"/>
    <w:rsid w:val="00A26C7F"/>
    <w:rsid w:val="00A428AE"/>
    <w:rsid w:val="00A60FD3"/>
    <w:rsid w:val="00A722DB"/>
    <w:rsid w:val="00A83873"/>
    <w:rsid w:val="00AB1B65"/>
    <w:rsid w:val="00AF610F"/>
    <w:rsid w:val="00B35FB9"/>
    <w:rsid w:val="00B44720"/>
    <w:rsid w:val="00B613AC"/>
    <w:rsid w:val="00B928EA"/>
    <w:rsid w:val="00BB0CBA"/>
    <w:rsid w:val="00C00668"/>
    <w:rsid w:val="00C852CF"/>
    <w:rsid w:val="00C957BB"/>
    <w:rsid w:val="00CB7500"/>
    <w:rsid w:val="00D04626"/>
    <w:rsid w:val="00D276D5"/>
    <w:rsid w:val="00D47AC1"/>
    <w:rsid w:val="00D82272"/>
    <w:rsid w:val="00D876A7"/>
    <w:rsid w:val="00D919C6"/>
    <w:rsid w:val="00D97137"/>
    <w:rsid w:val="00DB0A66"/>
    <w:rsid w:val="00DD3072"/>
    <w:rsid w:val="00E955F7"/>
    <w:rsid w:val="00EB749C"/>
    <w:rsid w:val="00ED224B"/>
    <w:rsid w:val="00EF57E6"/>
    <w:rsid w:val="00F02983"/>
    <w:rsid w:val="00F20A5E"/>
    <w:rsid w:val="00F47A11"/>
    <w:rsid w:val="00F55997"/>
    <w:rsid w:val="00F74F5C"/>
    <w:rsid w:val="00F95532"/>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40E9"/>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04ED-7295-4A3B-927D-422273A42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40</Pages>
  <Words>6364</Words>
  <Characters>34368</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39</cp:revision>
  <dcterms:created xsi:type="dcterms:W3CDTF">2018-11-24T15:37:00Z</dcterms:created>
  <dcterms:modified xsi:type="dcterms:W3CDTF">2018-11-26T23:00:00Z</dcterms:modified>
</cp:coreProperties>
</file>