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firstLine="0"/>
        <w:contextualSpacing w:val="0"/>
        <w:jc w:val="center"/>
        <w:rPr>
          <w:b w:val="1"/>
        </w:rPr>
      </w:pPr>
      <w:r w:rsidDel="00000000" w:rsidR="00000000" w:rsidRPr="00000000">
        <w:rPr>
          <w:b w:val="1"/>
          <w:sz w:val="28"/>
          <w:szCs w:val="28"/>
        </w:rPr>
        <w:drawing>
          <wp:inline distB="0" distT="0" distL="0" distR="0">
            <wp:extent cx="3157200" cy="1260000"/>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157200" cy="1260000"/>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CURSO SUPERIOR DE ENGENHARIA CIVIL</w:t>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E ENGENHARIA DA COMPUTAÇÃO</w:t>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GABRIEL PAGLIARINI MOREIRA</w:t>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ROGÉRIO LAZZARI JUNIOR</w:t>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ESTUDO DE VIABILIDADE DE </w:t>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MATERIAL PARA CARTÃO DE CRÉDITO</w:t>
      </w:r>
    </w:p>
    <w:p w:rsidR="00000000" w:rsidDel="00000000" w:rsidP="00000000" w:rsidRDefault="00000000" w:rsidRPr="00000000">
      <w:pPr>
        <w:ind w:firstLine="0"/>
        <w:contextualSpacing w:val="0"/>
        <w:jc w:val="center"/>
        <w:rPr>
          <w:b w:val="1"/>
          <w:sz w:val="28"/>
          <w:szCs w:val="28"/>
        </w:rPr>
      </w:pPr>
      <w:r w:rsidDel="00000000" w:rsidR="00000000" w:rsidRPr="00000000">
        <w:rPr>
          <w:rtl w:val="0"/>
        </w:rPr>
      </w:r>
    </w:p>
    <w:p w:rsidR="00000000" w:rsidDel="00000000" w:rsidP="00000000" w:rsidRDefault="00000000" w:rsidRPr="00000000">
      <w:pPr>
        <w:ind w:firstLine="0"/>
        <w:contextualSpacing w:val="0"/>
        <w:jc w:val="center"/>
        <w:rPr>
          <w:b w:val="1"/>
          <w:sz w:val="28"/>
          <w:szCs w:val="28"/>
        </w:rPr>
      </w:pPr>
      <w:r w:rsidDel="00000000" w:rsidR="00000000" w:rsidRPr="00000000">
        <w:rPr>
          <w:rtl w:val="0"/>
        </w:rPr>
      </w:r>
    </w:p>
    <w:p w:rsidR="00000000" w:rsidDel="00000000" w:rsidP="00000000" w:rsidRDefault="00000000" w:rsidRPr="00000000">
      <w:pPr>
        <w:ind w:firstLine="0"/>
        <w:contextualSpacing w:val="0"/>
        <w:jc w:val="center"/>
        <w:rPr>
          <w:b w:val="1"/>
          <w:sz w:val="28"/>
          <w:szCs w:val="28"/>
        </w:rPr>
      </w:pPr>
      <w:r w:rsidDel="00000000" w:rsidR="00000000" w:rsidRPr="00000000">
        <w:rPr>
          <w:rtl w:val="0"/>
        </w:rPr>
      </w:r>
    </w:p>
    <w:p w:rsidR="00000000" w:rsidDel="00000000" w:rsidP="00000000" w:rsidRDefault="00000000" w:rsidRPr="00000000">
      <w:pPr>
        <w:ind w:firstLine="0"/>
        <w:contextualSpacing w:val="0"/>
        <w:jc w:val="center"/>
        <w:rPr>
          <w:b w:val="1"/>
          <w:sz w:val="28"/>
          <w:szCs w:val="28"/>
        </w:rPr>
      </w:pPr>
      <w:r w:rsidDel="00000000" w:rsidR="00000000" w:rsidRPr="00000000">
        <w:rPr>
          <w:rtl w:val="0"/>
        </w:rPr>
      </w:r>
    </w:p>
    <w:p w:rsidR="00000000" w:rsidDel="00000000" w:rsidP="00000000" w:rsidRDefault="00000000" w:rsidRPr="00000000">
      <w:pPr>
        <w:ind w:firstLine="0"/>
        <w:contextualSpacing w:val="0"/>
        <w:jc w:val="center"/>
        <w:rPr>
          <w:b w:val="1"/>
          <w:sz w:val="28"/>
          <w:szCs w:val="28"/>
        </w:rPr>
      </w:pPr>
      <w:r w:rsidDel="00000000" w:rsidR="00000000" w:rsidRPr="00000000">
        <w:rPr>
          <w:rtl w:val="0"/>
        </w:rPr>
      </w:r>
    </w:p>
    <w:p w:rsidR="00000000" w:rsidDel="00000000" w:rsidP="00000000" w:rsidRDefault="00000000" w:rsidRPr="00000000">
      <w:pPr>
        <w:ind w:firstLine="0"/>
        <w:contextualSpacing w:val="0"/>
        <w:jc w:val="center"/>
        <w:rPr>
          <w:b w:val="1"/>
          <w:sz w:val="28"/>
          <w:szCs w:val="28"/>
        </w:rPr>
      </w:pPr>
      <w:r w:rsidDel="00000000" w:rsidR="00000000" w:rsidRPr="00000000">
        <w:rPr>
          <w:b w:val="1"/>
          <w:sz w:val="28"/>
          <w:szCs w:val="28"/>
          <w:rtl w:val="0"/>
        </w:rPr>
        <w:t xml:space="preserve">Caxias do Sul</w:t>
      </w:r>
    </w:p>
    <w:p w:rsidR="00000000" w:rsidDel="00000000" w:rsidP="00000000" w:rsidRDefault="00000000" w:rsidRPr="00000000">
      <w:pPr>
        <w:ind w:firstLine="0"/>
        <w:contextualSpacing w:val="0"/>
        <w:jc w:val="center"/>
        <w:rPr>
          <w:b w:val="1"/>
        </w:rPr>
      </w:pPr>
      <w:r w:rsidDel="00000000" w:rsidR="00000000" w:rsidRPr="00000000">
        <w:rPr>
          <w:b w:val="1"/>
          <w:sz w:val="28"/>
          <w:szCs w:val="28"/>
          <w:rtl w:val="0"/>
        </w:rPr>
        <w:t xml:space="preserve">2017</w:t>
      </w:r>
      <w:r w:rsidDel="00000000" w:rsidR="00000000" w:rsidRPr="00000000">
        <w:br w:type="page"/>
      </w:r>
      <w:r w:rsidDel="00000000" w:rsidR="00000000" w:rsidRPr="00000000">
        <w:rPr>
          <w:rtl w:val="0"/>
        </w:rPr>
        <w:t xml:space="preserve"> </w:t>
      </w:r>
      <w:r w:rsidDel="00000000" w:rsidR="00000000" w:rsidRPr="00000000">
        <w:rPr>
          <w:b w:val="1"/>
          <w:rtl w:val="0"/>
        </w:rPr>
        <w:t xml:space="preserve">GABRIEL PAGLIARINI MOREIRA</w: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5372100</wp:posOffset>
                </wp:positionH>
                <wp:positionV relativeFrom="paragraph">
                  <wp:posOffset>-749299</wp:posOffset>
                </wp:positionV>
                <wp:extent cx="584200" cy="457200"/>
                <wp:effectExtent b="0" l="0" r="0" t="0"/>
                <wp:wrapSquare wrapText="bothSides" distB="45720" distT="45720" distL="114300" distR="114300"/>
                <wp:docPr id="10" name=""/>
                <a:graphic>
                  <a:graphicData uri="http://schemas.microsoft.com/office/word/2010/wordprocessingShape">
                    <wps:wsp>
                      <wps:cNvSpPr/>
                      <wps:cNvPr id="3" name="Shape 3"/>
                      <wps:spPr>
                        <a:xfrm>
                          <a:off x="5052948" y="3554258"/>
                          <a:ext cx="586105" cy="451485"/>
                        </a:xfrm>
                        <a:prstGeom prst="rect">
                          <a:avLst/>
                        </a:prstGeom>
                        <a:solidFill>
                          <a:srgbClr val="FFFFFF"/>
                        </a:solidFill>
                        <a:ln cap="flat" cmpd="sng" w="9525">
                          <a:solidFill>
                            <a:srgbClr val="FFFFFF"/>
                          </a:solidFill>
                          <a:prstDash val="solid"/>
                          <a:miter lim="8000"/>
                          <a:headEnd len="med" w="med" type="none"/>
                          <a:tailEnd len="med" w="med" type="none"/>
                        </a:ln>
                      </wps:spPr>
                      <wps:txbx>
                        <w:txbxContent>
                          <w:p w:rsidR="00000000" w:rsidDel="00000000" w:rsidP="00000000" w:rsidRDefault="00000000" w:rsidRPr="00000000">
                            <w:pPr>
                              <w:spacing w:after="0" w:before="0" w:line="360"/>
                              <w:ind w:left="0" w:right="0" w:firstLine="0"/>
                              <w:jc w:val="both"/>
                              <w:textDirection w:val="btLr"/>
                            </w:pPr>
                          </w:p>
                        </w:txbxContent>
                      </wps:txbx>
                      <wps:bodyPr anchorCtr="0" anchor="t" bIns="45700" lIns="91425"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5372100</wp:posOffset>
                </wp:positionH>
                <wp:positionV relativeFrom="paragraph">
                  <wp:posOffset>-749299</wp:posOffset>
                </wp:positionV>
                <wp:extent cx="584200" cy="457200"/>
                <wp:effectExtent b="0" l="0" r="0" t="0"/>
                <wp:wrapSquare wrapText="bothSides" distB="45720" distT="45720" distL="114300" distR="114300"/>
                <wp:docPr id="10"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84200" cy="457200"/>
                        </a:xfrm>
                        <a:prstGeom prst="rect"/>
                        <a:ln/>
                      </pic:spPr>
                    </pic:pic>
                  </a:graphicData>
                </a:graphic>
              </wp:anchor>
            </w:drawing>
          </mc:Fallback>
        </mc:AlternateContent>
      </w:r>
    </w:p>
    <w:p w:rsidR="00000000" w:rsidDel="00000000" w:rsidP="00000000" w:rsidRDefault="00000000" w:rsidRPr="00000000">
      <w:pPr>
        <w:ind w:firstLine="0"/>
        <w:contextualSpacing w:val="0"/>
        <w:jc w:val="center"/>
        <w:rPr>
          <w:b w:val="1"/>
        </w:rPr>
      </w:pPr>
      <w:r w:rsidDel="00000000" w:rsidR="00000000" w:rsidRPr="00000000">
        <w:rPr>
          <w:b w:val="1"/>
          <w:rtl w:val="0"/>
        </w:rPr>
        <w:t xml:space="preserve">ROGÉRIO LAZZARI JUNIOR</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widowControl w:val="1"/>
        <w:spacing w:after="200" w:line="480" w:lineRule="auto"/>
        <w:contextualSpacing w:val="0"/>
        <w:jc w:val="center"/>
        <w:rPr>
          <w:b w:val="1"/>
          <w:color w:val="000000"/>
        </w:rPr>
      </w:pPr>
      <w:r w:rsidDel="00000000" w:rsidR="00000000" w:rsidRPr="00000000">
        <w:rPr>
          <w:rtl w:val="0"/>
        </w:rPr>
      </w:r>
    </w:p>
    <w:p w:rsidR="00000000" w:rsidDel="00000000" w:rsidP="00000000" w:rsidRDefault="00000000" w:rsidRPr="00000000">
      <w:pPr>
        <w:widowControl w:val="1"/>
        <w:spacing w:after="200" w:line="480" w:lineRule="auto"/>
        <w:contextualSpacing w:val="0"/>
        <w:jc w:val="center"/>
        <w:rPr>
          <w:b w:val="1"/>
          <w:color w:val="000000"/>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ESTUDO DE VIABILIDADE DE </w:t>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MATERIAL PARA CARTÃO DE CRÉDITO</w:t>
      </w:r>
    </w:p>
    <w:p w:rsidR="00000000" w:rsidDel="00000000" w:rsidP="00000000" w:rsidRDefault="00000000" w:rsidRPr="00000000">
      <w:pPr>
        <w:widowControl w:val="1"/>
        <w:spacing w:after="200" w:line="480" w:lineRule="auto"/>
        <w:contextualSpacing w:val="0"/>
        <w:jc w:val="center"/>
        <w:rPr>
          <w:b w:val="1"/>
          <w:color w:val="000000"/>
          <w:sz w:val="28"/>
          <w:szCs w:val="28"/>
        </w:rPr>
      </w:pPr>
      <w:r w:rsidDel="00000000" w:rsidR="00000000" w:rsidRPr="00000000">
        <w:rPr>
          <w:rtl w:val="0"/>
        </w:rPr>
      </w:r>
    </w:p>
    <w:p w:rsidR="00000000" w:rsidDel="00000000" w:rsidP="00000000" w:rsidRDefault="00000000" w:rsidRPr="00000000">
      <w:pPr>
        <w:widowControl w:val="1"/>
        <w:spacing w:after="200" w:line="480" w:lineRule="auto"/>
        <w:ind w:firstLine="0"/>
        <w:contextualSpacing w:val="0"/>
        <w:rPr>
          <w:b w:val="1"/>
          <w:color w:val="ff0000"/>
          <w:sz w:val="28"/>
          <w:szCs w:val="28"/>
        </w:rPr>
      </w:pPr>
      <w:r w:rsidDel="00000000" w:rsidR="00000000" w:rsidRPr="00000000">
        <w:rPr>
          <w:rtl w:val="0"/>
        </w:rPr>
      </w:r>
    </w:p>
    <w:p w:rsidR="00000000" w:rsidDel="00000000" w:rsidP="00000000" w:rsidRDefault="00000000" w:rsidRPr="00000000">
      <w:pPr>
        <w:ind w:left="4253" w:firstLine="0"/>
        <w:contextualSpacing w:val="0"/>
        <w:rPr>
          <w:b w:val="1"/>
        </w:rPr>
      </w:pPr>
      <w:r w:rsidDel="00000000" w:rsidR="00000000" w:rsidRPr="00000000">
        <w:rPr>
          <w:b w:val="1"/>
          <w:rtl w:val="0"/>
        </w:rPr>
        <w:t xml:space="preserve">Trabalho apresentado para o Curso de Engenharia Civil e Engenharia da Computação, do Centro Universitário Uniftec como parte dos requisitos para avaliação da disciplina de Ciência dos Materiais. </w:t>
      </w:r>
    </w:p>
    <w:p w:rsidR="00000000" w:rsidDel="00000000" w:rsidP="00000000" w:rsidRDefault="00000000" w:rsidRPr="00000000">
      <w:pPr>
        <w:ind w:left="4536" w:firstLine="0"/>
        <w:contextualSpacing w:val="0"/>
        <w:rPr>
          <w:b w:val="1"/>
          <w:sz w:val="28"/>
          <w:szCs w:val="28"/>
        </w:rPr>
      </w:pPr>
      <w:r w:rsidDel="00000000" w:rsidR="00000000" w:rsidRPr="00000000">
        <w:rPr>
          <w:rtl w:val="0"/>
        </w:rPr>
      </w:r>
    </w:p>
    <w:p w:rsidR="00000000" w:rsidDel="00000000" w:rsidP="00000000" w:rsidRDefault="00000000" w:rsidRPr="00000000">
      <w:pPr>
        <w:ind w:left="4536" w:firstLine="0"/>
        <w:contextualSpacing w:val="0"/>
        <w:rPr>
          <w:b w:val="1"/>
          <w:sz w:val="28"/>
          <w:szCs w:val="28"/>
        </w:rPr>
      </w:pPr>
      <w:r w:rsidDel="00000000" w:rsidR="00000000" w:rsidRPr="00000000">
        <w:rPr>
          <w:rtl w:val="0"/>
        </w:rPr>
      </w:r>
    </w:p>
    <w:p w:rsidR="00000000" w:rsidDel="00000000" w:rsidP="00000000" w:rsidRDefault="00000000" w:rsidRPr="00000000">
      <w:pPr>
        <w:widowControl w:val="1"/>
        <w:contextualSpacing w:val="0"/>
        <w:jc w:val="center"/>
        <w:rPr>
          <w:b w:val="1"/>
        </w:rPr>
      </w:pPr>
      <w:r w:rsidDel="00000000" w:rsidR="00000000" w:rsidRPr="00000000">
        <w:rPr>
          <w:b w:val="1"/>
          <w:rtl w:val="0"/>
        </w:rPr>
        <w:t xml:space="preserve">Orientador (a): Alexandra Cemin</w:t>
      </w:r>
    </w:p>
    <w:p w:rsidR="00000000" w:rsidDel="00000000" w:rsidP="00000000" w:rsidRDefault="00000000" w:rsidRPr="00000000">
      <w:pPr>
        <w:widowControl w:val="1"/>
        <w:contextualSpacing w:val="0"/>
        <w:jc w:val="center"/>
        <w:rPr>
          <w:b w:val="1"/>
        </w:rPr>
      </w:pPr>
      <w:r w:rsidDel="00000000" w:rsidR="00000000" w:rsidRPr="00000000">
        <w:rPr>
          <w:rtl w:val="0"/>
        </w:rPr>
      </w:r>
    </w:p>
    <w:p w:rsidR="00000000" w:rsidDel="00000000" w:rsidP="00000000" w:rsidRDefault="00000000" w:rsidRPr="00000000">
      <w:pPr>
        <w:widowControl w:val="1"/>
        <w:contextualSpacing w:val="0"/>
        <w:jc w:val="center"/>
        <w:rPr>
          <w:b w:val="1"/>
        </w:rPr>
      </w:pPr>
      <w:r w:rsidDel="00000000" w:rsidR="00000000" w:rsidRPr="00000000">
        <w:rPr>
          <w:rtl w:val="0"/>
        </w:rPr>
      </w:r>
    </w:p>
    <w:p w:rsidR="00000000" w:rsidDel="00000000" w:rsidP="00000000" w:rsidRDefault="00000000" w:rsidRPr="00000000">
      <w:pPr>
        <w:widowControl w:val="1"/>
        <w:contextualSpacing w:val="0"/>
        <w:jc w:val="center"/>
        <w:rPr>
          <w:b w:val="1"/>
        </w:rPr>
      </w:pPr>
      <w:r w:rsidDel="00000000" w:rsidR="00000000" w:rsidRPr="00000000">
        <w:rPr>
          <w:rtl w:val="0"/>
        </w:rPr>
      </w:r>
    </w:p>
    <w:p w:rsidR="00000000" w:rsidDel="00000000" w:rsidP="00000000" w:rsidRDefault="00000000" w:rsidRPr="00000000">
      <w:pPr>
        <w:widowControl w:val="1"/>
        <w:contextualSpacing w:val="0"/>
        <w:jc w:val="center"/>
        <w:rPr>
          <w:b w:val="1"/>
        </w:rPr>
      </w:pPr>
      <w:r w:rsidDel="00000000" w:rsidR="00000000" w:rsidRPr="00000000">
        <w:rPr>
          <w:rtl w:val="0"/>
        </w:rPr>
      </w:r>
    </w:p>
    <w:p w:rsidR="00000000" w:rsidDel="00000000" w:rsidP="00000000" w:rsidRDefault="00000000" w:rsidRPr="00000000">
      <w:pPr>
        <w:widowControl w:val="1"/>
        <w:contextualSpacing w:val="0"/>
        <w:jc w:val="center"/>
        <w:rPr>
          <w:b w:val="1"/>
        </w:rPr>
      </w:pPr>
      <w:r w:rsidDel="00000000" w:rsidR="00000000" w:rsidRPr="00000000">
        <w:rPr>
          <w:rtl w:val="0"/>
        </w:rPr>
      </w:r>
    </w:p>
    <w:p w:rsidR="00000000" w:rsidDel="00000000" w:rsidP="00000000" w:rsidRDefault="00000000" w:rsidRPr="00000000">
      <w:pPr>
        <w:widowControl w:val="1"/>
        <w:contextualSpacing w:val="0"/>
        <w:jc w:val="center"/>
        <w:rPr>
          <w:b w:val="1"/>
        </w:rPr>
      </w:pPr>
      <w:r w:rsidDel="00000000" w:rsidR="00000000" w:rsidRPr="00000000">
        <w:rPr>
          <w:b w:val="1"/>
          <w:rtl w:val="0"/>
        </w:rPr>
        <w:t xml:space="preserve">Caxias do Sul</w:t>
      </w:r>
    </w:p>
    <w:p w:rsidR="00000000" w:rsidDel="00000000" w:rsidP="00000000" w:rsidRDefault="00000000" w:rsidRPr="00000000">
      <w:pPr>
        <w:widowControl w:val="1"/>
        <w:contextualSpacing w:val="0"/>
        <w:jc w:val="center"/>
        <w:rPr>
          <w:b w:val="1"/>
          <w:color w:val="000000"/>
        </w:rPr>
      </w:pPr>
      <w:r w:rsidDel="00000000" w:rsidR="00000000" w:rsidRPr="00000000">
        <w:rPr>
          <w:b w:val="1"/>
          <w:rtl w:val="0"/>
        </w:rPr>
        <w:t xml:space="preserve">2017</w:t>
      </w: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jc w:val="left"/>
        <w:rPr>
          <w:b w:val="1"/>
        </w:rPr>
      </w:pPr>
      <w:r w:rsidDel="00000000" w:rsidR="00000000" w:rsidRPr="00000000">
        <w:rPr>
          <w:rtl w:val="0"/>
        </w:rPr>
      </w:r>
    </w:p>
    <w:p w:rsidR="00000000" w:rsidDel="00000000" w:rsidP="00000000" w:rsidRDefault="00000000" w:rsidRPr="00000000">
      <w:pPr>
        <w:ind w:firstLine="9.000000000000128"/>
        <w:contextualSpacing w:val="0"/>
        <w:jc w:val="center"/>
        <w:rPr>
          <w:b w:val="1"/>
        </w:rPr>
      </w:pPr>
      <w:r w:rsidDel="00000000" w:rsidR="00000000" w:rsidRPr="00000000">
        <w:rPr>
          <w:b w:val="1"/>
          <w:rtl w:val="0"/>
        </w:rPr>
        <w:t xml:space="preserve">ESTUDO DE VIABILIDADE DE </w:t>
      </w:r>
    </w:p>
    <w:p w:rsidR="00000000" w:rsidDel="00000000" w:rsidP="00000000" w:rsidRDefault="00000000" w:rsidRPr="00000000">
      <w:pPr>
        <w:ind w:firstLine="9.000000000000128"/>
        <w:contextualSpacing w:val="0"/>
        <w:jc w:val="center"/>
        <w:rPr>
          <w:b w:val="1"/>
        </w:rPr>
      </w:pPr>
      <w:r w:rsidDel="00000000" w:rsidR="00000000" w:rsidRPr="00000000">
        <w:rPr>
          <w:b w:val="1"/>
          <w:rtl w:val="0"/>
        </w:rPr>
        <w:t xml:space="preserve">MATERIAL PARA CARTÃO DE CRÉDITO</w:t>
      </w:r>
      <w:r w:rsidDel="00000000" w:rsidR="00000000" w:rsidRPr="00000000">
        <w:rPr>
          <w:rtl w:val="0"/>
        </w:rPr>
      </w:r>
    </w:p>
    <w:p w:rsidR="00000000" w:rsidDel="00000000" w:rsidP="00000000" w:rsidRDefault="00000000" w:rsidRPr="00000000">
      <w:pPr>
        <w:ind w:firstLine="0"/>
        <w:contextualSpacing w:val="0"/>
        <w:jc w:val="center"/>
        <w:rPr>
          <w:b w:val="1"/>
        </w:rPr>
      </w:pPr>
      <w:r w:rsidDel="00000000" w:rsidR="00000000" w:rsidRPr="00000000">
        <w:rPr>
          <w:rtl w:val="0"/>
        </w:rPr>
      </w:r>
    </w:p>
    <w:p w:rsidR="00000000" w:rsidDel="00000000" w:rsidP="00000000" w:rsidRDefault="00000000" w:rsidRPr="00000000">
      <w:pPr>
        <w:ind w:firstLine="0"/>
        <w:contextualSpacing w:val="0"/>
        <w:jc w:val="right"/>
        <w:rPr>
          <w:b w:val="1"/>
        </w:rPr>
      </w:pPr>
      <w:r w:rsidDel="00000000" w:rsidR="00000000" w:rsidRPr="00000000">
        <w:rPr>
          <w:b w:val="1"/>
          <w:rtl w:val="0"/>
        </w:rPr>
        <w:t xml:space="preserve">Gabriel Pagliarini Moreira</w:t>
      </w:r>
    </w:p>
    <w:p w:rsidR="00000000" w:rsidDel="00000000" w:rsidP="00000000" w:rsidRDefault="00000000" w:rsidRPr="00000000">
      <w:pPr>
        <w:ind w:firstLine="0"/>
        <w:contextualSpacing w:val="0"/>
        <w:jc w:val="right"/>
        <w:rPr>
          <w:b w:val="1"/>
        </w:rPr>
      </w:pPr>
      <w:r w:rsidDel="00000000" w:rsidR="00000000" w:rsidRPr="00000000">
        <w:rPr>
          <w:b w:val="1"/>
          <w:rtl w:val="0"/>
        </w:rPr>
        <w:t xml:space="preserve">Rogério Lazzari Junior</w:t>
      </w:r>
    </w:p>
    <w:p w:rsidR="00000000" w:rsidDel="00000000" w:rsidP="00000000" w:rsidRDefault="00000000" w:rsidRPr="00000000">
      <w:pPr>
        <w:contextualSpacing w:val="0"/>
        <w:jc w:val="right"/>
        <w:rPr/>
      </w:pPr>
      <w:r w:rsidDel="00000000" w:rsidR="00000000" w:rsidRPr="00000000">
        <w:rPr>
          <w:rtl w:val="0"/>
        </w:rPr>
        <w:t xml:space="preserve">Autores</w:t>
      </w:r>
    </w:p>
    <w:p w:rsidR="00000000" w:rsidDel="00000000" w:rsidP="00000000" w:rsidRDefault="00000000" w:rsidRPr="00000000">
      <w:pPr>
        <w:contextualSpacing w:val="0"/>
        <w:jc w:val="right"/>
        <w:rPr/>
      </w:pPr>
      <w:r w:rsidDel="00000000" w:rsidR="00000000" w:rsidRPr="00000000">
        <w:rPr>
          <w:rtl w:val="0"/>
        </w:rPr>
      </w:r>
    </w:p>
    <w:p w:rsidR="00000000" w:rsidDel="00000000" w:rsidP="00000000" w:rsidRDefault="00000000" w:rsidRPr="00000000">
      <w:pPr>
        <w:contextualSpacing w:val="0"/>
        <w:jc w:val="right"/>
        <w:rPr>
          <w:b w:val="1"/>
          <w:vertAlign w:val="superscript"/>
        </w:rPr>
      </w:pPr>
      <w:r w:rsidDel="00000000" w:rsidR="00000000" w:rsidRPr="00000000">
        <w:rPr>
          <w:b w:val="1"/>
          <w:rtl w:val="0"/>
        </w:rPr>
        <w:t xml:space="preserve">Alexandra Cemin</w:t>
      </w: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rtl w:val="0"/>
        </w:rPr>
        <w:t xml:space="preserve">Orientador (a):Dra. Alexandra Cemin</w:t>
      </w:r>
    </w:p>
    <w:p w:rsidR="00000000" w:rsidDel="00000000" w:rsidP="00000000" w:rsidRDefault="00000000" w:rsidRPr="00000000">
      <w:pPr>
        <w:contextualSpacing w:val="0"/>
        <w:jc w:val="right"/>
        <w:rPr/>
      </w:pPr>
      <w:r w:rsidDel="00000000" w:rsidR="00000000" w:rsidRPr="00000000">
        <w:rPr>
          <w:rtl w:val="0"/>
        </w:rPr>
        <w:t xml:space="preserve">moreirag1@hotmail.com</w:t>
      </w: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rtl w:val="0"/>
        </w:rPr>
        <w:t xml:space="preserve">geiolaz@gmail.com</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ind w:left="21" w:right="0" w:hanging="21"/>
        <w:contextualSpacing w:val="0"/>
        <w:rPr>
          <w:sz w:val="20"/>
          <w:szCs w:val="20"/>
        </w:rPr>
      </w:pPr>
      <w:r w:rsidDel="00000000" w:rsidR="00000000" w:rsidRPr="00000000">
        <w:rPr>
          <w:b w:val="1"/>
          <w:sz w:val="20"/>
          <w:szCs w:val="20"/>
          <w:rtl w:val="0"/>
        </w:rPr>
        <w:t xml:space="preserve">Resumo:</w:t>
      </w:r>
      <w:r w:rsidDel="00000000" w:rsidR="00000000" w:rsidRPr="00000000">
        <w:rPr>
          <w:sz w:val="20"/>
          <w:szCs w:val="20"/>
          <w:rtl w:val="0"/>
        </w:rPr>
        <w:t xml:space="preserve"> Pesquisa experimental e descritiva sobre viabilidade da utilização de aço inoxidável para fabricação de cartões de crédito, foram consideradas as características químicas e físicas do objeto de estudo e sua aplicação no mercado. São descritas as etapas de fabricação dos atuais cartões, os processos para manufatura com o novo material e um levantamento econômico do mesmo. Pesquisa desenvolvida com resultados encontrados em diversos </w:t>
      </w:r>
      <w:r w:rsidDel="00000000" w:rsidR="00000000" w:rsidRPr="00000000">
        <w:rPr>
          <w:i w:val="1"/>
          <w:sz w:val="20"/>
          <w:szCs w:val="20"/>
          <w:rtl w:val="0"/>
        </w:rPr>
        <w:t xml:space="preserve">sites </w:t>
      </w:r>
      <w:r w:rsidDel="00000000" w:rsidR="00000000" w:rsidRPr="00000000">
        <w:rPr>
          <w:sz w:val="20"/>
          <w:szCs w:val="20"/>
          <w:rtl w:val="0"/>
        </w:rPr>
        <w:t xml:space="preserve">com resultado positivo sobre a aplicação deste tipo de material para fabricação de cartões.</w:t>
      </w:r>
      <w:r w:rsidDel="00000000" w:rsidR="00000000" w:rsidRPr="00000000">
        <w:rPr>
          <w:rtl w:val="0"/>
        </w:rPr>
      </w:r>
    </w:p>
    <w:p w:rsidR="00000000" w:rsidDel="00000000" w:rsidP="00000000" w:rsidRDefault="00000000" w:rsidRPr="00000000">
      <w:pPr>
        <w:ind w:left="21" w:right="892" w:firstLine="0"/>
        <w:contextualSpacing w:val="0"/>
        <w:rPr>
          <w:b w:val="1"/>
          <w:sz w:val="20"/>
          <w:szCs w:val="20"/>
        </w:rPr>
      </w:pPr>
      <w:r w:rsidDel="00000000" w:rsidR="00000000" w:rsidRPr="00000000">
        <w:rPr>
          <w:rtl w:val="0"/>
        </w:rPr>
      </w:r>
    </w:p>
    <w:p w:rsidR="00000000" w:rsidDel="00000000" w:rsidP="00000000" w:rsidRDefault="00000000" w:rsidRPr="00000000">
      <w:pPr>
        <w:ind w:left="21" w:right="892" w:hanging="21"/>
        <w:contextualSpacing w:val="0"/>
        <w:rPr>
          <w:sz w:val="20"/>
          <w:szCs w:val="20"/>
        </w:rPr>
      </w:pPr>
      <w:r w:rsidDel="00000000" w:rsidR="00000000" w:rsidRPr="00000000">
        <w:rPr>
          <w:b w:val="1"/>
          <w:sz w:val="20"/>
          <w:szCs w:val="20"/>
          <w:rtl w:val="0"/>
        </w:rPr>
        <w:t xml:space="preserve">Palavras-chave: Aço Inoxidável. Cartão de crédito.</w:t>
      </w:r>
      <w:r w:rsidDel="00000000" w:rsidR="00000000" w:rsidRPr="00000000">
        <w:rPr>
          <w:sz w:val="20"/>
          <w:szCs w:val="20"/>
          <w:rtl w:val="0"/>
        </w:rPr>
        <w:t xml:space="preserve"> </w:t>
      </w:r>
    </w:p>
    <w:p w:rsidR="00000000" w:rsidDel="00000000" w:rsidP="00000000" w:rsidRDefault="00000000" w:rsidRPr="00000000">
      <w:pPr>
        <w:ind w:left="21" w:right="892" w:firstLine="0"/>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widowControl w:val="1"/>
        <w:contextualSpacing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color w:val="212121"/>
          <w:highlight w:val="white"/>
        </w:rPr>
      </w:pPr>
      <w:r w:rsidDel="00000000" w:rsidR="00000000" w:rsidRPr="00000000">
        <w:rPr>
          <w:b w:val="1"/>
          <w:color w:val="212121"/>
          <w:highlight w:val="white"/>
          <w:rtl w:val="0"/>
        </w:rPr>
        <w:t xml:space="preserve">MATERIAL VIABILITY STUDY</w:t>
      </w:r>
    </w:p>
    <w:p w:rsidR="00000000" w:rsidDel="00000000" w:rsidP="00000000" w:rsidRDefault="00000000" w:rsidRPr="00000000">
      <w:pPr>
        <w:contextualSpacing w:val="0"/>
        <w:jc w:val="center"/>
        <w:rPr>
          <w:b w:val="1"/>
          <w:color w:val="212121"/>
          <w:highlight w:val="white"/>
        </w:rPr>
      </w:pPr>
      <w:r w:rsidDel="00000000" w:rsidR="00000000" w:rsidRPr="00000000">
        <w:rPr>
          <w:b w:val="1"/>
          <w:color w:val="212121"/>
          <w:highlight w:val="white"/>
          <w:rtl w:val="0"/>
        </w:rPr>
        <w:t xml:space="preserve">FOR CREDIT CARD</w:t>
      </w:r>
    </w:p>
    <w:p w:rsidR="00000000" w:rsidDel="00000000" w:rsidP="00000000" w:rsidRDefault="00000000" w:rsidRPr="00000000">
      <w:pPr>
        <w:contextualSpacing w:val="0"/>
        <w:jc w:val="center"/>
        <w:rPr>
          <w:b w:val="1"/>
          <w:color w:val="212121"/>
          <w:highlight w:val="white"/>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ind w:firstLine="0"/>
        <w:contextualSpacing w:val="0"/>
        <w:jc w:val="right"/>
        <w:rPr>
          <w:b w:val="1"/>
        </w:rPr>
      </w:pPr>
      <w:r w:rsidDel="00000000" w:rsidR="00000000" w:rsidRPr="00000000">
        <w:rPr>
          <w:b w:val="1"/>
          <w:rtl w:val="0"/>
        </w:rPr>
        <w:t xml:space="preserve">Gabriel Pagliarini Moreira</w:t>
      </w:r>
    </w:p>
    <w:p w:rsidR="00000000" w:rsidDel="00000000" w:rsidP="00000000" w:rsidRDefault="00000000" w:rsidRPr="00000000">
      <w:pPr>
        <w:ind w:firstLine="0"/>
        <w:contextualSpacing w:val="0"/>
        <w:jc w:val="right"/>
        <w:rPr>
          <w:b w:val="1"/>
        </w:rPr>
      </w:pPr>
      <w:r w:rsidDel="00000000" w:rsidR="00000000" w:rsidRPr="00000000">
        <w:rPr>
          <w:b w:val="1"/>
          <w:rtl w:val="0"/>
        </w:rPr>
        <w:t xml:space="preserve">Rogério Lazzari Junior</w:t>
      </w:r>
    </w:p>
    <w:p w:rsidR="00000000" w:rsidDel="00000000" w:rsidP="00000000" w:rsidRDefault="00000000" w:rsidRPr="00000000">
      <w:pPr>
        <w:contextualSpacing w:val="0"/>
        <w:jc w:val="right"/>
        <w:rPr/>
      </w:pPr>
      <w:r w:rsidDel="00000000" w:rsidR="00000000" w:rsidRPr="00000000">
        <w:rPr>
          <w:rtl w:val="0"/>
        </w:rPr>
        <w:t xml:space="preserve">Authors</w:t>
      </w:r>
    </w:p>
    <w:p w:rsidR="00000000" w:rsidDel="00000000" w:rsidP="00000000" w:rsidRDefault="00000000" w:rsidRPr="00000000">
      <w:pPr>
        <w:contextualSpacing w:val="0"/>
        <w:jc w:val="right"/>
        <w:rPr/>
      </w:pPr>
      <w:r w:rsidDel="00000000" w:rsidR="00000000" w:rsidRPr="00000000">
        <w:rPr>
          <w:rtl w:val="0"/>
        </w:rPr>
      </w:r>
    </w:p>
    <w:p w:rsidR="00000000" w:rsidDel="00000000" w:rsidP="00000000" w:rsidRDefault="00000000" w:rsidRPr="00000000">
      <w:pPr>
        <w:contextualSpacing w:val="0"/>
        <w:jc w:val="right"/>
        <w:rPr>
          <w:b w:val="1"/>
          <w:vertAlign w:val="superscript"/>
        </w:rPr>
      </w:pPr>
      <w:r w:rsidDel="00000000" w:rsidR="00000000" w:rsidRPr="00000000">
        <w:rPr>
          <w:b w:val="1"/>
          <w:rtl w:val="0"/>
        </w:rPr>
        <w:t xml:space="preserve">Sc.D. Alexandra Cemin</w:t>
      </w:r>
      <w:r w:rsidDel="00000000" w:rsidR="00000000" w:rsidRPr="00000000">
        <w:rPr>
          <w:rtl w:val="0"/>
        </w:rPr>
      </w:r>
    </w:p>
    <w:p w:rsidR="00000000" w:rsidDel="00000000" w:rsidP="00000000" w:rsidRDefault="00000000" w:rsidRPr="00000000">
      <w:pPr>
        <w:ind w:left="4253" w:firstLine="8.000000000000114"/>
        <w:contextualSpacing w:val="0"/>
        <w:jc w:val="right"/>
        <w:rPr/>
      </w:pPr>
      <w:r w:rsidDel="00000000" w:rsidR="00000000" w:rsidRPr="00000000">
        <w:rPr>
          <w:rtl w:val="0"/>
        </w:rPr>
        <w:t xml:space="preserve">Advisor teacher</w:t>
      </w:r>
    </w:p>
    <w:p w:rsidR="00000000" w:rsidDel="00000000" w:rsidP="00000000" w:rsidRDefault="00000000" w:rsidRPr="00000000">
      <w:pPr>
        <w:contextualSpacing w:val="0"/>
        <w:jc w:val="right"/>
        <w:rPr/>
      </w:pPr>
      <w:r w:rsidDel="00000000" w:rsidR="00000000" w:rsidRPr="00000000">
        <w:rPr>
          <w:rtl w:val="0"/>
        </w:rPr>
        <w:t xml:space="preserve">moreirag1@hotmail.com</w:t>
      </w: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rtl w:val="0"/>
        </w:rPr>
        <w:t xml:space="preserve">geiolaz@gmail.com</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i w:val="1"/>
          <w:sz w:val="20"/>
          <w:szCs w:val="20"/>
        </w:rPr>
      </w:pPr>
      <w:r w:rsidDel="00000000" w:rsidR="00000000" w:rsidRPr="00000000">
        <w:rPr>
          <w:rtl w:val="0"/>
        </w:rPr>
      </w:r>
    </w:p>
    <w:p w:rsidR="00000000" w:rsidDel="00000000" w:rsidP="00000000" w:rsidRDefault="00000000" w:rsidRPr="00000000">
      <w:pPr>
        <w:spacing w:line="240" w:lineRule="auto"/>
        <w:ind w:left="21" w:right="0" w:hanging="21"/>
        <w:contextualSpacing w:val="0"/>
        <w:rPr>
          <w:sz w:val="20"/>
          <w:szCs w:val="20"/>
        </w:rPr>
      </w:pPr>
      <w:r w:rsidDel="00000000" w:rsidR="00000000" w:rsidRPr="00000000">
        <w:rPr>
          <w:b w:val="1"/>
          <w:i w:val="1"/>
          <w:sz w:val="20"/>
          <w:szCs w:val="20"/>
          <w:rtl w:val="0"/>
        </w:rPr>
        <w:t xml:space="preserve">Abstract:</w:t>
      </w:r>
      <w:r w:rsidDel="00000000" w:rsidR="00000000" w:rsidRPr="00000000">
        <w:rPr>
          <w:sz w:val="20"/>
          <w:szCs w:val="20"/>
          <w:rtl w:val="0"/>
        </w:rPr>
        <w:t xml:space="preserve"> </w:t>
      </w:r>
      <w:r w:rsidDel="00000000" w:rsidR="00000000" w:rsidRPr="00000000">
        <w:rPr>
          <w:color w:val="212121"/>
          <w:sz w:val="20"/>
          <w:szCs w:val="20"/>
          <w:highlight w:val="white"/>
          <w:rtl w:val="0"/>
        </w:rPr>
        <w:t xml:space="preserve">Experimental and descriptive research on the feasibility of the use of stainless steel for credit card manufacturing, the chemical and physical characteristics of the object of study and its application in the market were considered. The manufacturing stages of the current cards, the manufacturing processes with the new material and an economic survey of the same are described. Research developed with results found in several sites with a positive result in the application of this type of material for card making.</w:t>
      </w:r>
      <w:r w:rsidDel="00000000" w:rsidR="00000000" w:rsidRPr="00000000">
        <w:rPr>
          <w:rtl w:val="0"/>
        </w:rPr>
      </w:r>
    </w:p>
    <w:p w:rsidR="00000000" w:rsidDel="00000000" w:rsidP="00000000" w:rsidRDefault="00000000" w:rsidRPr="00000000">
      <w:pPr>
        <w:ind w:left="21" w:right="892" w:firstLine="0"/>
        <w:contextualSpacing w:val="0"/>
        <w:rPr>
          <w:b w:val="1"/>
          <w:i w:val="1"/>
          <w:sz w:val="20"/>
          <w:szCs w:val="20"/>
        </w:rPr>
      </w:pPr>
      <w:r w:rsidDel="00000000" w:rsidR="00000000" w:rsidRPr="00000000">
        <w:rPr>
          <w:rtl w:val="0"/>
        </w:rPr>
      </w:r>
    </w:p>
    <w:p w:rsidR="00000000" w:rsidDel="00000000" w:rsidP="00000000" w:rsidRDefault="00000000" w:rsidRPr="00000000">
      <w:pPr>
        <w:ind w:left="21" w:right="892" w:hanging="21"/>
        <w:contextualSpacing w:val="0"/>
        <w:rPr>
          <w:b w:val="1"/>
          <w:i w:val="1"/>
          <w:color w:val="212121"/>
          <w:highlight w:val="white"/>
        </w:rPr>
      </w:pPr>
      <w:r w:rsidDel="00000000" w:rsidR="00000000" w:rsidRPr="00000000">
        <w:rPr>
          <w:b w:val="1"/>
          <w:i w:val="1"/>
          <w:color w:val="212121"/>
          <w:sz w:val="20"/>
          <w:szCs w:val="20"/>
          <w:highlight w:val="white"/>
          <w:rtl w:val="0"/>
        </w:rPr>
        <w:t xml:space="preserve">Keywords:</w:t>
      </w:r>
      <w:r w:rsidDel="00000000" w:rsidR="00000000" w:rsidRPr="00000000">
        <w:rPr>
          <w:color w:val="212121"/>
          <w:sz w:val="20"/>
          <w:szCs w:val="20"/>
          <w:highlight w:val="white"/>
          <w:rtl w:val="0"/>
        </w:rPr>
        <w:t xml:space="preserve"> </w:t>
      </w:r>
      <w:r w:rsidDel="00000000" w:rsidR="00000000" w:rsidRPr="00000000">
        <w:rPr>
          <w:b w:val="1"/>
          <w:sz w:val="20"/>
          <w:szCs w:val="20"/>
          <w:rtl w:val="0"/>
        </w:rPr>
        <w:t xml:space="preserve">Stainless steel. Credit card.</w:t>
      </w:r>
      <w:r w:rsidDel="00000000" w:rsidR="00000000" w:rsidRPr="00000000">
        <w:br w:type="page"/>
      </w: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b w:val="1"/>
          <w:color w:val="000000"/>
          <w:rtl w:val="0"/>
        </w:rPr>
        <w:t xml:space="preserve">LISTA DE FIGURAS</w:t>
      </w: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 – </w:t>
            </w:r>
          </w:hyperlink>
          <w:r w:rsidDel="00000000" w:rsidR="00000000" w:rsidRPr="00000000">
            <w:rPr>
              <w:rtl w:val="0"/>
            </w:rPr>
            <w:t xml:space="preserve">Padrão de cartões definidos na ISO/IEC 7810:2003 em milímetros</w:t>
          </w:r>
          <w:r w:rsidDel="00000000" w:rsidR="00000000" w:rsidRPr="00000000">
            <w:rPr>
              <w:sz w:val="20"/>
              <w:szCs w:val="20"/>
              <w:rtl w:val="0"/>
            </w:rPr>
            <w:t xml:space="preserve">………..</w:t>
          </w:r>
          <w:r w:rsidDel="00000000" w:rsidR="00000000" w:rsidRPr="00000000">
            <w:rPr>
              <w:rtl w:val="0"/>
            </w:rPr>
            <w:t xml:space="preserve">9</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 – </w:t>
            </w:r>
          </w:hyperlink>
          <w:r w:rsidDel="00000000" w:rsidR="00000000" w:rsidRPr="00000000">
            <w:rPr>
              <w:sz w:val="20"/>
              <w:szCs w:val="20"/>
              <w:rtl w:val="0"/>
            </w:rPr>
            <w:t xml:space="preserve"> </w:t>
          </w:r>
          <w:r w:rsidDel="00000000" w:rsidR="00000000" w:rsidRPr="00000000">
            <w:rPr>
              <w:rtl w:val="0"/>
            </w:rPr>
            <w:t xml:space="preserve">Cartão fabricado em fibra de carbono pela empresa Carbon Fiber    Designs……………………………………………………………………………………</w:t>
          </w:r>
          <w:r w:rsidDel="00000000" w:rsidR="00000000" w:rsidRPr="00000000">
            <w:rPr>
              <w:rtl w:val="0"/>
            </w:rPr>
            <w:t xml:space="preserve">...</w:t>
          </w:r>
          <w:r w:rsidDel="00000000" w:rsidR="00000000" w:rsidRPr="00000000">
            <w:rPr>
              <w:rtl w:val="0"/>
            </w:rPr>
            <w:t xml:space="preserve">.</w:t>
          </w:r>
          <w:hyperlink w:anchor="_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3 – </w:t>
            </w:r>
          </w:hyperlink>
          <w:r w:rsidDel="00000000" w:rsidR="00000000" w:rsidRPr="00000000">
            <w:rPr>
              <w:sz w:val="20"/>
              <w:szCs w:val="20"/>
              <w:rtl w:val="0"/>
            </w:rPr>
            <w:t xml:space="preserve"> </w:t>
          </w:r>
          <w:r w:rsidDel="00000000" w:rsidR="00000000" w:rsidRPr="00000000">
            <w:rPr>
              <w:rtl w:val="0"/>
            </w:rPr>
            <w:t xml:space="preserve">Figura com a composição química dos aços inoxidáveis austeníticos….12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pPr>
          <w:hyperlink w:anchor="_44sinio">
            <w:r w:rsidDel="00000000" w:rsidR="00000000" w:rsidRPr="00000000">
              <w:rPr>
                <w:rtl w:val="0"/>
              </w:rPr>
              <w:t xml:space="preserve">Figura 4 – </w:t>
            </w:r>
          </w:hyperlink>
          <w:r w:rsidDel="00000000" w:rsidR="00000000" w:rsidRPr="00000000">
            <w:rPr>
              <w:sz w:val="20"/>
              <w:szCs w:val="20"/>
              <w:rtl w:val="0"/>
            </w:rPr>
            <w:t xml:space="preserve"> </w:t>
          </w:r>
          <w:r w:rsidDel="00000000" w:rsidR="00000000" w:rsidRPr="00000000">
            <w:rPr>
              <w:rtl w:val="0"/>
            </w:rPr>
            <w:t xml:space="preserve">Diagrama Tensão x Deformação para aço ANSI 304 normal e recozido (linha tracejada)..........................................................................................................12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pPr>
          <w:hyperlink w:anchor="_44sinio">
            <w:r w:rsidDel="00000000" w:rsidR="00000000" w:rsidRPr="00000000">
              <w:rPr>
                <w:rtl w:val="0"/>
              </w:rPr>
              <w:t xml:space="preserve">Figura 5 – </w:t>
            </w:r>
          </w:hyperlink>
          <w:r w:rsidDel="00000000" w:rsidR="00000000" w:rsidRPr="00000000">
            <w:rPr>
              <w:sz w:val="20"/>
              <w:szCs w:val="20"/>
              <w:rtl w:val="0"/>
            </w:rPr>
            <w:t xml:space="preserve"> </w:t>
          </w:r>
          <w:r w:rsidDel="00000000" w:rsidR="00000000" w:rsidRPr="00000000">
            <w:rPr>
              <w:rtl w:val="0"/>
            </w:rPr>
            <w:t xml:space="preserve">Especificações técnicas das chapas comercializadas pelo Grupo Feital…………………………………………………………………………………………14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pPr>
          <w:hyperlink w:anchor="_44sinio">
            <w:r w:rsidDel="00000000" w:rsidR="00000000" w:rsidRPr="00000000">
              <w:rPr>
                <w:rtl w:val="0"/>
              </w:rPr>
              <w:t xml:space="preserve">Figura 6 – </w:t>
            </w:r>
          </w:hyperlink>
          <w:r w:rsidDel="00000000" w:rsidR="00000000" w:rsidRPr="00000000">
            <w:rPr>
              <w:sz w:val="20"/>
              <w:szCs w:val="20"/>
              <w:rtl w:val="0"/>
            </w:rPr>
            <w:t xml:space="preserve"> </w:t>
          </w:r>
          <w:r w:rsidDel="00000000" w:rsidR="00000000" w:rsidRPr="00000000">
            <w:rPr>
              <w:rtl w:val="0"/>
            </w:rPr>
            <w:t xml:space="preserve">Exemplo de tamboreador…………………………………………………….15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tl w:val="0"/>
              </w:rPr>
              <w:t xml:space="preserve">Figura 7 – </w:t>
            </w:r>
          </w:hyperlink>
          <w:r w:rsidDel="00000000" w:rsidR="00000000" w:rsidRPr="00000000">
            <w:rPr>
              <w:sz w:val="20"/>
              <w:szCs w:val="20"/>
              <w:rtl w:val="0"/>
            </w:rPr>
            <w:t xml:space="preserve"> </w:t>
          </w:r>
          <w:r w:rsidDel="00000000" w:rsidR="00000000" w:rsidRPr="00000000">
            <w:rPr>
              <w:rtl w:val="0"/>
            </w:rPr>
            <w:t xml:space="preserve">Distribuição dos cartões na chapa de aço………………………………….</w:t>
          </w: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jc w:val="center"/>
        <w:rPr>
          <w:b w:val="1"/>
          <w:color w:val="000000"/>
        </w:rPr>
      </w:pPr>
      <w:r w:rsidDel="00000000" w:rsidR="00000000" w:rsidRPr="00000000">
        <w:rPr>
          <w:rtl w:val="0"/>
        </w:rPr>
      </w:r>
    </w:p>
    <w:p w:rsidR="00000000" w:rsidDel="00000000" w:rsidP="00000000" w:rsidRDefault="00000000" w:rsidRPr="00000000">
      <w:pPr>
        <w:widowControl w:val="1"/>
        <w:ind w:firstLine="0"/>
        <w:contextualSpacing w:val="0"/>
        <w:rPr>
          <w:b w:val="1"/>
          <w:color w:val="00000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70.511811023624"/>
            </w:tabs>
            <w:spacing w:before="80" w:line="240" w:lineRule="auto"/>
            <w:ind w:left="0" w:firstLine="0"/>
            <w:contextualSpacing w:val="0"/>
            <w:rPr>
              <w:rFonts w:ascii="Calibri" w:cs="Calibri" w:eastAsia="Calibri" w:hAnsi="Calibri"/>
              <w:sz w:val="22"/>
              <w:szCs w:val="22"/>
            </w:rPr>
          </w:pPr>
          <w:r w:rsidDel="00000000" w:rsidR="00000000" w:rsidRPr="00000000">
            <w:fldChar w:fldCharType="begin"/>
            <w:instrText xml:space="preserve"> TOC \h \u \z </w:instrText>
            <w:fldChar w:fldCharType="separate"/>
          </w:r>
          <w:hyperlink w:anchor="_3dy6vkm">
            <w:r w:rsidDel="00000000" w:rsidR="00000000" w:rsidRPr="00000000">
              <w:rPr>
                <w:rFonts w:ascii="Calibri" w:cs="Calibri" w:eastAsia="Calibri" w:hAnsi="Calibri"/>
                <w:b w:val="1"/>
                <w:sz w:val="22"/>
                <w:szCs w:val="22"/>
                <w:rtl w:val="0"/>
              </w:rPr>
              <w:t xml:space="preserve">1 INTRODUÇÃO</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200" w:line="240" w:lineRule="auto"/>
            <w:ind w:left="0" w:firstLine="0"/>
            <w:contextualSpacing w:val="0"/>
            <w:rPr>
              <w:rFonts w:ascii="Calibri" w:cs="Calibri" w:eastAsia="Calibri" w:hAnsi="Calibri"/>
              <w:sz w:val="22"/>
              <w:szCs w:val="22"/>
            </w:rPr>
          </w:pPr>
          <w:hyperlink w:anchor="_2s8eyo1">
            <w:r w:rsidDel="00000000" w:rsidR="00000000" w:rsidRPr="00000000">
              <w:rPr>
                <w:rFonts w:ascii="Calibri" w:cs="Calibri" w:eastAsia="Calibri" w:hAnsi="Calibri"/>
                <w:b w:val="1"/>
                <w:sz w:val="22"/>
                <w:szCs w:val="22"/>
                <w:rtl w:val="0"/>
              </w:rPr>
              <w:t xml:space="preserve">2 OBJETIVOS E JUSTIFICATIVA</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36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 </w:t>
          </w:r>
          <w:hyperlink w:anchor="_17dp8vu">
            <w:r w:rsidDel="00000000" w:rsidR="00000000" w:rsidRPr="00000000">
              <w:rPr>
                <w:rFonts w:ascii="Calibri" w:cs="Calibri" w:eastAsia="Calibri" w:hAnsi="Calibri"/>
                <w:sz w:val="22"/>
                <w:szCs w:val="22"/>
                <w:rtl w:val="0"/>
              </w:rPr>
              <w:t xml:space="preserve">OBJETIVOS GERAIS</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36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 </w:t>
          </w:r>
          <w:hyperlink w:anchor="_3rdcrjn">
            <w:r w:rsidDel="00000000" w:rsidR="00000000" w:rsidRPr="00000000">
              <w:rPr>
                <w:rFonts w:ascii="Calibri" w:cs="Calibri" w:eastAsia="Calibri" w:hAnsi="Calibri"/>
                <w:sz w:val="22"/>
                <w:szCs w:val="22"/>
                <w:rtl w:val="0"/>
              </w:rPr>
              <w:t xml:space="preserve">OBJETIVOS ESPECÍFICOS</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36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 </w:t>
          </w:r>
          <w:hyperlink w:anchor="_26in1rg">
            <w:r w:rsidDel="00000000" w:rsidR="00000000" w:rsidRPr="00000000">
              <w:rPr>
                <w:rFonts w:ascii="Calibri" w:cs="Calibri" w:eastAsia="Calibri" w:hAnsi="Calibri"/>
                <w:sz w:val="22"/>
                <w:szCs w:val="22"/>
                <w:rtl w:val="0"/>
              </w:rPr>
              <w:t xml:space="preserve">JUSTIFICATIVA</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200" w:line="240" w:lineRule="auto"/>
            <w:ind w:left="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w:t>
          </w:r>
          <w:hyperlink w:anchor="_ftoscrponw3">
            <w:r w:rsidDel="00000000" w:rsidR="00000000" w:rsidRPr="00000000">
              <w:rPr>
                <w:rFonts w:ascii="Calibri" w:cs="Calibri" w:eastAsia="Calibri" w:hAnsi="Calibri"/>
                <w:b w:val="1"/>
                <w:sz w:val="22"/>
                <w:szCs w:val="22"/>
                <w:rtl w:val="0"/>
              </w:rPr>
              <w:t xml:space="preserve"> REFERENCIAL TEÓRICO</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_ftoscrponw3 \h </w:instrText>
            <w:fldChar w:fldCharType="separate"/>
          </w:r>
          <w:r w:rsidDel="00000000" w:rsidR="00000000" w:rsidRPr="00000000">
            <w:rPr>
              <w:rFonts w:ascii="Calibri" w:cs="Calibri" w:eastAsia="Calibri" w:hAnsi="Calibri"/>
              <w:b w:val="1"/>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36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hyperlink w:anchor="_v3p15iasqwin">
            <w:r w:rsidDel="00000000" w:rsidR="00000000" w:rsidRPr="00000000">
              <w:rPr>
                <w:rFonts w:ascii="Calibri" w:cs="Calibri" w:eastAsia="Calibri" w:hAnsi="Calibri"/>
                <w:sz w:val="22"/>
                <w:szCs w:val="22"/>
                <w:rtl w:val="0"/>
              </w:rPr>
              <w:t xml:space="preserve">.1 O ATUAL CARTÃO DE CRÉDITO</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_v3p15iasqwin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hyperlink w:anchor="_961oqbiw6hz">
            <w:r w:rsidDel="00000000" w:rsidR="00000000" w:rsidRPr="00000000">
              <w:rPr>
                <w:rFonts w:ascii="Calibri" w:cs="Calibri" w:eastAsia="Calibri" w:hAnsi="Calibri"/>
                <w:sz w:val="22"/>
                <w:szCs w:val="22"/>
                <w:rtl w:val="0"/>
              </w:rPr>
              <w:t xml:space="preserve">.1.1 O material usado – PVC</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_961oqbiw6hz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hyperlink w:anchor="_hpnxofjl46i6">
            <w:r w:rsidDel="00000000" w:rsidR="00000000" w:rsidRPr="00000000">
              <w:rPr>
                <w:rFonts w:ascii="Calibri" w:cs="Calibri" w:eastAsia="Calibri" w:hAnsi="Calibri"/>
                <w:sz w:val="22"/>
                <w:szCs w:val="22"/>
                <w:rtl w:val="0"/>
              </w:rPr>
              <w:t xml:space="preserve">.1.2 Processo de fabricação</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_hpnxofjl46i6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200" w:line="240" w:lineRule="auto"/>
            <w:ind w:left="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w:t>
          </w:r>
          <w:hyperlink w:anchor="_2jxsxqh">
            <w:r w:rsidDel="00000000" w:rsidR="00000000" w:rsidRPr="00000000">
              <w:rPr>
                <w:rFonts w:ascii="Calibri" w:cs="Calibri" w:eastAsia="Calibri" w:hAnsi="Calibri"/>
                <w:b w:val="1"/>
                <w:sz w:val="22"/>
                <w:szCs w:val="22"/>
                <w:rtl w:val="0"/>
              </w:rPr>
              <w:t xml:space="preserve"> CARTÃO EM AÇO INOX</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36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hyperlink w:anchor="_dbvyjxhyceyz">
            <w:r w:rsidDel="00000000" w:rsidR="00000000" w:rsidRPr="00000000">
              <w:rPr>
                <w:rFonts w:ascii="Calibri" w:cs="Calibri" w:eastAsia="Calibri" w:hAnsi="Calibri"/>
                <w:sz w:val="22"/>
                <w:szCs w:val="22"/>
                <w:rtl w:val="0"/>
              </w:rPr>
              <w:t xml:space="preserve">.1 A ESCOLHA DO AÇO</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_dbvyjxhyceyz \h </w:instrText>
            <w:fldChar w:fldCharType="separate"/>
          </w:r>
          <w:r w:rsidDel="00000000" w:rsidR="00000000" w:rsidRPr="00000000">
            <w:rPr>
              <w:rFonts w:ascii="Calibri" w:cs="Calibri" w:eastAsia="Calibri" w:hAnsi="Calibri"/>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72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hyperlink w:anchor="_2kmkumz5qd8z">
            <w:r w:rsidDel="00000000" w:rsidR="00000000" w:rsidRPr="00000000">
              <w:rPr>
                <w:rFonts w:ascii="Calibri" w:cs="Calibri" w:eastAsia="Calibri" w:hAnsi="Calibri"/>
                <w:sz w:val="22"/>
                <w:szCs w:val="22"/>
                <w:rtl w:val="0"/>
              </w:rPr>
              <w:t xml:space="preserve">.1.1 Propriedades do Aço Inox 304</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_2kmkumz5qd8z \h </w:instrText>
            <w:fldChar w:fldCharType="separate"/>
          </w:r>
          <w:r w:rsidDel="00000000" w:rsidR="00000000" w:rsidRPr="00000000">
            <w:rPr>
              <w:rFonts w:ascii="Calibri" w:cs="Calibri" w:eastAsia="Calibri" w:hAnsi="Calibri"/>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36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hyperlink w:anchor="_dj4zgwgj05wk">
            <w:r w:rsidDel="00000000" w:rsidR="00000000" w:rsidRPr="00000000">
              <w:rPr>
                <w:rFonts w:ascii="Calibri" w:cs="Calibri" w:eastAsia="Calibri" w:hAnsi="Calibri"/>
                <w:sz w:val="22"/>
                <w:szCs w:val="22"/>
                <w:rtl w:val="0"/>
              </w:rPr>
              <w:t xml:space="preserve">.2 PROCESSO DE FABRICAÇÃO</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_dj4zgwgj05wk \h </w:instrText>
            <w:fldChar w:fldCharType="separate"/>
          </w:r>
          <w:r w:rsidDel="00000000" w:rsidR="00000000" w:rsidRPr="00000000">
            <w:rPr>
              <w:rFonts w:ascii="Calibri" w:cs="Calibri" w:eastAsia="Calibri" w:hAnsi="Calibri"/>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108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hyperlink w:anchor="_2uwxzoln334z">
            <w:r w:rsidDel="00000000" w:rsidR="00000000" w:rsidRPr="00000000">
              <w:rPr>
                <w:rFonts w:ascii="Calibri" w:cs="Calibri" w:eastAsia="Calibri" w:hAnsi="Calibri"/>
                <w:sz w:val="22"/>
                <w:szCs w:val="22"/>
                <w:rtl w:val="0"/>
              </w:rPr>
              <w:t xml:space="preserve">.2.1. Chapas de metal</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_2uwxzoln334z \h </w:instrText>
            <w:fldChar w:fldCharType="separate"/>
          </w:r>
          <w:r w:rsidDel="00000000" w:rsidR="00000000" w:rsidRPr="00000000">
            <w:rPr>
              <w:rFonts w:ascii="Calibri" w:cs="Calibri" w:eastAsia="Calibri" w:hAnsi="Calibri"/>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108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hyperlink w:anchor="_4486b5h5dy8c">
            <w:r w:rsidDel="00000000" w:rsidR="00000000" w:rsidRPr="00000000">
              <w:rPr>
                <w:rFonts w:ascii="Calibri" w:cs="Calibri" w:eastAsia="Calibri" w:hAnsi="Calibri"/>
                <w:sz w:val="22"/>
                <w:szCs w:val="22"/>
                <w:rtl w:val="0"/>
              </w:rPr>
              <w:t xml:space="preserve">.2.2. Corte</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_4486b5h5dy8c \h </w:instrText>
            <w:fldChar w:fldCharType="separate"/>
          </w:r>
          <w:r w:rsidDel="00000000" w:rsidR="00000000" w:rsidRPr="00000000">
            <w:rPr>
              <w:rFonts w:ascii="Calibri" w:cs="Calibri" w:eastAsia="Calibri" w:hAnsi="Calibri"/>
              <w:sz w:val="22"/>
              <w:szCs w:val="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108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hyperlink w:anchor="_wk9c1ckukj02">
            <w:r w:rsidDel="00000000" w:rsidR="00000000" w:rsidRPr="00000000">
              <w:rPr>
                <w:rFonts w:ascii="Calibri" w:cs="Calibri" w:eastAsia="Calibri" w:hAnsi="Calibri"/>
                <w:sz w:val="22"/>
                <w:szCs w:val="22"/>
                <w:rtl w:val="0"/>
              </w:rPr>
              <w:t xml:space="preserve">.2.3. Acabamento e embelezamento</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_wk9c1ckukj02 \h </w:instrText>
            <w:fldChar w:fldCharType="separate"/>
          </w:r>
          <w:r w:rsidDel="00000000" w:rsidR="00000000" w:rsidRPr="00000000">
            <w:rPr>
              <w:rFonts w:ascii="Calibri" w:cs="Calibri" w:eastAsia="Calibri" w:hAnsi="Calibri"/>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before="60" w:line="240" w:lineRule="auto"/>
            <w:ind w:left="108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hyperlink w:anchor="_kma9gud4lqi9">
            <w:r w:rsidDel="00000000" w:rsidR="00000000" w:rsidRPr="00000000">
              <w:rPr>
                <w:rFonts w:ascii="Calibri" w:cs="Calibri" w:eastAsia="Calibri" w:hAnsi="Calibri"/>
                <w:sz w:val="22"/>
                <w:szCs w:val="22"/>
                <w:rtl w:val="0"/>
              </w:rPr>
              <w:t xml:space="preserve">.2.4. Valores</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_kma9gud4lqi9 \h </w:instrText>
            <w:fldChar w:fldCharType="separate"/>
          </w:r>
          <w:r w:rsidDel="00000000" w:rsidR="00000000" w:rsidRPr="00000000">
            <w:rPr>
              <w:rFonts w:ascii="Calibri" w:cs="Calibri" w:eastAsia="Calibri" w:hAnsi="Calibri"/>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511811023624"/>
            </w:tabs>
            <w:spacing w:after="80" w:before="200" w:line="240" w:lineRule="auto"/>
            <w:ind w:left="0" w:firstLine="0"/>
            <w:contextualSpacing w:val="0"/>
            <w:rPr>
              <w:rFonts w:ascii="Calibri" w:cs="Calibri" w:eastAsia="Calibri" w:hAnsi="Calibri"/>
              <w:b w:val="1"/>
              <w:sz w:val="22"/>
              <w:szCs w:val="22"/>
            </w:rPr>
          </w:pPr>
          <w:hyperlink w:anchor="_n7fqy1lyaj8j">
            <w:r w:rsidDel="00000000" w:rsidR="00000000" w:rsidRPr="00000000">
              <w:rPr>
                <w:rFonts w:ascii="Calibri" w:cs="Calibri" w:eastAsia="Calibri" w:hAnsi="Calibri"/>
                <w:b w:val="1"/>
                <w:sz w:val="22"/>
                <w:szCs w:val="22"/>
                <w:rtl w:val="0"/>
              </w:rPr>
              <w:t xml:space="preserve">CONSIDERAÇÕES FINAIS</w:t>
            </w:r>
          </w:hyperlink>
          <w:r w:rsidDel="00000000" w:rsidR="00000000" w:rsidRPr="00000000">
            <w:rPr>
              <w:rFonts w:ascii="Calibri" w:cs="Calibri" w:eastAsia="Calibri" w:hAnsi="Calibri"/>
              <w:b w:val="1"/>
              <w:sz w:val="22"/>
              <w:szCs w:val="22"/>
              <w:rtl w:val="0"/>
            </w:rPr>
            <w:tab/>
            <w:t xml:space="preserve">19</w:t>
          </w:r>
        </w:p>
        <w:p w:rsidR="00000000" w:rsidDel="00000000" w:rsidP="00000000" w:rsidRDefault="00000000" w:rsidRPr="00000000">
          <w:pPr>
            <w:tabs>
              <w:tab w:val="right" w:pos="9070.511811023624"/>
            </w:tabs>
            <w:spacing w:after="80" w:before="200" w:line="240" w:lineRule="auto"/>
            <w:ind w:left="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REFERÊNCIAS</w:t>
            <w:tab/>
            <w:t xml:space="preserve">20</w:t>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mallCaps w:val="1"/>
        </w:rPr>
        <w:sectPr>
          <w:headerReference r:id="rId8" w:type="default"/>
          <w:headerReference r:id="rId9" w:type="first"/>
          <w:pgSz w:h="16838" w:w="11906"/>
          <w:pgMar w:bottom="1134" w:top="1701" w:left="1701" w:right="1134" w:header="0"/>
          <w:pgNumType w:start="0"/>
          <w:titlePg w:val="1"/>
        </w:sect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b w:val="1"/>
        </w:rPr>
      </w:pPr>
      <w:bookmarkStart w:colFirst="0" w:colLast="0" w:name="_cqldknaeeavn" w:id="0"/>
      <w:bookmarkEnd w:id="0"/>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b w:val="1"/>
        </w:rPr>
      </w:pPr>
      <w:bookmarkStart w:colFirst="0" w:colLast="0" w:name="_o1ztq4mvmjdo" w:id="1"/>
      <w:bookmarkEnd w:id="1"/>
      <w:r w:rsidDel="00000000" w:rsidR="00000000" w:rsidRPr="00000000">
        <w:br w:type="page"/>
      </w:r>
      <w:r w:rsidDel="00000000" w:rsidR="00000000" w:rsidRPr="00000000">
        <w:rPr>
          <w:rtl w:val="0"/>
        </w:rPr>
      </w:r>
    </w:p>
    <w:p w:rsidR="00000000" w:rsidDel="00000000" w:rsidP="00000000" w:rsidRDefault="00000000" w:rsidRPr="00000000">
      <w:pPr>
        <w:pStyle w:val="Heading1"/>
        <w:keepNext w:val="1"/>
        <w:widowControl w:val="1"/>
        <w:spacing w:line="480" w:lineRule="auto"/>
        <w:ind w:firstLine="0"/>
        <w:contextualSpacing w:val="0"/>
        <w:jc w:val="left"/>
        <w:rPr>
          <w:vertAlign w:val="baseline"/>
        </w:rPr>
      </w:pPr>
      <w:bookmarkStart w:colFirst="0" w:colLast="0" w:name="_3dy6vkm" w:id="2"/>
      <w:bookmarkEnd w:id="2"/>
      <w:r w:rsidDel="00000000" w:rsidR="00000000" w:rsidRPr="00000000">
        <w:rPr>
          <w:vertAlign w:val="baseline"/>
          <w:rtl w:val="0"/>
        </w:rPr>
        <w:t xml:space="preserve">1 INTRODUÇÃO</w:t>
      </w:r>
    </w:p>
    <w:p w:rsidR="00000000" w:rsidDel="00000000" w:rsidP="00000000" w:rsidRDefault="00000000" w:rsidRPr="00000000">
      <w:pPr>
        <w:contextualSpacing w:val="0"/>
        <w:rPr/>
      </w:pPr>
      <w:bookmarkStart w:colFirst="0" w:colLast="0" w:name="_1t3h5sf" w:id="3"/>
      <w:bookmarkEnd w:id="3"/>
      <w:r w:rsidDel="00000000" w:rsidR="00000000" w:rsidRPr="00000000">
        <w:rPr>
          <w:rtl w:val="0"/>
        </w:rPr>
        <w:t xml:space="preserve">Trabalho desenvolvido durante as aulas de ciências dos materiais com o objetivo de colocar em prática o conteúdo aprendido e a metodologia de pesquisa para fazer escolha de um novo material no uso de cartões de crédito.</w:t>
      </w:r>
    </w:p>
    <w:p w:rsidR="00000000" w:rsidDel="00000000" w:rsidP="00000000" w:rsidRDefault="00000000" w:rsidRPr="00000000">
      <w:pPr>
        <w:contextualSpacing w:val="0"/>
        <w:rPr/>
      </w:pPr>
      <w:r w:rsidDel="00000000" w:rsidR="00000000" w:rsidRPr="00000000">
        <w:rPr>
          <w:rtl w:val="0"/>
        </w:rPr>
        <w:t xml:space="preserve">Para a escolha de cartão de crédito como o produto a ser pesquisado foi constatada o ponto fraco que são as propriedades mecânicas do mesmo. Foi levado em consideração as propriedades eletromagnéticas dos materiais pesquisados, pois interferência com as fitas magnéticas ou os chips dos cartões não é aceitável. Caso o material interferisse com essas funções básicas, seria descaracterizado a função comercial que o mesmo tem. </w:t>
      </w:r>
    </w:p>
    <w:p w:rsidR="00000000" w:rsidDel="00000000" w:rsidP="00000000" w:rsidRDefault="00000000" w:rsidRPr="00000000">
      <w:pPr>
        <w:contextualSpacing w:val="0"/>
        <w:rPr/>
      </w:pPr>
      <w:bookmarkStart w:colFirst="0" w:colLast="0" w:name="_4d34og8" w:id="4"/>
      <w:bookmarkEnd w:id="4"/>
      <w:r w:rsidDel="00000000" w:rsidR="00000000" w:rsidRPr="00000000">
        <w:rPr>
          <w:rtl w:val="0"/>
        </w:rPr>
        <w:t xml:space="preserve">Foi igualmente levado em consideração o quesito valor para produção de um cartão de material superior, seguindo a ISO/IEC 7810:2003 que define os formatos e características de resistência à deformação, a temperatura, a químicos e a umidade dos cartões.</w:t>
      </w:r>
    </w:p>
    <w:p w:rsidR="00000000" w:rsidDel="00000000" w:rsidP="00000000" w:rsidRDefault="00000000" w:rsidRPr="00000000">
      <w:pPr>
        <w:widowControl w:val="1"/>
        <w:spacing w:line="240" w:lineRule="auto"/>
        <w:ind w:firstLine="0"/>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left"/>
        <w:rPr>
          <w:color w:val="ff0000"/>
        </w:rPr>
      </w:pPr>
      <w:bookmarkStart w:colFirst="0" w:colLast="0" w:name="_6888ofedy3xn" w:id="5"/>
      <w:bookmarkEnd w:id="5"/>
      <w:r w:rsidDel="00000000" w:rsidR="00000000" w:rsidRPr="00000000">
        <w:rPr>
          <w:rFonts w:ascii="Arial" w:cs="Arial" w:eastAsia="Arial" w:hAnsi="Arial"/>
          <w:b w:val="1"/>
          <w:sz w:val="24"/>
          <w:szCs w:val="24"/>
          <w:rtl w:val="0"/>
        </w:rPr>
        <w:t xml:space="preserve">2 OBJETIVOS E JUSTIFICATIVA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1"/>
        </w:numPr>
        <w:ind w:left="360" w:hanging="360"/>
        <w:contextualSpacing w:val="0"/>
        <w:rPr/>
      </w:pPr>
      <w:bookmarkStart w:colFirst="0" w:colLast="0" w:name="_17dp8vu" w:id="6"/>
      <w:bookmarkEnd w:id="6"/>
      <w:r w:rsidDel="00000000" w:rsidR="00000000" w:rsidRPr="00000000">
        <w:rPr>
          <w:rtl w:val="0"/>
        </w:rPr>
        <w:t xml:space="preserve"> OBJETIVOS GERAIS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highlight w:val="white"/>
          <w:rtl w:val="0"/>
        </w:rPr>
        <w:t xml:space="preserve">Avaliar a viabilidade de produção de cartões de crédito em aço Inox, tanto comercialmente quanto economicamente.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1"/>
        </w:numPr>
        <w:ind w:left="360" w:hanging="360"/>
        <w:contextualSpacing w:val="0"/>
        <w:rPr>
          <w:color w:val="000000"/>
        </w:rPr>
      </w:pPr>
      <w:bookmarkStart w:colFirst="0" w:colLast="0" w:name="_3rdcrjn" w:id="7"/>
      <w:bookmarkEnd w:id="7"/>
      <w:r w:rsidDel="00000000" w:rsidR="00000000" w:rsidRPr="00000000">
        <w:rPr>
          <w:rtl w:val="0"/>
        </w:rPr>
        <w:t xml:space="preserve"> </w:t>
      </w:r>
      <w:r w:rsidDel="00000000" w:rsidR="00000000" w:rsidRPr="00000000">
        <w:rPr>
          <w:color w:val="000000"/>
          <w:rtl w:val="0"/>
        </w:rPr>
        <w:t xml:space="preserve">OBJETIVOS ESPECÍFICOS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00"/>
          <w:highlight w:val="white"/>
        </w:rPr>
      </w:pPr>
      <w:r w:rsidDel="00000000" w:rsidR="00000000" w:rsidRPr="00000000">
        <w:rPr>
          <w:highlight w:val="white"/>
          <w:rtl w:val="0"/>
        </w:rPr>
        <w:t xml:space="preserve">Durante o desenvolvimento do projeto, será realizado o estudo dos processos atuais de fabricação de cartões de crédito, além da escolha do tipo do aço baseando-se em suas características físicas, sempre levando em consideração a parte econômica da fabricação com o mesmo. Será feita a análise de métodos de embelezamento dos cartões com técnicas de corrosão, serigrafia e impressão </w:t>
      </w:r>
      <w:r w:rsidDel="00000000" w:rsidR="00000000" w:rsidRPr="00000000">
        <w:rPr>
          <w:i w:val="1"/>
          <w:highlight w:val="white"/>
          <w:rtl w:val="0"/>
        </w:rPr>
        <w:t xml:space="preserve">laser </w:t>
      </w:r>
      <w:r w:rsidDel="00000000" w:rsidR="00000000" w:rsidRPr="00000000">
        <w:rPr>
          <w:highlight w:val="white"/>
          <w:rtl w:val="0"/>
        </w:rPr>
        <w:t xml:space="preserve">diretamente no metal.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1"/>
        </w:numPr>
        <w:ind w:left="360" w:hanging="360"/>
        <w:contextualSpacing w:val="0"/>
        <w:rPr>
          <w:color w:val="000000"/>
        </w:rPr>
      </w:pPr>
      <w:bookmarkStart w:colFirst="0" w:colLast="0" w:name="_26in1rg" w:id="8"/>
      <w:bookmarkEnd w:id="8"/>
      <w:r w:rsidDel="00000000" w:rsidR="00000000" w:rsidRPr="00000000">
        <w:rPr>
          <w:rtl w:val="0"/>
        </w:rPr>
        <w:t xml:space="preserve"> </w:t>
      </w:r>
      <w:r w:rsidDel="00000000" w:rsidR="00000000" w:rsidRPr="00000000">
        <w:rPr>
          <w:color w:val="000000"/>
          <w:rtl w:val="0"/>
        </w:rPr>
        <w:t xml:space="preserve">JUSTIFICATIVA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11" w:right="0" w:firstLine="852"/>
        <w:contextualSpacing w:val="0"/>
        <w:rPr/>
      </w:pPr>
      <w:r w:rsidDel="00000000" w:rsidR="00000000" w:rsidRPr="00000000">
        <w:rPr>
          <w:rtl w:val="0"/>
        </w:rPr>
        <w:t xml:space="preserve">O projeto estuda a viabilidade do uso de material de maior qualidade a ser usado na produção de cartões de crédito </w:t>
      </w:r>
      <w:r w:rsidDel="00000000" w:rsidR="00000000" w:rsidRPr="00000000">
        <w:rPr>
          <w:i w:val="1"/>
          <w:rtl w:val="0"/>
        </w:rPr>
        <w:t xml:space="preserve">deluxe </w:t>
      </w:r>
      <w:r w:rsidDel="00000000" w:rsidR="00000000" w:rsidRPr="00000000">
        <w:rPr>
          <w:rtl w:val="0"/>
        </w:rPr>
        <w:t xml:space="preserve">para as bandeiras de crédito. Um estudo nessa área tem como interesse explorar a fabricação e personalização de um cartão em aço Inoxidável que por ser um material mais nobre, apresenta uma maior resistência, durabilidade e venustidade.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widowControl w:val="1"/>
        <w:spacing w:line="240" w:lineRule="auto"/>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pStyle w:val="Heading1"/>
        <w:keepNext w:val="1"/>
        <w:widowControl w:val="1"/>
        <w:spacing w:line="480" w:lineRule="auto"/>
        <w:ind w:firstLine="0"/>
        <w:contextualSpacing w:val="0"/>
        <w:jc w:val="left"/>
        <w:rPr>
          <w:vertAlign w:val="baseline"/>
        </w:rPr>
      </w:pPr>
      <w:bookmarkStart w:colFirst="0" w:colLast="0" w:name="_ftoscrponw3" w:id="9"/>
      <w:bookmarkEnd w:id="9"/>
      <w:r w:rsidDel="00000000" w:rsidR="00000000" w:rsidRPr="00000000">
        <w:rPr>
          <w:rtl w:val="0"/>
        </w:rPr>
        <w:t xml:space="preserve">3</w:t>
      </w:r>
      <w:r w:rsidDel="00000000" w:rsidR="00000000" w:rsidRPr="00000000">
        <w:rPr>
          <w:vertAlign w:val="baseline"/>
          <w:rtl w:val="0"/>
        </w:rPr>
        <w:t xml:space="preserve"> REFERENCIAL TEÓRICO</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pStyle w:val="Heading2"/>
        <w:ind w:left="0" w:firstLine="0"/>
        <w:contextualSpacing w:val="0"/>
        <w:rPr/>
      </w:pPr>
      <w:bookmarkStart w:colFirst="0" w:colLast="0" w:name="_v3p15iasqwin" w:id="10"/>
      <w:bookmarkEnd w:id="10"/>
      <w:r w:rsidDel="00000000" w:rsidR="00000000" w:rsidRPr="00000000">
        <w:rPr>
          <w:rtl w:val="0"/>
        </w:rPr>
        <w:t xml:space="preserve">3.1 </w:t>
      </w:r>
      <w:r w:rsidDel="00000000" w:rsidR="00000000" w:rsidRPr="00000000">
        <w:rPr>
          <w:rtl w:val="0"/>
        </w:rPr>
        <w:t xml:space="preserve">O ATUAL CARTÃO DE CRÉDITO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525"/>
        <w:contextualSpacing w:val="0"/>
        <w:rPr/>
      </w:pPr>
      <w:r w:rsidDel="00000000" w:rsidR="00000000" w:rsidRPr="00000000">
        <w:rPr>
          <w:rtl w:val="0"/>
        </w:rPr>
        <w:t xml:space="preserve">Para a realização de uma pesquisa de novo material precisamos identificar os pontos a serem melhorados e entender como é o processo de fabricação usado atualmente, quais são os materiais envolvidos entre outros aspectos.</w:t>
      </w:r>
    </w:p>
    <w:p w:rsidR="00000000" w:rsidDel="00000000" w:rsidP="00000000" w:rsidRDefault="00000000" w:rsidRPr="00000000">
      <w:pPr>
        <w:ind w:firstLine="525"/>
        <w:contextualSpacing w:val="0"/>
        <w:rPr/>
      </w:pPr>
      <w:r w:rsidDel="00000000" w:rsidR="00000000" w:rsidRPr="00000000">
        <w:rPr>
          <w:rtl w:val="0"/>
        </w:rPr>
      </w:r>
    </w:p>
    <w:p w:rsidR="00000000" w:rsidDel="00000000" w:rsidP="00000000" w:rsidRDefault="00000000" w:rsidRPr="00000000">
      <w:pPr>
        <w:pStyle w:val="Heading3"/>
        <w:ind w:left="0" w:firstLine="0"/>
        <w:contextualSpacing w:val="0"/>
        <w:rPr/>
      </w:pPr>
      <w:bookmarkStart w:colFirst="0" w:colLast="0" w:name="_961oqbiw6hz" w:id="11"/>
      <w:bookmarkEnd w:id="11"/>
      <w:r w:rsidDel="00000000" w:rsidR="00000000" w:rsidRPr="00000000">
        <w:rPr>
          <w:rtl w:val="0"/>
        </w:rPr>
        <w:t xml:space="preserve">3.1.1 O material usado – PVC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Atualmente o material usado para os cartões de crédito é o policloreto de vinila, mais conhecido como PVC. Esse material é utilizado pois tem valor baixo, é de fácil produção em larga escala, aceita impressão por diferentes métodos, demonstra relativa resistência, é inerte e atóxico.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ind w:left="0" w:firstLine="0"/>
        <w:contextualSpacing w:val="0"/>
        <w:rPr/>
      </w:pPr>
      <w:bookmarkStart w:colFirst="0" w:colLast="0" w:name="_hpnxofjl46i6" w:id="12"/>
      <w:bookmarkEnd w:id="12"/>
      <w:r w:rsidDel="00000000" w:rsidR="00000000" w:rsidRPr="00000000">
        <w:rPr>
          <w:rtl w:val="0"/>
        </w:rPr>
        <w:t xml:space="preserve">3.1.2 Processo de fabricação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Existem diversas variantes no processo de fabricação do cartão de crédito, tudo vai depender do acabamento, tipo de impressão e características desejadas.</w:t>
      </w:r>
    </w:p>
    <w:p w:rsidR="00000000" w:rsidDel="00000000" w:rsidP="00000000" w:rsidRDefault="00000000" w:rsidRPr="00000000">
      <w:pPr>
        <w:ind w:firstLine="0"/>
        <w:contextualSpacing w:val="0"/>
        <w:rPr/>
      </w:pPr>
      <w:r w:rsidDel="00000000" w:rsidR="00000000" w:rsidRPr="00000000">
        <w:rPr>
          <w:rtl w:val="0"/>
        </w:rPr>
        <w:tab/>
        <w:t xml:space="preserve">O PVC branco ou transparente chega à fábrica em bobinas ou folhas cortadas, no caso de bobinas ele é cortado na gráfica no formato adequado para impressão. Ao invés de folhas, os fabricantes costumam dar o nome de placa ao PVC cortado que normalmente comportam 18, 20, 24 e até 36 cartões, no formato padrão ID-1, ou seja, 85,60 mm x 53,98 mm, como pode ser visto na figura a seguir. </w:t>
      </w:r>
    </w:p>
    <w:p w:rsidR="00000000" w:rsidDel="00000000" w:rsidP="00000000" w:rsidRDefault="00000000" w:rsidRPr="00000000">
      <w:pPr>
        <w:ind w:firstLine="0"/>
        <w:contextualSpacing w:val="0"/>
        <w:rPr/>
      </w:pPr>
      <w:r w:rsidDel="00000000" w:rsidR="00000000" w:rsidRPr="00000000">
        <w:rPr>
          <w:rtl w:val="0"/>
        </w:rPr>
      </w:r>
    </w:p>
    <w:p w:rsidR="00000000" w:rsidDel="00000000" w:rsidP="00000000" w:rsidRDefault="00000000" w:rsidRPr="00000000">
      <w:pPr>
        <w:ind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widowControl w:val="1"/>
        <w:tabs>
          <w:tab w:val="left" w:pos="0"/>
          <w:tab w:val="right" w:pos="8930"/>
        </w:tabs>
        <w:ind w:firstLine="0"/>
        <w:contextualSpacing w:val="0"/>
        <w:jc w:val="center"/>
        <w:rPr/>
      </w:pPr>
      <w:bookmarkStart w:colFirst="0" w:colLast="0" w:name="_44sinio" w:id="13"/>
      <w:bookmarkEnd w:id="13"/>
      <w:r w:rsidDel="00000000" w:rsidR="00000000" w:rsidRPr="00000000">
        <w:rPr>
          <w:sz w:val="20"/>
          <w:szCs w:val="20"/>
          <w:rtl w:val="0"/>
        </w:rPr>
        <w:t xml:space="preserve">Figura 1 – Padrão de cartões definidos na ISO/IEC 7810:2003 em milímetros </w:t>
      </w:r>
      <w:r w:rsidDel="00000000" w:rsidR="00000000" w:rsidRPr="00000000">
        <w:rPr>
          <w:rtl w:val="0"/>
        </w:rPr>
      </w:r>
    </w:p>
    <w:p w:rsidR="00000000" w:rsidDel="00000000" w:rsidP="00000000" w:rsidRDefault="00000000" w:rsidRPr="00000000">
      <w:pPr>
        <w:ind w:firstLine="0"/>
        <w:contextualSpacing w:val="0"/>
        <w:jc w:val="center"/>
        <w:rPr/>
      </w:pPr>
      <w:r w:rsidDel="00000000" w:rsidR="00000000" w:rsidRPr="00000000">
        <w:rPr/>
        <w:drawing>
          <wp:inline distB="114300" distT="114300" distL="114300" distR="114300">
            <wp:extent cx="2183603" cy="2787921"/>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183603" cy="278792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sz w:val="20"/>
          <w:szCs w:val="20"/>
          <w:rtl w:val="0"/>
        </w:rPr>
        <w:t xml:space="preserve">Fonte: ISO/IEC 7810:2003.</w:t>
      </w:r>
    </w:p>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próximas etapas para a fabricação do cartão são a pré-impressão e a impressão e são semelhantes e qualquer outro produto gráfico. Os métodos utilizados nessas duas etapas são offset e serigrafia, os cartões podem passar por apenas um ou por ambos os processos de impressão. Em diversos modelos a opção é pela impressão híbrida, que possibilita maior variedade de cores, coberturas e resultados.</w:t>
      </w:r>
    </w:p>
    <w:p w:rsidR="00000000" w:rsidDel="00000000" w:rsidP="00000000" w:rsidRDefault="00000000" w:rsidRPr="00000000">
      <w:pPr>
        <w:contextualSpacing w:val="0"/>
        <w:rPr/>
      </w:pPr>
      <w:r w:rsidDel="00000000" w:rsidR="00000000" w:rsidRPr="00000000">
        <w:rPr>
          <w:rtl w:val="0"/>
        </w:rPr>
        <w:t xml:space="preserve">A impressão é feita normalmente em apenas um lado da placa de PVC, que após a cura da tinta com ultravioleta são unidas duas placas já impressas, uma para a frente e outra para o verso e podem receber um acabamento com PVC Cristal, essa camada transparente confere ao produto brilho e maior durabilidade.</w:t>
      </w:r>
    </w:p>
    <w:p w:rsidR="00000000" w:rsidDel="00000000" w:rsidP="00000000" w:rsidRDefault="00000000" w:rsidRPr="00000000">
      <w:pPr>
        <w:contextualSpacing w:val="0"/>
        <w:rPr/>
      </w:pPr>
      <w:r w:rsidDel="00000000" w:rsidR="00000000" w:rsidRPr="00000000">
        <w:rPr>
          <w:rtl w:val="0"/>
        </w:rPr>
        <w:t xml:space="preserve">Existem também, impressoras que fazem a impressão em ambos os lados do cartão, que diminui uma etapa de impressão e de colagem da frente e do verso, mas deve passar por uma cura com ultravioleta também, pois a tinta comum não seca sobre o plástico. A serigrafia é comumente utilizada quando não há mais de uma cor ou para a impressão de cores especiais.</w:t>
      </w:r>
    </w:p>
    <w:p w:rsidR="00000000" w:rsidDel="00000000" w:rsidP="00000000" w:rsidRDefault="00000000" w:rsidRPr="00000000">
      <w:pPr>
        <w:contextualSpacing w:val="0"/>
        <w:rPr/>
      </w:pPr>
      <w:r w:rsidDel="00000000" w:rsidR="00000000" w:rsidRPr="00000000">
        <w:rPr>
          <w:rtl w:val="0"/>
        </w:rPr>
        <w:t xml:space="preserve">As tarjas magnéticas são fitas soldadas por calor ao cristal de PVC. Quando todas as camadas estão prontas e unidas, colocasse num equipamento que com a ação do calor, une todas as camadas. Finalizadas, as placas já estão preparadas para outras etapas de acabamento.</w:t>
      </w:r>
    </w:p>
    <w:p w:rsidR="00000000" w:rsidDel="00000000" w:rsidP="00000000" w:rsidRDefault="00000000" w:rsidRPr="00000000">
      <w:pPr>
        <w:contextualSpacing w:val="0"/>
        <w:rPr/>
      </w:pPr>
      <w:r w:rsidDel="00000000" w:rsidR="00000000" w:rsidRPr="00000000">
        <w:rPr>
          <w:rtl w:val="0"/>
        </w:rPr>
        <w:t xml:space="preserve">Nas etapas posteriores, os cartões devem ser individualizados com prensas hidráulicas, máquinas próprias para o corte de cartões, como troqueladoras ou com guilhotinas comuns.</w:t>
      </w:r>
    </w:p>
    <w:p w:rsidR="00000000" w:rsidDel="00000000" w:rsidP="00000000" w:rsidRDefault="00000000" w:rsidRPr="00000000">
      <w:pPr>
        <w:contextualSpacing w:val="0"/>
        <w:rPr/>
      </w:pPr>
      <w:r w:rsidDel="00000000" w:rsidR="00000000" w:rsidRPr="00000000">
        <w:rPr>
          <w:rtl w:val="0"/>
        </w:rPr>
        <w:t xml:space="preserve">Para a colocação do chip uma nova etapa é necessária, onde um equipamento faz o corte na parte frontal de cada cartão para a colocação do mesmo. Todo o processo é feito por equipamento automatizado e não existem nenhum contato manual, pois os chips são sensíveis e devem passar por uma fase de testes que é feito pela própria máquina.</w:t>
      </w:r>
    </w:p>
    <w:p w:rsidR="00000000" w:rsidDel="00000000" w:rsidP="00000000" w:rsidRDefault="00000000" w:rsidRPr="00000000">
      <w:pPr>
        <w:contextualSpacing w:val="0"/>
        <w:rPr/>
      </w:pPr>
      <w:r w:rsidDel="00000000" w:rsidR="00000000" w:rsidRPr="00000000">
        <w:rPr>
          <w:rtl w:val="0"/>
        </w:rPr>
        <w:t xml:space="preserve">A impressão em alto relevo é feita em máquinas de impacto que tem funcionamento parecido a uma máquina de escrever, em que as letras e números são pressionados com pressão contra o cartão.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1"/>
        <w:spacing w:line="240" w:lineRule="auto"/>
        <w:ind w:left="0" w:firstLine="0"/>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pStyle w:val="Heading1"/>
        <w:keepNext w:val="1"/>
        <w:widowControl w:val="1"/>
        <w:spacing w:line="480" w:lineRule="auto"/>
        <w:ind w:firstLine="0"/>
        <w:contextualSpacing w:val="0"/>
        <w:jc w:val="left"/>
        <w:rPr>
          <w:vertAlign w:val="baseline"/>
        </w:rPr>
      </w:pPr>
      <w:bookmarkStart w:colFirst="0" w:colLast="0" w:name="_2jxsxqh" w:id="14"/>
      <w:bookmarkEnd w:id="14"/>
      <w:r w:rsidDel="00000000" w:rsidR="00000000" w:rsidRPr="00000000">
        <w:rPr>
          <w:rtl w:val="0"/>
        </w:rPr>
        <w:t xml:space="preserve">4</w:t>
      </w:r>
      <w:r w:rsidDel="00000000" w:rsidR="00000000" w:rsidRPr="00000000">
        <w:rPr>
          <w:vertAlign w:val="baseline"/>
          <w:rtl w:val="0"/>
        </w:rPr>
        <w:t xml:space="preserve"> </w:t>
      </w:r>
      <w:r w:rsidDel="00000000" w:rsidR="00000000" w:rsidRPr="00000000">
        <w:rPr>
          <w:rtl w:val="0"/>
        </w:rPr>
        <w:t xml:space="preserve">CARTÃO EM AÇO INOX</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 chegarmos a escolha de um novo material para a fabricação de cartões de crédito analisamos os materiais já utilizados por bancos e bandeiras diferentes em seus cartões </w:t>
      </w:r>
      <w:r w:rsidDel="00000000" w:rsidR="00000000" w:rsidRPr="00000000">
        <w:rPr>
          <w:i w:val="1"/>
          <w:rtl w:val="0"/>
        </w:rPr>
        <w:t xml:space="preserve">premium</w:t>
      </w:r>
      <w:r w:rsidDel="00000000" w:rsidR="00000000" w:rsidRPr="00000000">
        <w:rPr>
          <w:rtl w:val="0"/>
        </w:rPr>
        <w:t xml:space="preserve">, dentre eles fibra de carbono, titânio, alumínio, epóxi e aços inoxidáveis, como por exemplo, o cartão na figura a seguir.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0"/>
          <w:szCs w:val="20"/>
          <w:rtl w:val="0"/>
        </w:rPr>
        <w:t xml:space="preserve">Figura 2 – Cartão fabricado em fibra de carbono pela empresa Carbon Fiber Designs</w:t>
      </w: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4536278" cy="3623757"/>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536278" cy="3623757"/>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sz w:val="20"/>
          <w:szCs w:val="20"/>
          <w:rtl w:val="0"/>
        </w:rPr>
        <w:t xml:space="preserve">Fonte: </w:t>
      </w:r>
      <w:r w:rsidDel="00000000" w:rsidR="00000000" w:rsidRPr="00000000">
        <w:rPr>
          <w:i w:val="1"/>
          <w:sz w:val="20"/>
          <w:szCs w:val="20"/>
          <w:rtl w:val="0"/>
        </w:rPr>
        <w:t xml:space="preserve">Site</w:t>
      </w:r>
      <w:r w:rsidDel="00000000" w:rsidR="00000000" w:rsidRPr="00000000">
        <w:rPr>
          <w:sz w:val="20"/>
          <w:szCs w:val="20"/>
          <w:rtl w:val="0"/>
        </w:rPr>
        <w:t xml:space="preserve"> Carbon fiber designs.</w:t>
      </w:r>
    </w:p>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rtl w:val="0"/>
        </w:rPr>
      </w:r>
    </w:p>
    <w:p w:rsidR="00000000" w:rsidDel="00000000" w:rsidP="00000000" w:rsidRDefault="00000000" w:rsidRPr="00000000">
      <w:pPr>
        <w:pStyle w:val="Heading2"/>
        <w:contextualSpacing w:val="0"/>
        <w:rPr>
          <w:smallCaps w:val="1"/>
        </w:rPr>
      </w:pPr>
      <w:bookmarkStart w:colFirst="0" w:colLast="0" w:name="_dbvyjxhyceyz" w:id="15"/>
      <w:bookmarkEnd w:id="15"/>
      <w:r w:rsidDel="00000000" w:rsidR="00000000" w:rsidRPr="00000000">
        <w:rPr>
          <w:smallCaps w:val="1"/>
          <w:rtl w:val="0"/>
        </w:rPr>
        <w:t xml:space="preserve">4</w:t>
      </w:r>
      <w:r w:rsidDel="00000000" w:rsidR="00000000" w:rsidRPr="00000000">
        <w:rPr>
          <w:smallCaps w:val="1"/>
          <w:rtl w:val="0"/>
        </w:rPr>
        <w:t xml:space="preserve">.1 A ESCOLHA DO AÇO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 este projeto faremos a utilização do aço inoxidável </w:t>
      </w:r>
      <w:r w:rsidDel="00000000" w:rsidR="00000000" w:rsidRPr="00000000">
        <w:rPr>
          <w:rtl w:val="0"/>
        </w:rPr>
        <w:t xml:space="preserve">AISI-304</w:t>
      </w:r>
      <w:r w:rsidDel="00000000" w:rsidR="00000000" w:rsidRPr="00000000">
        <w:rPr>
          <w:rtl w:val="0"/>
        </w:rPr>
        <w:t xml:space="preserve"> por ser um dos aço mais utilizado na indústria química, farmacêutica, alimentícia, petrolífera, setor metalúrgico, ferroviário, na construção civil, entre outros. Por este fato a oferta é bastante diversificada o que favorece melhores negociações de valores e diminui a chance de escassez da matéria prima.</w:t>
      </w:r>
    </w:p>
    <w:p w:rsidR="00000000" w:rsidDel="00000000" w:rsidP="00000000" w:rsidRDefault="00000000" w:rsidRPr="00000000">
      <w:pPr>
        <w:contextualSpacing w:val="0"/>
        <w:rPr/>
      </w:pPr>
      <w:r w:rsidDel="00000000" w:rsidR="00000000" w:rsidRPr="00000000">
        <w:rPr>
          <w:rtl w:val="0"/>
        </w:rPr>
        <w:t xml:space="preserve">O aço inox AISI-304 é um aço austenítico que melhor apresenta custo-benefício pois o valor de fabricação de uma chapa é baixa se comparado com o valor de outros aços com propriedades para usos específicos, além de ser extremamente resistente a oxidação e suportar temperaturas de até 850 °C.</w:t>
      </w:r>
    </w:p>
    <w:p w:rsidR="00000000" w:rsidDel="00000000" w:rsidP="00000000" w:rsidRDefault="00000000" w:rsidRPr="00000000">
      <w:pPr>
        <w:spacing w:line="240" w:lineRule="auto"/>
        <w:ind w:left="2889.0000000000005" w:firstLine="0"/>
        <w:contextualSpacing w:val="0"/>
        <w:rPr>
          <w:sz w:val="20"/>
          <w:szCs w:val="20"/>
        </w:rPr>
      </w:pPr>
      <w:r w:rsidDel="00000000" w:rsidR="00000000" w:rsidRPr="00000000">
        <w:rPr>
          <w:sz w:val="20"/>
          <w:szCs w:val="20"/>
          <w:rtl w:val="0"/>
        </w:rPr>
        <w:t xml:space="preserve">“Aços Austeníticos: São ligas não-magnéticas de ferro-cromo-níquel contendo tipicamente 8% de níquel, com baixo teor de carbono. Apresentam boas propriedades mecânicas, boa soldabilidade, trabalhabilidade a frio e resistência à corrosão. Podem ser endurecidos por deformação e, neste estado, são ligeiramente magnéticos. A adição de elementos de liga como o molibdênio e a redução do teor do carbono melhoram sua resistência à corrosão.” MANUAL DE AÇO (2011)</w:t>
      </w:r>
    </w:p>
    <w:p w:rsidR="00000000" w:rsidDel="00000000" w:rsidP="00000000" w:rsidRDefault="00000000" w:rsidRPr="00000000">
      <w:pPr>
        <w:spacing w:line="240" w:lineRule="auto"/>
        <w:ind w:left="2889.0000000000005" w:firstLine="0"/>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Figura 3 – Quadro com a composição química dos aços inoxidáveis austeníticos.</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247650</wp:posOffset>
            </wp:positionV>
            <wp:extent cx="5759775" cy="1714500"/>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59775" cy="1714500"/>
                    </a:xfrm>
                    <a:prstGeom prst="rect"/>
                    <a:ln/>
                  </pic:spPr>
                </pic:pic>
              </a:graphicData>
            </a:graphic>
          </wp:anchor>
        </w:drawing>
      </w:r>
    </w:p>
    <w:p w:rsidR="00000000" w:rsidDel="00000000" w:rsidP="00000000" w:rsidRDefault="00000000" w:rsidRPr="00000000">
      <w:pPr>
        <w:widowControl w:val="1"/>
        <w:tabs>
          <w:tab w:val="left" w:pos="0"/>
          <w:tab w:val="right" w:pos="8930"/>
        </w:tabs>
        <w:ind w:firstLine="0"/>
        <w:contextualSpacing w:val="0"/>
        <w:jc w:val="center"/>
        <w:rPr/>
      </w:pPr>
      <w:r w:rsidDel="00000000" w:rsidR="00000000" w:rsidRPr="00000000">
        <w:rPr>
          <w:sz w:val="20"/>
          <w:szCs w:val="20"/>
          <w:rtl w:val="0"/>
        </w:rPr>
        <w:t xml:space="preserve">Fonte: MANUAL DE AÇO (2011)</w:t>
      </w:r>
      <w:r w:rsidDel="00000000" w:rsidR="00000000" w:rsidRPr="00000000">
        <w:rPr>
          <w:rtl w:val="0"/>
        </w:rPr>
      </w:r>
    </w:p>
    <w:p w:rsidR="00000000" w:rsidDel="00000000" w:rsidP="00000000" w:rsidRDefault="00000000" w:rsidRPr="00000000">
      <w:pPr>
        <w:pStyle w:val="Heading3"/>
        <w:contextualSpacing w:val="0"/>
        <w:rPr/>
      </w:pPr>
      <w:bookmarkStart w:colFirst="0" w:colLast="0" w:name="_akpaxrjoh63j" w:id="16"/>
      <w:bookmarkEnd w:id="16"/>
      <w:r w:rsidDel="00000000" w:rsidR="00000000" w:rsidRPr="00000000">
        <w:rPr>
          <w:rtl w:val="0"/>
        </w:rPr>
      </w:r>
    </w:p>
    <w:p w:rsidR="00000000" w:rsidDel="00000000" w:rsidP="00000000" w:rsidRDefault="00000000" w:rsidRPr="00000000">
      <w:pPr>
        <w:pStyle w:val="Heading3"/>
        <w:contextualSpacing w:val="0"/>
        <w:rPr/>
      </w:pPr>
      <w:bookmarkStart w:colFirst="0" w:colLast="0" w:name="_2kmkumz5qd8z" w:id="17"/>
      <w:bookmarkEnd w:id="17"/>
      <w:r w:rsidDel="00000000" w:rsidR="00000000" w:rsidRPr="00000000">
        <w:rPr>
          <w:rtl w:val="0"/>
        </w:rPr>
        <w:t xml:space="preserve">4</w:t>
      </w:r>
      <w:r w:rsidDel="00000000" w:rsidR="00000000" w:rsidRPr="00000000">
        <w:rPr>
          <w:rtl w:val="0"/>
        </w:rPr>
        <w:t xml:space="preserve">.1.1 Propriedades do Aço Inox 304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É importante salientar que não existe nenhum tipo de teste mecânico feito em laboratório deste tipo de aço para essa aplicação específica. Mas podemos encontrar outros tipos de ensaios assim como o exposto a seguir, um ensaio de tração do mesmo tipo de aço que foi escolhido para o estudo da pesquisa. </w:t>
      </w:r>
    </w:p>
    <w:p w:rsidR="00000000" w:rsidDel="00000000" w:rsidP="00000000" w:rsidRDefault="00000000" w:rsidRPr="00000000">
      <w:pPr>
        <w:contextualSpacing w:val="0"/>
        <w:rPr/>
      </w:pPr>
      <w:r w:rsidDel="00000000" w:rsidR="00000000" w:rsidRPr="00000000">
        <w:rPr>
          <w:rtl w:val="0"/>
        </w:rPr>
        <w:t xml:space="preserve">Por ser um material bem mais resistente que o PVC, utilizado para os atuais cartões de crédito, podemos concluir que não apresentará problemas de  deformação ou inutilização do mesmo com o uso normal, mesmo que o aço não tenha uma deformação elástica tão grande quanto o policloreto de vinila. De qualquer modo, o cartão que estamos estudando tem grande resistência a flexão e torção. Podemos comparar a espessura dele com a espessura das paredes de panelas padrões de aço inoxidável encontradas no mercado.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0"/>
          <w:szCs w:val="20"/>
          <w:rtl w:val="0"/>
        </w:rPr>
        <w:t xml:space="preserve">Figura 4 – Diagrama Tensão x Deformação para aço ANSI 304 normal e recozido (linha tracejada).</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769757" cy="3852863"/>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69757" cy="38528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sz w:val="20"/>
          <w:szCs w:val="20"/>
          <w:rtl w:val="0"/>
        </w:rPr>
        <w:t xml:space="preserve">Fonte: S. QUINN (2007)</w:t>
      </w:r>
    </w:p>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rtl w:val="0"/>
        </w:rPr>
      </w:r>
    </w:p>
    <w:p w:rsidR="00000000" w:rsidDel="00000000" w:rsidP="00000000" w:rsidRDefault="00000000" w:rsidRPr="00000000">
      <w:pPr>
        <w:pStyle w:val="Heading2"/>
        <w:contextualSpacing w:val="0"/>
        <w:rPr>
          <w:smallCaps w:val="1"/>
        </w:rPr>
      </w:pPr>
      <w:bookmarkStart w:colFirst="0" w:colLast="0" w:name="_dj4zgwgj05wk" w:id="18"/>
      <w:bookmarkEnd w:id="18"/>
      <w:r w:rsidDel="00000000" w:rsidR="00000000" w:rsidRPr="00000000">
        <w:rPr>
          <w:smallCaps w:val="1"/>
          <w:rtl w:val="0"/>
        </w:rPr>
        <w:t xml:space="preserve">4.2 PROCESSO DE FABRICAÇÃO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 todos os cálculos de viabilidade econômica, adotamos medidas e valores encontrados em </w:t>
      </w:r>
      <w:r w:rsidDel="00000000" w:rsidR="00000000" w:rsidRPr="00000000">
        <w:rPr>
          <w:i w:val="1"/>
          <w:rtl w:val="0"/>
        </w:rPr>
        <w:t xml:space="preserve">sites </w:t>
      </w:r>
      <w:r w:rsidDel="00000000" w:rsidR="00000000" w:rsidRPr="00000000">
        <w:rPr>
          <w:rtl w:val="0"/>
        </w:rPr>
        <w:t xml:space="preserve">de vendas online como Mercado Livre, Grupo Feital e Kloeckner Metals onde foram retirados valores e características físicas.</w:t>
      </w:r>
      <w:r w:rsidDel="00000000" w:rsidR="00000000" w:rsidRPr="00000000">
        <w:rPr>
          <w:rtl w:val="0"/>
        </w:rPr>
      </w:r>
    </w:p>
    <w:p w:rsidR="00000000" w:rsidDel="00000000" w:rsidP="00000000" w:rsidRDefault="00000000" w:rsidRPr="00000000">
      <w:pPr>
        <w:pStyle w:val="Heading3"/>
        <w:contextualSpacing w:val="0"/>
        <w:rPr/>
      </w:pPr>
      <w:bookmarkStart w:colFirst="0" w:colLast="0" w:name="_1y810tw" w:id="19"/>
      <w:bookmarkEnd w:id="19"/>
      <w:r w:rsidDel="00000000" w:rsidR="00000000" w:rsidRPr="00000000">
        <w:rPr>
          <w:rtl w:val="0"/>
        </w:rPr>
      </w:r>
    </w:p>
    <w:p w:rsidR="00000000" w:rsidDel="00000000" w:rsidP="00000000" w:rsidRDefault="00000000" w:rsidRPr="00000000">
      <w:pPr>
        <w:pStyle w:val="Heading4"/>
        <w:contextualSpacing w:val="0"/>
        <w:rPr/>
      </w:pPr>
      <w:bookmarkStart w:colFirst="0" w:colLast="0" w:name="_2uwxzoln334z" w:id="20"/>
      <w:bookmarkEnd w:id="20"/>
      <w:r w:rsidDel="00000000" w:rsidR="00000000" w:rsidRPr="00000000">
        <w:rPr>
          <w:rtl w:val="0"/>
        </w:rPr>
        <w:t xml:space="preserve">4.2.1. Chapas de </w:t>
      </w:r>
      <w:r w:rsidDel="00000000" w:rsidR="00000000" w:rsidRPr="00000000">
        <w:rPr>
          <w:rtl w:val="0"/>
        </w:rPr>
        <w:t xml:space="preserve">metal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t xml:space="preserve">O processo de fabricação dos cartões se inicia com a aquisição de chapas de aço in</w:t>
      </w:r>
      <w:r w:rsidDel="00000000" w:rsidR="00000000" w:rsidRPr="00000000">
        <w:rPr>
          <w:rtl w:val="0"/>
        </w:rPr>
        <w:t xml:space="preserve">ox de espessura 0,8 milímetros pois é a espessura utilizada nos cartões de crédito de acordo com a normatização. São diversos os tamanhos das chapas comercializadas, como pode ser visto na tabela a seguir, e para um melhor aproveitamento optamos por utilizar chapas com 2 metros de largura por 1,2 metros de comprimento.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0"/>
          <w:szCs w:val="20"/>
          <w:rtl w:val="0"/>
        </w:rPr>
        <w:t xml:space="preserve">Figura 5 – </w:t>
      </w:r>
      <w:r w:rsidDel="00000000" w:rsidR="00000000" w:rsidRPr="00000000">
        <w:rPr>
          <w:sz w:val="20"/>
          <w:szCs w:val="20"/>
          <w:rtl w:val="0"/>
        </w:rPr>
        <w:t xml:space="preserve">Especificações técnicas das chapas comercializadas pelo Grupo Feita</w:t>
      </w:r>
      <w:r w:rsidDel="00000000" w:rsidR="00000000" w:rsidRPr="00000000">
        <w:rPr>
          <w:sz w:val="20"/>
          <w:szCs w:val="20"/>
          <w:rtl w:val="0"/>
        </w:rPr>
        <w:t xml:space="preserve">l</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171950" cy="333375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71950" cy="33337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sz w:val="20"/>
          <w:szCs w:val="20"/>
          <w:rtl w:val="0"/>
        </w:rPr>
        <w:t xml:space="preserve">Fonte: FEITAL (2017).</w:t>
      </w:r>
    </w:p>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4486b5h5dy8c" w:id="21"/>
      <w:bookmarkEnd w:id="21"/>
      <w:r w:rsidDel="00000000" w:rsidR="00000000" w:rsidRPr="00000000">
        <w:rPr>
          <w:rtl w:val="0"/>
        </w:rPr>
        <w:t xml:space="preserve">4.2.2. Corte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 corte destas chapas podem ser feitas através de prensas hidráulicas utilizando um perfil de corte para ter a capacidade de fazer o corte de todos os cartões de uma chapa inteira em uma única vez e apresenta uma quantia aceitável de rebarba. Existe a possibilidade da utilização de máquinas de corte a </w:t>
      </w:r>
      <w:r w:rsidDel="00000000" w:rsidR="00000000" w:rsidRPr="00000000">
        <w:rPr>
          <w:i w:val="1"/>
          <w:rtl w:val="0"/>
        </w:rPr>
        <w:t xml:space="preserve">laser </w:t>
      </w:r>
      <w:r w:rsidDel="00000000" w:rsidR="00000000" w:rsidRPr="00000000">
        <w:rPr>
          <w:rtl w:val="0"/>
        </w:rPr>
        <w:t xml:space="preserve">que apresenta boa velocidade de corte, ótima qualidade de acabamento e com poucas perdas de material, com um contra de ser um método mais caro. Existe também a possibilidade do corte utilizando sistemas de corte a jato de água, técnica que apresenta bom acabamento, semelhante ao corte </w:t>
      </w:r>
      <w:r w:rsidDel="00000000" w:rsidR="00000000" w:rsidRPr="00000000">
        <w:rPr>
          <w:i w:val="1"/>
          <w:rtl w:val="0"/>
        </w:rPr>
        <w:t xml:space="preserve">laser</w:t>
      </w:r>
      <w:r w:rsidDel="00000000" w:rsidR="00000000" w:rsidRPr="00000000">
        <w:rPr>
          <w:rtl w:val="0"/>
        </w:rPr>
        <w:t xml:space="preserve">, mas com um custo inferior, além de apresentar a possibilidade do corte de múltiplas chapas paralelamente sem perdas significativas de qualidade. Como um último recurso ou para produções em pequenas quantidades, </w:t>
      </w:r>
      <w:r w:rsidDel="00000000" w:rsidR="00000000" w:rsidRPr="00000000">
        <w:rPr>
          <w:rtl w:val="0"/>
        </w:rPr>
        <w:t xml:space="preserve">guilhotinas mecânicas manuais podem ser utilizadas levando em consideração a queda em produtividade e a qualidade inferior de acabamento.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wk9c1ckukj02" w:id="22"/>
      <w:bookmarkEnd w:id="22"/>
      <w:r w:rsidDel="00000000" w:rsidR="00000000" w:rsidRPr="00000000">
        <w:rPr>
          <w:rtl w:val="0"/>
        </w:rPr>
        <w:t xml:space="preserve">4.2.3. Acabamento e embelezamento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Levando em consideração que os processos de corte geram uma quantidade razoável de rebarbas, um processo de rebarbação é necessário para um acabamento mais </w:t>
      </w:r>
      <w:r w:rsidDel="00000000" w:rsidR="00000000" w:rsidRPr="00000000">
        <w:rPr>
          <w:i w:val="1"/>
          <w:rtl w:val="0"/>
        </w:rPr>
        <w:t xml:space="preserve">premium </w:t>
      </w:r>
      <w:r w:rsidDel="00000000" w:rsidR="00000000" w:rsidRPr="00000000">
        <w:rPr>
          <w:rtl w:val="0"/>
        </w:rPr>
        <w:t xml:space="preserve">do cartão. </w:t>
      </w:r>
    </w:p>
    <w:p w:rsidR="00000000" w:rsidDel="00000000" w:rsidP="00000000" w:rsidRDefault="00000000" w:rsidRPr="00000000">
      <w:pPr>
        <w:contextualSpacing w:val="0"/>
        <w:rPr/>
      </w:pPr>
      <w:r w:rsidDel="00000000" w:rsidR="00000000" w:rsidRPr="00000000">
        <w:rPr>
          <w:rtl w:val="0"/>
        </w:rPr>
        <w:t xml:space="preserve">Com enfoque na automatização do processo, pode ser utilizado um tamboreador, que se trata de um tambor vibratório preenchido com corpos abrasivos, como pode ser visto na figura a seguir, no qual a vibração os atrita contra o cartão e remove qualquer rebarba e escórias que se tornaram presentes ao passar pelo processo de entrega e corte. Uma segunda opção é a utilização de uma escova de aço giratória com a remoção manual de rebarbas e imperfeições no acabamento, processo que apresenta um custo maior e velocidade menor pelo fato de necessitar um operador trabalhando nos cartões individualmente, opostamente do processo com o tamboreador, que pode ser colocado logo após do processo de corte, diretamente na esteira.</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0"/>
          <w:szCs w:val="20"/>
          <w:rtl w:val="0"/>
        </w:rPr>
        <w:t xml:space="preserve">Figura 6 – Exemplo de tamboreador.</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744153" cy="3111263"/>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44153" cy="31112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0"/>
          <w:tab w:val="right" w:pos="8930"/>
        </w:tabs>
        <w:ind w:firstLine="0"/>
        <w:contextualSpacing w:val="0"/>
        <w:jc w:val="center"/>
        <w:rPr/>
      </w:pPr>
      <w:r w:rsidDel="00000000" w:rsidR="00000000" w:rsidRPr="00000000">
        <w:rPr>
          <w:sz w:val="20"/>
          <w:szCs w:val="20"/>
          <w:rtl w:val="0"/>
        </w:rPr>
        <w:t xml:space="preserve">Fonte: BATTENFELD TECHNOLOGIES (2017).</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 embelezamento do cartão se dá quase da mesma maneira que para o cartão de PVC, pode-se utilizar acabamento com </w:t>
      </w:r>
      <w:r w:rsidDel="00000000" w:rsidR="00000000" w:rsidRPr="00000000">
        <w:rPr>
          <w:i w:val="1"/>
          <w:rtl w:val="0"/>
        </w:rPr>
        <w:t xml:space="preserve">laser </w:t>
      </w:r>
      <w:r w:rsidDel="00000000" w:rsidR="00000000" w:rsidRPr="00000000">
        <w:rPr>
          <w:rtl w:val="0"/>
        </w:rPr>
        <w:t xml:space="preserve">para se ter relevos altos e baixos, aplicação de ácidos para se ter texturas diferenciadas e serigrafia.</w:t>
      </w:r>
    </w:p>
    <w:p w:rsidR="00000000" w:rsidDel="00000000" w:rsidP="00000000" w:rsidRDefault="00000000" w:rsidRPr="00000000">
      <w:pPr>
        <w:contextualSpacing w:val="0"/>
        <w:rPr/>
      </w:pPr>
      <w:r w:rsidDel="00000000" w:rsidR="00000000" w:rsidRPr="00000000">
        <w:rPr>
          <w:rtl w:val="0"/>
        </w:rPr>
        <w:t xml:space="preserve">Para o posicionamento do </w:t>
      </w:r>
      <w:r w:rsidDel="00000000" w:rsidR="00000000" w:rsidRPr="00000000">
        <w:rPr>
          <w:i w:val="1"/>
          <w:rtl w:val="0"/>
        </w:rPr>
        <w:t xml:space="preserve">chip </w:t>
      </w:r>
      <w:r w:rsidDel="00000000" w:rsidR="00000000" w:rsidRPr="00000000">
        <w:rPr>
          <w:rtl w:val="0"/>
        </w:rPr>
        <w:t xml:space="preserve">no cartão é necessária uma etapa de usinagem somente para este fim. Um corte é feito no lado superior do cartão com profundidade de 0,2 milímetros. O </w:t>
      </w:r>
      <w:r w:rsidDel="00000000" w:rsidR="00000000" w:rsidRPr="00000000">
        <w:rPr>
          <w:i w:val="1"/>
          <w:rtl w:val="0"/>
        </w:rPr>
        <w:t xml:space="preserve">chip,</w:t>
      </w:r>
      <w:r w:rsidDel="00000000" w:rsidR="00000000" w:rsidRPr="00000000">
        <w:rPr>
          <w:rtl w:val="0"/>
        </w:rPr>
        <w:t xml:space="preserve"> adquirido em quantidade, vem de um empresas especializadas na fabricação do mesmo e pronto para a inserção no cartão, que após a aplicação da cola, ocorre a inserção do mesmo.</w:t>
      </w:r>
    </w:p>
    <w:p w:rsidR="00000000" w:rsidDel="00000000" w:rsidP="00000000" w:rsidRDefault="00000000" w:rsidRPr="00000000">
      <w:pPr>
        <w:contextualSpacing w:val="0"/>
        <w:rPr/>
      </w:pPr>
      <w:r w:rsidDel="00000000" w:rsidR="00000000" w:rsidRPr="00000000">
        <w:rPr>
          <w:rtl w:val="0"/>
        </w:rPr>
        <w:t xml:space="preserve">Para a aplicação da fita magnética se aplica da mesma maneira do cartão tradicional de PVC. A fita é recebida do fornecedor e é soldada com cola ou calor e pressão ao metal. Como a camada com o composto magnético da fita dica em cima de uma lâmina de cola e de uma camada plástica fina, a funcionalidade da tarja magnética não é afetada pelo cartão metálico. </w:t>
      </w:r>
    </w:p>
    <w:p w:rsidR="00000000" w:rsidDel="00000000" w:rsidP="00000000" w:rsidRDefault="00000000" w:rsidRPr="00000000">
      <w:pPr>
        <w:pStyle w:val="Heading5"/>
        <w:contextualSpacing w:val="0"/>
        <w:rPr/>
      </w:pPr>
      <w:bookmarkStart w:colFirst="0" w:colLast="0" w:name="_c2hme6ckzf1p" w:id="23"/>
      <w:bookmarkEnd w:id="23"/>
      <w:r w:rsidDel="00000000" w:rsidR="00000000" w:rsidRPr="00000000">
        <w:rPr>
          <w:rtl w:val="0"/>
        </w:rPr>
      </w:r>
    </w:p>
    <w:p w:rsidR="00000000" w:rsidDel="00000000" w:rsidP="00000000" w:rsidRDefault="00000000" w:rsidRPr="00000000">
      <w:pPr>
        <w:pStyle w:val="Heading4"/>
        <w:contextualSpacing w:val="0"/>
        <w:rPr/>
      </w:pPr>
      <w:bookmarkStart w:colFirst="0" w:colLast="0" w:name="_kma9gud4lqi9" w:id="24"/>
      <w:bookmarkEnd w:id="24"/>
      <w:r w:rsidDel="00000000" w:rsidR="00000000" w:rsidRPr="00000000">
        <w:rPr>
          <w:rtl w:val="0"/>
        </w:rPr>
        <w:t xml:space="preserve">4.2.4. Valores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1"/>
        <w:spacing w:line="360" w:lineRule="auto"/>
        <w:ind w:left="0" w:firstLine="0"/>
        <w:contextualSpacing w:val="0"/>
        <w:rPr/>
      </w:pPr>
      <w:r w:rsidDel="00000000" w:rsidR="00000000" w:rsidRPr="00000000">
        <w:rPr>
          <w:rtl w:val="0"/>
        </w:rPr>
        <w:tab/>
        <w:t xml:space="preserve">Feita a escolha da chapa de aço inoxidável buscando o melhor aproveitamento de material e seguindo o padrão de chapas comercializadas pelo Grupo Feital, fizemos uma pesquisa </w:t>
      </w:r>
      <w:r w:rsidDel="00000000" w:rsidR="00000000" w:rsidRPr="00000000">
        <w:rPr>
          <w:i w:val="1"/>
          <w:rtl w:val="0"/>
        </w:rPr>
        <w:t xml:space="preserve">on-line </w:t>
      </w:r>
      <w:r w:rsidDel="00000000" w:rsidR="00000000" w:rsidRPr="00000000">
        <w:rPr>
          <w:rtl w:val="0"/>
        </w:rPr>
        <w:t xml:space="preserve">em </w:t>
      </w:r>
      <w:r w:rsidDel="00000000" w:rsidR="00000000" w:rsidRPr="00000000">
        <w:rPr>
          <w:i w:val="1"/>
          <w:rtl w:val="0"/>
        </w:rPr>
        <w:t xml:space="preserve">sites </w:t>
      </w:r>
      <w:r w:rsidDel="00000000" w:rsidR="00000000" w:rsidRPr="00000000">
        <w:rPr>
          <w:rtl w:val="0"/>
        </w:rPr>
        <w:t xml:space="preserve">de metalúrgicas e </w:t>
      </w:r>
      <w:r w:rsidDel="00000000" w:rsidR="00000000" w:rsidRPr="00000000">
        <w:rPr>
          <w:i w:val="1"/>
          <w:rtl w:val="0"/>
        </w:rPr>
        <w:t xml:space="preserve">sites </w:t>
      </w:r>
      <w:r w:rsidDel="00000000" w:rsidR="00000000" w:rsidRPr="00000000">
        <w:rPr>
          <w:rtl w:val="0"/>
        </w:rPr>
        <w:t xml:space="preserve">de compra e venda como o Mercado Livre e encontramos o valor de R$19,99 o quilograma de aço AISI-304.</w:t>
      </w:r>
    </w:p>
    <w:p w:rsidR="00000000" w:rsidDel="00000000" w:rsidP="00000000" w:rsidRDefault="00000000" w:rsidRPr="00000000">
      <w:pPr>
        <w:widowControl w:val="1"/>
        <w:spacing w:line="360" w:lineRule="auto"/>
        <w:ind w:left="0" w:firstLine="0"/>
        <w:contextualSpacing w:val="0"/>
        <w:rPr/>
      </w:pPr>
      <w:r w:rsidDel="00000000" w:rsidR="00000000" w:rsidRPr="00000000">
        <w:rPr>
          <w:rtl w:val="0"/>
        </w:rPr>
        <w:tab/>
        <w:t xml:space="preserve">Como mostra a Figura 3 a distribuição dos cartões na placa de 1,2 metros por 2,0 metros fica com poucas perdas, resultando em 518 cartões por placa. A chapa desta dimensão pesa 15,1 quilogramas segundo a Figura 2, multiplicado o valor do quilograma e o peso da mesma chegamos ao valor de R$301,85, resultando na quantia de R$0,583 por cartão. Esse valor calculado é apenas da matéria prima, ou seja, apenas do aço.</w:t>
      </w:r>
    </w:p>
    <w:p w:rsidR="00000000" w:rsidDel="00000000" w:rsidP="00000000" w:rsidRDefault="00000000" w:rsidRPr="00000000">
      <w:pPr>
        <w:widowControl w:val="1"/>
        <w:spacing w:line="360" w:lineRule="auto"/>
        <w:ind w:left="0" w:firstLine="0"/>
        <w:contextualSpacing w:val="0"/>
        <w:rPr/>
      </w:pPr>
      <w:r w:rsidDel="00000000" w:rsidR="00000000" w:rsidRPr="00000000">
        <w:rPr>
          <w:rtl w:val="0"/>
        </w:rPr>
      </w:r>
    </w:p>
    <w:p w:rsidR="00000000" w:rsidDel="00000000" w:rsidP="00000000" w:rsidRDefault="00000000" w:rsidRPr="00000000">
      <w:pPr>
        <w:widowControl w:val="1"/>
        <w:spacing w:line="360" w:lineRule="auto"/>
        <w:ind w:left="0" w:firstLine="0"/>
        <w:contextualSpacing w:val="0"/>
        <w:rPr/>
      </w:pPr>
      <w:r w:rsidDel="00000000" w:rsidR="00000000" w:rsidRPr="00000000">
        <w:rPr>
          <w:rtl w:val="0"/>
        </w:rPr>
      </w:r>
    </w:p>
    <w:p w:rsidR="00000000" w:rsidDel="00000000" w:rsidP="00000000" w:rsidRDefault="00000000" w:rsidRPr="00000000">
      <w:pPr>
        <w:widowControl w:val="1"/>
        <w:spacing w:line="360" w:lineRule="auto"/>
        <w:ind w:left="0" w:firstLine="0"/>
        <w:contextualSpacing w:val="0"/>
        <w:rPr/>
      </w:pP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0"/>
          <w:szCs w:val="20"/>
          <w:rtl w:val="0"/>
        </w:rPr>
        <w:t xml:space="preserve">Figura 7 – Distribuição dos cartões na chapa de aço</w:t>
      </w:r>
      <w:r w:rsidDel="00000000" w:rsidR="00000000" w:rsidRPr="00000000">
        <w:rPr>
          <w:rtl w:val="0"/>
        </w:rPr>
      </w:r>
    </w:p>
    <w:p w:rsidR="00000000" w:rsidDel="00000000" w:rsidP="00000000" w:rsidRDefault="00000000" w:rsidRPr="00000000">
      <w:pPr>
        <w:pStyle w:val="Heading1"/>
        <w:contextualSpacing w:val="0"/>
        <w:rPr>
          <w:b w:val="0"/>
        </w:rPr>
      </w:pPr>
      <w:bookmarkStart w:colFirst="0" w:colLast="0" w:name="_hp83bi83c9cj" w:id="25"/>
      <w:bookmarkEnd w:id="25"/>
      <w:r w:rsidDel="00000000" w:rsidR="00000000" w:rsidRPr="00000000">
        <w:rPr>
          <w:b w:val="0"/>
        </w:rPr>
        <w:drawing>
          <wp:inline distB="114300" distT="114300" distL="114300" distR="114300">
            <wp:extent cx="5895023" cy="3668450"/>
            <wp:effectExtent b="0" l="0" r="0" t="0"/>
            <wp:docPr id="4"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895023" cy="36684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sz w:val="20"/>
          <w:szCs w:val="20"/>
          <w:rtl w:val="0"/>
        </w:rPr>
        <w:t xml:space="preserve">Fonte: os autores.</w:t>
      </w:r>
    </w:p>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rtl w:val="0"/>
        </w:rPr>
      </w:r>
    </w:p>
    <w:p w:rsidR="00000000" w:rsidDel="00000000" w:rsidP="00000000" w:rsidRDefault="00000000" w:rsidRPr="00000000">
      <w:pPr>
        <w:widowControl w:val="1"/>
        <w:spacing w:line="360" w:lineRule="auto"/>
        <w:ind w:left="0" w:firstLine="0"/>
        <w:contextualSpacing w:val="0"/>
        <w:rPr/>
      </w:pPr>
      <w:r w:rsidDel="00000000" w:rsidR="00000000" w:rsidRPr="00000000">
        <w:rPr>
          <w:rtl w:val="0"/>
        </w:rPr>
        <w:tab/>
        <w:t xml:space="preserve">O corte e embelezamento das peças unitárias vai depender do acabamento desejado, velocidade de produção e quantidade encomendada, afetando assim o valores destas etapas, pois pode-se usar diferentes máquinas que apresentam diversos valores de trabalho.</w:t>
      </w:r>
    </w:p>
    <w:p w:rsidR="00000000" w:rsidDel="00000000" w:rsidP="00000000" w:rsidRDefault="00000000" w:rsidRPr="00000000">
      <w:pPr>
        <w:widowControl w:val="1"/>
        <w:spacing w:line="360" w:lineRule="auto"/>
        <w:ind w:left="0" w:firstLine="0"/>
        <w:contextualSpacing w:val="0"/>
        <w:rPr/>
      </w:pPr>
      <w:r w:rsidDel="00000000" w:rsidR="00000000" w:rsidRPr="00000000">
        <w:rPr>
          <w:rtl w:val="0"/>
        </w:rPr>
        <w:tab/>
        <w:t xml:space="preserve">Como exemplos vamos adotar uma tipologia de produção para chegarmos em um valor final para termos um número tangível da unidade do cartão. A produção em que iremos discorrer irá possuir etapas de corte da chapa de aço inoxidável em prensas hidráulicas, remoção de rebarbas laterais, corte para colocação de </w:t>
      </w:r>
      <w:r w:rsidDel="00000000" w:rsidR="00000000" w:rsidRPr="00000000">
        <w:rPr>
          <w:i w:val="1"/>
          <w:rtl w:val="0"/>
        </w:rPr>
        <w:t xml:space="preserve">chip, </w:t>
      </w:r>
      <w:r w:rsidDel="00000000" w:rsidR="00000000" w:rsidRPr="00000000">
        <w:rPr>
          <w:rtl w:val="0"/>
        </w:rPr>
        <w:t xml:space="preserve">embelezamento com </w:t>
      </w:r>
      <w:r w:rsidDel="00000000" w:rsidR="00000000" w:rsidRPr="00000000">
        <w:rPr>
          <w:i w:val="1"/>
          <w:rtl w:val="0"/>
        </w:rPr>
        <w:t xml:space="preserve">laser</w:t>
      </w:r>
      <w:r w:rsidDel="00000000" w:rsidR="00000000" w:rsidRPr="00000000">
        <w:rPr>
          <w:rtl w:val="0"/>
        </w:rPr>
        <w:t xml:space="preserve">, aplicação da tarja magnética e </w:t>
      </w:r>
      <w:r w:rsidDel="00000000" w:rsidR="00000000" w:rsidRPr="00000000">
        <w:rPr>
          <w:i w:val="1"/>
          <w:rtl w:val="0"/>
        </w:rPr>
        <w:t xml:space="preserve">chip</w:t>
      </w:r>
      <w:r w:rsidDel="00000000" w:rsidR="00000000" w:rsidRPr="00000000">
        <w:rPr>
          <w:rtl w:val="0"/>
        </w:rPr>
        <w:t xml:space="preserve">.</w:t>
      </w:r>
    </w:p>
    <w:p w:rsidR="00000000" w:rsidDel="00000000" w:rsidP="00000000" w:rsidRDefault="00000000" w:rsidRPr="00000000">
      <w:pPr>
        <w:widowControl w:val="1"/>
        <w:spacing w:line="360" w:lineRule="auto"/>
        <w:ind w:left="0" w:firstLine="0"/>
        <w:contextualSpacing w:val="0"/>
        <w:rPr/>
      </w:pPr>
      <w:r w:rsidDel="00000000" w:rsidR="00000000" w:rsidRPr="00000000">
        <w:rPr>
          <w:rtl w:val="0"/>
        </w:rPr>
        <w:tab/>
        <w:t xml:space="preserve">Seguimos uma tabela de custos de diferentes máquinas por hora encontrada em (MUGGE,2009). Para esse método de fabricação estipulamos uma produção de 30 cartões por minuto. Foi considerado um gargalo de produção, ou seja, o processo mais demorado para uma linha de fabricação enxuta. A etapa mais demora é o corte do local para colocação do </w:t>
      </w:r>
      <w:r w:rsidDel="00000000" w:rsidR="00000000" w:rsidRPr="00000000">
        <w:rPr>
          <w:i w:val="1"/>
          <w:rtl w:val="0"/>
        </w:rPr>
        <w:t xml:space="preserve">chip</w:t>
      </w:r>
      <w:r w:rsidDel="00000000" w:rsidR="00000000" w:rsidRPr="00000000">
        <w:rPr>
          <w:rtl w:val="0"/>
        </w:rPr>
        <w:t xml:space="preserve">, onde é necessário uma fresadora CNC, esse gargalo pode ser alterado fazendo a instalação de mais maquinários.</w:t>
      </w:r>
    </w:p>
    <w:p w:rsidR="00000000" w:rsidDel="00000000" w:rsidP="00000000" w:rsidRDefault="00000000" w:rsidRPr="00000000">
      <w:pPr>
        <w:widowControl w:val="1"/>
        <w:spacing w:line="360" w:lineRule="auto"/>
        <w:ind w:left="0" w:firstLine="0"/>
        <w:contextualSpacing w:val="0"/>
        <w:rPr/>
      </w:pPr>
      <w:r w:rsidDel="00000000" w:rsidR="00000000" w:rsidRPr="00000000">
        <w:rPr>
          <w:rtl w:val="0"/>
        </w:rPr>
      </w:r>
    </w:p>
    <w:p w:rsidR="00000000" w:rsidDel="00000000" w:rsidP="00000000" w:rsidRDefault="00000000" w:rsidRPr="00000000">
      <w:pPr>
        <w:widowControl w:val="1"/>
        <w:spacing w:line="360" w:lineRule="auto"/>
        <w:ind w:left="0" w:firstLine="0"/>
        <w:contextualSpacing w:val="0"/>
        <w:rPr/>
      </w:pPr>
      <w:r w:rsidDel="00000000" w:rsidR="00000000" w:rsidRPr="00000000">
        <w:rPr>
          <w:rtl w:val="0"/>
        </w:rPr>
      </w:r>
    </w:p>
    <w:p w:rsidR="00000000" w:rsidDel="00000000" w:rsidP="00000000" w:rsidRDefault="00000000" w:rsidRPr="00000000">
      <w:pPr>
        <w:widowControl w:val="1"/>
        <w:spacing w:line="360" w:lineRule="auto"/>
        <w:ind w:left="0" w:firstLine="0"/>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0"/>
          <w:szCs w:val="20"/>
          <w:rtl w:val="0"/>
        </w:rPr>
        <w:t xml:space="preserve">Quadro 1 – Valores de produção em cada etapa</w:t>
      </w:r>
      <w:r w:rsidDel="00000000" w:rsidR="00000000" w:rsidRPr="00000000">
        <w:rPr>
          <w:rtl w:val="0"/>
        </w:rPr>
      </w:r>
    </w:p>
    <w:tbl>
      <w:tblPr>
        <w:tblStyle w:val="Table1"/>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3.6666666666665"/>
        <w:gridCol w:w="3023.6666666666665"/>
        <w:gridCol w:w="3023.6666666666665"/>
        <w:tblGridChange w:id="0">
          <w:tblGrid>
            <w:gridCol w:w="3023.6666666666665"/>
            <w:gridCol w:w="3023.6666666666665"/>
            <w:gridCol w:w="3023.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Processo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Custo Minuto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Valor Unitário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Prensa Hidráulica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R$ 3.06 </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ind w:firstLine="0"/>
              <w:contextualSpacing w:val="0"/>
              <w:jc w:val="left"/>
              <w:rPr/>
            </w:pPr>
            <w:r w:rsidDel="00000000" w:rsidR="00000000" w:rsidRPr="00000000">
              <w:rPr>
                <w:rtl w:val="0"/>
              </w:rPr>
              <w:t xml:space="preserve"> R$0,102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Tamboreador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R$ 1.03</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ind w:firstLine="0"/>
              <w:contextualSpacing w:val="0"/>
              <w:jc w:val="left"/>
              <w:rPr/>
            </w:pPr>
            <w:r w:rsidDel="00000000" w:rsidR="00000000" w:rsidRPr="00000000">
              <w:rPr>
                <w:rtl w:val="0"/>
              </w:rPr>
              <w:t xml:space="preserve"> R$0,035</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ind w:firstLine="0"/>
              <w:contextualSpacing w:val="0"/>
              <w:jc w:val="left"/>
              <w:rPr/>
            </w:pPr>
            <w:r w:rsidDel="00000000" w:rsidR="00000000" w:rsidRPr="00000000">
              <w:rPr>
                <w:rtl w:val="0"/>
              </w:rPr>
              <w:t xml:space="preserve">Fresadora CNC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R$ 3.82</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ind w:firstLine="0"/>
              <w:contextualSpacing w:val="0"/>
              <w:jc w:val="left"/>
              <w:rPr/>
            </w:pPr>
            <w:r w:rsidDel="00000000" w:rsidR="00000000" w:rsidRPr="00000000">
              <w:rPr>
                <w:rtl w:val="0"/>
              </w:rPr>
              <w:t xml:space="preserve"> R$0,127</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ind w:firstLine="0"/>
              <w:contextualSpacing w:val="0"/>
              <w:jc w:val="left"/>
              <w:rPr>
                <w:i w:val="1"/>
              </w:rPr>
            </w:pPr>
            <w:r w:rsidDel="00000000" w:rsidR="00000000" w:rsidRPr="00000000">
              <w:rPr>
                <w:rtl w:val="0"/>
              </w:rPr>
              <w:t xml:space="preserve">Marcação </w:t>
            </w:r>
            <w:r w:rsidDel="00000000" w:rsidR="00000000" w:rsidRPr="00000000">
              <w:rPr>
                <w:i w:val="1"/>
                <w:rtl w:val="0"/>
              </w:rPr>
              <w:t xml:space="preserve">Laser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R$ 2.52 </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ind w:firstLine="0"/>
              <w:contextualSpacing w:val="0"/>
              <w:jc w:val="left"/>
              <w:rPr/>
            </w:pPr>
            <w:r w:rsidDel="00000000" w:rsidR="00000000" w:rsidRPr="00000000">
              <w:rPr>
                <w:rtl w:val="0"/>
              </w:rPr>
              <w:t xml:space="preserve"> R$0,084</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Chip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ind w:firstLine="0"/>
              <w:contextualSpacing w:val="0"/>
              <w:jc w:val="left"/>
              <w:rPr/>
            </w:pPr>
            <w:r w:rsidDel="00000000" w:rsidR="00000000" w:rsidRPr="00000000">
              <w:rPr>
                <w:rtl w:val="0"/>
              </w:rPr>
              <w:t xml:space="preserve"> R$0,90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Tarja Magnética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ind w:firstLine="0"/>
              <w:contextualSpacing w:val="0"/>
              <w:jc w:val="left"/>
              <w:rPr/>
            </w:pPr>
            <w:r w:rsidDel="00000000" w:rsidR="00000000" w:rsidRPr="00000000">
              <w:rPr>
                <w:rtl w:val="0"/>
              </w:rPr>
              <w:t xml:space="preserve"> R$0,082</w:t>
            </w:r>
          </w:p>
        </w:tc>
      </w:tr>
    </w:tbl>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sz w:val="20"/>
          <w:szCs w:val="20"/>
          <w:rtl w:val="0"/>
        </w:rPr>
        <w:t xml:space="preserve">Fonte: os autores.</w:t>
      </w:r>
    </w:p>
    <w:p w:rsidR="00000000" w:rsidDel="00000000" w:rsidP="00000000" w:rsidRDefault="00000000" w:rsidRPr="00000000">
      <w:pPr>
        <w:widowControl w:val="1"/>
        <w:tabs>
          <w:tab w:val="left" w:pos="0"/>
          <w:tab w:val="right" w:pos="8930"/>
        </w:tabs>
        <w:ind w:firstLine="0"/>
        <w:contextualSpacing w:val="0"/>
        <w:jc w:val="center"/>
        <w:rPr>
          <w:sz w:val="20"/>
          <w:szCs w:val="20"/>
        </w:rPr>
      </w:pPr>
      <w:r w:rsidDel="00000000" w:rsidR="00000000" w:rsidRPr="00000000">
        <w:rPr>
          <w:rtl w:val="0"/>
        </w:rPr>
      </w:r>
    </w:p>
    <w:p w:rsidR="00000000" w:rsidDel="00000000" w:rsidP="00000000" w:rsidRDefault="00000000" w:rsidRPr="00000000">
      <w:pPr>
        <w:widowControl w:val="1"/>
        <w:spacing w:line="360" w:lineRule="auto"/>
        <w:ind w:left="0" w:firstLine="720"/>
        <w:contextualSpacing w:val="0"/>
        <w:rPr/>
      </w:pPr>
      <w:r w:rsidDel="00000000" w:rsidR="00000000" w:rsidRPr="00000000">
        <w:rPr>
          <w:rtl w:val="0"/>
        </w:rPr>
        <w:t xml:space="preserve">O valor unitário final para as etapas de produção do cartão descrito acima resulta em R$1,33, somando com o valor da matéria prima, ou seja, do aço inoxidável o custo final fica em R$1,91. Os valores citados foram calculados com base de informações encontradas na </w:t>
      </w:r>
      <w:r w:rsidDel="00000000" w:rsidR="00000000" w:rsidRPr="00000000">
        <w:rPr>
          <w:i w:val="1"/>
          <w:rtl w:val="0"/>
        </w:rPr>
        <w:t xml:space="preserve">internet </w:t>
      </w:r>
      <w:r w:rsidDel="00000000" w:rsidR="00000000" w:rsidRPr="00000000">
        <w:rPr>
          <w:rtl w:val="0"/>
        </w:rPr>
        <w:t xml:space="preserve">e se encontram nas referências deste trabalho. Não foram contabilizados gastos com etapas de colocação de chips e tarja magnética, valores de transporte de materiais e nem custos que uma fábrica carrega com si, como aluguéis, salários, gastos com energia, entre outros.</w:t>
      </w:r>
    </w:p>
    <w:p w:rsidR="00000000" w:rsidDel="00000000" w:rsidP="00000000" w:rsidRDefault="00000000" w:rsidRPr="00000000">
      <w:pPr>
        <w:widowControl w:val="1"/>
        <w:spacing w:line="360" w:lineRule="auto"/>
        <w:ind w:left="0" w:firstLine="720"/>
        <w:contextualSpacing w:val="0"/>
        <w:rPr/>
      </w:pPr>
      <w:r w:rsidDel="00000000" w:rsidR="00000000" w:rsidRPr="00000000">
        <w:rPr>
          <w:rtl w:val="0"/>
        </w:rPr>
        <w:t xml:space="preserve">Para chegarmos à um valor mais apurado para um produto como este seria necessário colocar em prática esse tipo de fabricação, assim teríamos acesso a valores usados no mercado e na região escolhida, além de um melhor controle de entradas e saídas de caixa de uma manufatura. Porém podemos chegar a conclusão que é um material viável, com valor variando abaixo dos R$10,00 a unidade.</w:t>
      </w:r>
      <w:r w:rsidDel="00000000" w:rsidR="00000000" w:rsidRPr="00000000">
        <w:rPr>
          <w:rtl w:val="0"/>
        </w:rPr>
      </w:r>
    </w:p>
    <w:p w:rsidR="00000000" w:rsidDel="00000000" w:rsidP="00000000" w:rsidRDefault="00000000" w:rsidRPr="00000000">
      <w:pPr>
        <w:pStyle w:val="Heading1"/>
        <w:contextualSpacing w:val="0"/>
        <w:rPr/>
      </w:pPr>
      <w:bookmarkStart w:colFirst="0" w:colLast="0" w:name="_n7fqy1lyaj8j" w:id="26"/>
      <w:bookmarkEnd w:id="26"/>
      <w:r w:rsidDel="00000000" w:rsidR="00000000" w:rsidRPr="00000000">
        <w:rPr>
          <w:rtl w:val="0"/>
        </w:rPr>
        <w:t xml:space="preserve">CONSIDERAÇÕES FINAIS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Ao final da realização deste trabalho de pesquisa</w:t>
      </w:r>
      <w:r w:rsidDel="00000000" w:rsidR="00000000" w:rsidRPr="00000000">
        <w:rPr>
          <w:u w:val="single"/>
          <w:rtl w:val="0"/>
        </w:rPr>
        <w:t xml:space="preserve"> </w:t>
      </w:r>
      <w:r w:rsidDel="00000000" w:rsidR="00000000" w:rsidRPr="00000000">
        <w:rPr>
          <w:rtl w:val="0"/>
        </w:rPr>
        <w:t xml:space="preserve">percebemos</w:t>
      </w:r>
      <w:r w:rsidDel="00000000" w:rsidR="00000000" w:rsidRPr="00000000">
        <w:rPr>
          <w:rtl w:val="0"/>
        </w:rPr>
        <w:t xml:space="preserve"> que com o desenvolvimento do trabalho de escolha de um novo material para o cartão de crédito desenvolvemos um pensamento muito mais sistêmico sobre pesquisa científica, acadêmica e até mesmo econômica.</w:t>
      </w:r>
    </w:p>
    <w:p w:rsidR="00000000" w:rsidDel="00000000" w:rsidP="00000000" w:rsidRDefault="00000000" w:rsidRPr="00000000">
      <w:pPr>
        <w:contextualSpacing w:val="0"/>
        <w:rPr/>
      </w:pPr>
      <w:r w:rsidDel="00000000" w:rsidR="00000000" w:rsidRPr="00000000">
        <w:rPr>
          <w:rtl w:val="0"/>
        </w:rPr>
        <w:t xml:space="preserve">Durante a escolha de material para aplicação real é necessário se avaliar todos os critérios básicos, saber identificar problemas e resolvê-los da melhor maneira. Para a definição de um novo material para o cartão de crédito era necessário o funcionamento econômico que o mesmo apresenta e foi esse o objetivo que seguimos para a escolha do aço inoxidável.</w:t>
      </w:r>
    </w:p>
    <w:p w:rsidR="00000000" w:rsidDel="00000000" w:rsidP="00000000" w:rsidRDefault="00000000" w:rsidRPr="00000000">
      <w:pPr>
        <w:contextualSpacing w:val="0"/>
        <w:rPr/>
      </w:pPr>
      <w:r w:rsidDel="00000000" w:rsidR="00000000" w:rsidRPr="00000000">
        <w:rPr>
          <w:rtl w:val="0"/>
        </w:rPr>
        <w:t xml:space="preserve">O material escolhido apresenta boas características químicas, mecânicas, estética e econômica, sendo uma opção viável para uso no mercado de cartões convencionais e </w:t>
      </w:r>
      <w:r w:rsidDel="00000000" w:rsidR="00000000" w:rsidRPr="00000000">
        <w:rPr>
          <w:i w:val="1"/>
          <w:rtl w:val="0"/>
        </w:rPr>
        <w:t xml:space="preserve">premium </w:t>
      </w:r>
      <w:r w:rsidDel="00000000" w:rsidR="00000000" w:rsidRPr="00000000">
        <w:rPr>
          <w:rtl w:val="0"/>
        </w:rPr>
        <w:t xml:space="preserve">de bancos, bandeiras de crédito ou cartões de fidelidade de lojas de todos os setores.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t xml:space="preserve">REFERÊNCIAS</w:t>
      </w:r>
    </w:p>
    <w:p w:rsidR="00000000" w:rsidDel="00000000" w:rsidP="00000000" w:rsidRDefault="00000000" w:rsidRPr="00000000">
      <w:pPr>
        <w:widowControl w:val="1"/>
        <w:ind w:firstLine="0"/>
        <w:contextualSpacing w:val="0"/>
        <w:rPr>
          <w:b w:val="1"/>
          <w:color w:val="000000"/>
        </w:rPr>
      </w:pPr>
      <w:r w:rsidDel="00000000" w:rsidR="00000000" w:rsidRPr="00000000">
        <w:rPr>
          <w:rtl w:val="0"/>
        </w:rPr>
      </w:r>
    </w:p>
    <w:p w:rsidR="00000000" w:rsidDel="00000000" w:rsidP="00000000" w:rsidRDefault="00000000" w:rsidRPr="00000000">
      <w:pPr>
        <w:spacing w:line="240" w:lineRule="auto"/>
        <w:ind w:firstLine="0"/>
        <w:contextualSpacing w:val="0"/>
        <w:jc w:val="left"/>
        <w:rPr>
          <w:color w:val="000000"/>
          <w:highlight w:val="white"/>
        </w:rPr>
      </w:pPr>
      <w:r w:rsidDel="00000000" w:rsidR="00000000" w:rsidRPr="00000000">
        <w:rPr>
          <w:rtl w:val="0"/>
        </w:rPr>
        <w:t xml:space="preserve">International Organization for Standardization</w:t>
      </w:r>
      <w:r w:rsidDel="00000000" w:rsidR="00000000" w:rsidRPr="00000000">
        <w:rPr>
          <w:color w:val="000000"/>
          <w:sz w:val="23"/>
          <w:szCs w:val="23"/>
          <w:highlight w:val="white"/>
          <w:rtl w:val="0"/>
        </w:rPr>
        <w:t xml:space="preserve">.</w:t>
      </w:r>
      <w:r w:rsidDel="00000000" w:rsidR="00000000" w:rsidRPr="00000000">
        <w:rPr>
          <w:color w:val="000000"/>
          <w:highlight w:val="white"/>
          <w:rtl w:val="0"/>
        </w:rPr>
        <w:t xml:space="preserve"> </w:t>
      </w:r>
      <w:r w:rsidDel="00000000" w:rsidR="00000000" w:rsidRPr="00000000">
        <w:rPr>
          <w:b w:val="1"/>
          <w:color w:val="000000"/>
          <w:highlight w:val="white"/>
          <w:rtl w:val="0"/>
        </w:rPr>
        <w:t xml:space="preserve">Identification cards -- Physical characteristics</w:t>
      </w:r>
      <w:r w:rsidDel="00000000" w:rsidR="00000000" w:rsidRPr="00000000">
        <w:rPr>
          <w:color w:val="000000"/>
          <w:sz w:val="23"/>
          <w:szCs w:val="23"/>
          <w:highlight w:val="white"/>
          <w:rtl w:val="0"/>
        </w:rPr>
        <w:t xml:space="preserve">. Disponível em: &lt;</w:t>
      </w:r>
      <w:hyperlink r:id="rId17">
        <w:r w:rsidDel="00000000" w:rsidR="00000000" w:rsidRPr="00000000">
          <w:rPr>
            <w:color w:val="000000"/>
            <w:highlight w:val="white"/>
            <w:rtl w:val="0"/>
          </w:rPr>
          <w:t xml:space="preserve">https://www.iso.org/standard/31432.html</w:t>
        </w:r>
      </w:hyperlink>
      <w:r w:rsidDel="00000000" w:rsidR="00000000" w:rsidRPr="00000000">
        <w:rPr>
          <w:color w:val="000000"/>
          <w:sz w:val="23"/>
          <w:szCs w:val="23"/>
          <w:highlight w:val="white"/>
          <w:rtl w:val="0"/>
        </w:rPr>
        <w:t xml:space="preserve">&gt;. Acesso em: 13 jun. 2017.</w:t>
      </w:r>
      <w:r w:rsidDel="00000000" w:rsidR="00000000" w:rsidRPr="00000000">
        <w:rPr>
          <w:rtl w:val="0"/>
        </w:rPr>
      </w:r>
    </w:p>
    <w:p w:rsidR="00000000" w:rsidDel="00000000" w:rsidP="00000000" w:rsidRDefault="00000000" w:rsidRPr="00000000">
      <w:pPr>
        <w:spacing w:line="240" w:lineRule="auto"/>
        <w:contextualSpacing w:val="0"/>
        <w:jc w:val="left"/>
        <w:rPr>
          <w:color w:val="000000"/>
          <w:highlight w:val="white"/>
        </w:rPr>
      </w:pPr>
      <w:r w:rsidDel="00000000" w:rsidR="00000000" w:rsidRPr="00000000">
        <w:rPr>
          <w:rtl w:val="0"/>
        </w:rPr>
      </w:r>
    </w:p>
    <w:p w:rsidR="00000000" w:rsidDel="00000000" w:rsidP="00000000" w:rsidRDefault="00000000" w:rsidRPr="00000000">
      <w:pPr>
        <w:spacing w:line="240" w:lineRule="auto"/>
        <w:ind w:firstLine="0"/>
        <w:contextualSpacing w:val="0"/>
        <w:jc w:val="left"/>
        <w:rPr>
          <w:color w:val="000000"/>
          <w:highlight w:val="white"/>
        </w:rPr>
      </w:pPr>
      <w:r w:rsidDel="00000000" w:rsidR="00000000" w:rsidRPr="00000000">
        <w:rPr>
          <w:rtl w:val="0"/>
        </w:rPr>
        <w:t xml:space="preserve">GOMES, R.N.S</w:t>
      </w:r>
      <w:r w:rsidDel="00000000" w:rsidR="00000000" w:rsidRPr="00000000">
        <w:rPr>
          <w:color w:val="000000"/>
          <w:sz w:val="23"/>
          <w:szCs w:val="23"/>
          <w:highlight w:val="white"/>
          <w:rtl w:val="0"/>
        </w:rPr>
        <w:t xml:space="preserve">.</w:t>
      </w:r>
      <w:r w:rsidDel="00000000" w:rsidR="00000000" w:rsidRPr="00000000">
        <w:rPr>
          <w:color w:val="000000"/>
          <w:highlight w:val="white"/>
          <w:rtl w:val="0"/>
        </w:rPr>
        <w:t xml:space="preserve"> </w:t>
      </w:r>
      <w:r w:rsidDel="00000000" w:rsidR="00000000" w:rsidRPr="00000000">
        <w:rPr>
          <w:b w:val="1"/>
          <w:color w:val="000000"/>
          <w:highlight w:val="white"/>
          <w:rtl w:val="0"/>
        </w:rPr>
        <w:t xml:space="preserve">Análise e Mapeamento do Processo Produtivo de uma Fábrica de Cartões de PVC</w:t>
      </w:r>
      <w:r w:rsidDel="00000000" w:rsidR="00000000" w:rsidRPr="00000000">
        <w:rPr>
          <w:color w:val="000000"/>
          <w:sz w:val="23"/>
          <w:szCs w:val="23"/>
          <w:highlight w:val="white"/>
          <w:rtl w:val="0"/>
        </w:rPr>
        <w:t xml:space="preserve">. Disponível em: &lt;</w:t>
      </w:r>
      <w:hyperlink r:id="rId18">
        <w:r w:rsidDel="00000000" w:rsidR="00000000" w:rsidRPr="00000000">
          <w:rPr>
            <w:rtl w:val="0"/>
          </w:rPr>
          <w:t xml:space="preserve">https://www.lume.ufrgs.br/bitstream/handle/10183/29645/000769506.pdf?sequence=1</w:t>
        </w:r>
      </w:hyperlink>
      <w:r w:rsidDel="00000000" w:rsidR="00000000" w:rsidRPr="00000000">
        <w:rPr>
          <w:color w:val="000000"/>
          <w:sz w:val="23"/>
          <w:szCs w:val="23"/>
          <w:highlight w:val="white"/>
          <w:rtl w:val="0"/>
        </w:rPr>
        <w:t xml:space="preserve">&gt;. Acesso em: 13 jun. 2017.</w:t>
      </w:r>
      <w:r w:rsidDel="00000000" w:rsidR="00000000" w:rsidRPr="00000000">
        <w:rPr>
          <w:rtl w:val="0"/>
        </w:rPr>
      </w:r>
    </w:p>
    <w:p w:rsidR="00000000" w:rsidDel="00000000" w:rsidP="00000000" w:rsidRDefault="00000000" w:rsidRPr="00000000">
      <w:pPr>
        <w:spacing w:line="240" w:lineRule="auto"/>
        <w:contextualSpacing w:val="0"/>
        <w:jc w:val="left"/>
        <w:rPr>
          <w:color w:val="000000"/>
          <w:highlight w:val="white"/>
        </w:rPr>
      </w:pPr>
      <w:r w:rsidDel="00000000" w:rsidR="00000000" w:rsidRPr="00000000">
        <w:rPr>
          <w:rtl w:val="0"/>
        </w:rPr>
      </w:r>
    </w:p>
    <w:p w:rsidR="00000000" w:rsidDel="00000000" w:rsidP="00000000" w:rsidRDefault="00000000" w:rsidRPr="00000000">
      <w:pPr>
        <w:spacing w:line="240" w:lineRule="auto"/>
        <w:ind w:firstLine="0"/>
        <w:contextualSpacing w:val="0"/>
        <w:jc w:val="left"/>
        <w:rPr>
          <w:color w:val="000000"/>
          <w:highlight w:val="white"/>
        </w:rPr>
      </w:pPr>
      <w:r w:rsidDel="00000000" w:rsidR="00000000" w:rsidRPr="00000000">
        <w:rPr>
          <w:rtl w:val="0"/>
        </w:rPr>
        <w:t xml:space="preserve">ROSALEN, Sandra</w:t>
      </w:r>
      <w:r w:rsidDel="00000000" w:rsidR="00000000" w:rsidRPr="00000000">
        <w:rPr>
          <w:color w:val="000000"/>
          <w:sz w:val="23"/>
          <w:szCs w:val="23"/>
          <w:highlight w:val="white"/>
          <w:rtl w:val="0"/>
        </w:rPr>
        <w:t xml:space="preserve">.</w:t>
      </w:r>
      <w:r w:rsidDel="00000000" w:rsidR="00000000" w:rsidRPr="00000000">
        <w:rPr>
          <w:color w:val="000000"/>
          <w:highlight w:val="white"/>
          <w:rtl w:val="0"/>
        </w:rPr>
        <w:t xml:space="preserve"> </w:t>
      </w:r>
      <w:r w:rsidDel="00000000" w:rsidR="00000000" w:rsidRPr="00000000">
        <w:rPr>
          <w:b w:val="1"/>
          <w:color w:val="000000"/>
          <w:highlight w:val="white"/>
          <w:rtl w:val="0"/>
        </w:rPr>
        <w:t xml:space="preserve">Todas as fases de Produção dos Cartões</w:t>
      </w:r>
      <w:r w:rsidDel="00000000" w:rsidR="00000000" w:rsidRPr="00000000">
        <w:rPr>
          <w:color w:val="000000"/>
          <w:sz w:val="23"/>
          <w:szCs w:val="23"/>
          <w:highlight w:val="white"/>
          <w:rtl w:val="0"/>
        </w:rPr>
        <w:t xml:space="preserve">. Disponível em: &lt;</w:t>
      </w:r>
      <w:hyperlink r:id="rId19">
        <w:r w:rsidDel="00000000" w:rsidR="00000000" w:rsidRPr="00000000">
          <w:rPr>
            <w:rtl w:val="0"/>
          </w:rPr>
          <w:t xml:space="preserve">http://revistatecnologiagrafica.com.br/index.php?option=com_content&amp;view=article&amp;id=273:todas-as-fases-de-producao-dos-cartoes-plasticos&amp;catid=39:impressao&amp;Itemid=180</w:t>
        </w:r>
      </w:hyperlink>
      <w:r w:rsidDel="00000000" w:rsidR="00000000" w:rsidRPr="00000000">
        <w:rPr>
          <w:color w:val="000000"/>
          <w:sz w:val="23"/>
          <w:szCs w:val="23"/>
          <w:highlight w:val="white"/>
          <w:rtl w:val="0"/>
        </w:rPr>
        <w:t xml:space="preserve">&gt;. Acesso em: 13 jun. 2017.</w:t>
      </w:r>
      <w:r w:rsidDel="00000000" w:rsidR="00000000" w:rsidRPr="00000000">
        <w:rPr>
          <w:rtl w:val="0"/>
        </w:rPr>
      </w:r>
    </w:p>
    <w:p w:rsidR="00000000" w:rsidDel="00000000" w:rsidP="00000000" w:rsidRDefault="00000000" w:rsidRPr="00000000">
      <w:pPr>
        <w:widowControl w:val="1"/>
        <w:ind w:firstLine="0"/>
        <w:contextualSpacing w:val="0"/>
        <w:rPr>
          <w:b w:val="1"/>
        </w:rPr>
      </w:pPr>
      <w:r w:rsidDel="00000000" w:rsidR="00000000" w:rsidRPr="00000000">
        <w:rPr>
          <w:rtl w:val="0"/>
        </w:rPr>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t xml:space="preserve">BATTENFELD</w:t>
      </w:r>
      <w:r w:rsidDel="00000000" w:rsidR="00000000" w:rsidRPr="00000000">
        <w:rPr>
          <w:sz w:val="23"/>
          <w:szCs w:val="23"/>
          <w:highlight w:val="white"/>
          <w:rtl w:val="0"/>
        </w:rPr>
        <w:t xml:space="preserve">.</w:t>
      </w:r>
      <w:r w:rsidDel="00000000" w:rsidR="00000000" w:rsidRPr="00000000">
        <w:rPr>
          <w:highlight w:val="white"/>
          <w:rtl w:val="0"/>
        </w:rPr>
        <w:t xml:space="preserve"> </w:t>
      </w:r>
      <w:r w:rsidDel="00000000" w:rsidR="00000000" w:rsidRPr="00000000">
        <w:rPr>
          <w:b w:val="1"/>
          <w:highlight w:val="white"/>
          <w:rtl w:val="0"/>
        </w:rPr>
        <w:t xml:space="preserve">Quick-N-EZ Case</w:t>
      </w:r>
      <w:r w:rsidDel="00000000" w:rsidR="00000000" w:rsidRPr="00000000">
        <w:rPr>
          <w:b w:val="1"/>
          <w:highlight w:val="white"/>
          <w:rtl w:val="0"/>
        </w:rPr>
        <w:t xml:space="preserve"> Tumbler</w:t>
      </w:r>
      <w:r w:rsidDel="00000000" w:rsidR="00000000" w:rsidRPr="00000000">
        <w:rPr>
          <w:sz w:val="23"/>
          <w:szCs w:val="23"/>
          <w:highlight w:val="white"/>
          <w:rtl w:val="0"/>
        </w:rPr>
        <w:t xml:space="preserve">. Disponível em: &lt;</w:t>
      </w:r>
      <w:r w:rsidDel="00000000" w:rsidR="00000000" w:rsidRPr="00000000">
        <w:rPr>
          <w:rtl w:val="0"/>
        </w:rPr>
        <w:t xml:space="preserve">http://www.btibrands.com/product/quick-n-ez-case-tumbler-220-volt-kit/</w:t>
      </w:r>
      <w:r w:rsidDel="00000000" w:rsidR="00000000" w:rsidRPr="00000000">
        <w:rPr>
          <w:sz w:val="23"/>
          <w:szCs w:val="23"/>
          <w:highlight w:val="white"/>
          <w:rtl w:val="0"/>
        </w:rPr>
        <w:t xml:space="preserve">&gt;. Acesso em: 27 jun. 2017.</w:t>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r>
    </w:p>
    <w:p w:rsidR="00000000" w:rsidDel="00000000" w:rsidP="00000000" w:rsidRDefault="00000000" w:rsidRPr="00000000">
      <w:pPr>
        <w:spacing w:line="240" w:lineRule="auto"/>
        <w:ind w:firstLine="0"/>
        <w:contextualSpacing w:val="0"/>
        <w:jc w:val="left"/>
        <w:rPr>
          <w:highlight w:val="white"/>
        </w:rPr>
      </w:pPr>
      <w:r w:rsidDel="00000000" w:rsidR="00000000" w:rsidRPr="00000000">
        <w:rPr>
          <w:rtl w:val="0"/>
        </w:rPr>
        <w:t xml:space="preserve">MANUAL DE AÇO</w:t>
      </w:r>
      <w:r w:rsidDel="00000000" w:rsidR="00000000" w:rsidRPr="00000000">
        <w:rPr>
          <w:sz w:val="23"/>
          <w:szCs w:val="23"/>
          <w:highlight w:val="white"/>
          <w:rtl w:val="0"/>
        </w:rPr>
        <w:t xml:space="preserve">.</w:t>
      </w:r>
      <w:r w:rsidDel="00000000" w:rsidR="00000000" w:rsidRPr="00000000">
        <w:rPr>
          <w:highlight w:val="white"/>
          <w:rtl w:val="0"/>
        </w:rPr>
        <w:t xml:space="preserve"> </w:t>
      </w:r>
      <w:r w:rsidDel="00000000" w:rsidR="00000000" w:rsidRPr="00000000">
        <w:rPr>
          <w:b w:val="1"/>
          <w:highlight w:val="white"/>
          <w:rtl w:val="0"/>
        </w:rPr>
        <w:t xml:space="preserve">Manual técnico de aço inoxidável</w:t>
      </w:r>
      <w:r w:rsidDel="00000000" w:rsidR="00000000" w:rsidRPr="00000000">
        <w:rPr>
          <w:sz w:val="23"/>
          <w:szCs w:val="23"/>
          <w:highlight w:val="white"/>
          <w:rtl w:val="0"/>
        </w:rPr>
        <w:t xml:space="preserve">. Disponível em: &lt;</w:t>
      </w:r>
      <w:r w:rsidDel="00000000" w:rsidR="00000000" w:rsidRPr="00000000">
        <w:rPr>
          <w:rtl w:val="0"/>
        </w:rPr>
        <w:t xml:space="preserve">http://www.kloecknermetals.com.br/pdf/3.pdf</w:t>
      </w:r>
      <w:r w:rsidDel="00000000" w:rsidR="00000000" w:rsidRPr="00000000">
        <w:rPr>
          <w:sz w:val="23"/>
          <w:szCs w:val="23"/>
          <w:highlight w:val="white"/>
          <w:rtl w:val="0"/>
        </w:rPr>
        <w:t xml:space="preserve">. Acesso em: 27 jun. 2017.</w:t>
      </w:r>
      <w:r w:rsidDel="00000000" w:rsidR="00000000" w:rsidRPr="00000000">
        <w:rPr>
          <w:rtl w:val="0"/>
        </w:rPr>
      </w:r>
    </w:p>
    <w:p w:rsidR="00000000" w:rsidDel="00000000" w:rsidP="00000000" w:rsidRDefault="00000000" w:rsidRPr="00000000">
      <w:pPr>
        <w:widowControl w:val="1"/>
        <w:ind w:firstLine="0"/>
        <w:contextualSpacing w:val="0"/>
        <w:rPr>
          <w:b w:val="1"/>
        </w:rPr>
      </w:pPr>
      <w:r w:rsidDel="00000000" w:rsidR="00000000" w:rsidRPr="00000000">
        <w:rPr>
          <w:rtl w:val="0"/>
        </w:rPr>
      </w:r>
    </w:p>
    <w:p w:rsidR="00000000" w:rsidDel="00000000" w:rsidP="00000000" w:rsidRDefault="00000000" w:rsidRPr="00000000">
      <w:pPr>
        <w:spacing w:line="240" w:lineRule="auto"/>
        <w:ind w:firstLine="0"/>
        <w:contextualSpacing w:val="0"/>
        <w:jc w:val="left"/>
        <w:rPr>
          <w:highlight w:val="white"/>
        </w:rPr>
      </w:pPr>
      <w:r w:rsidDel="00000000" w:rsidR="00000000" w:rsidRPr="00000000">
        <w:rPr>
          <w:rtl w:val="0"/>
        </w:rPr>
        <w:t xml:space="preserve">FEITAL,Grupo</w:t>
      </w:r>
      <w:r w:rsidDel="00000000" w:rsidR="00000000" w:rsidRPr="00000000">
        <w:rPr>
          <w:sz w:val="23"/>
          <w:szCs w:val="23"/>
          <w:highlight w:val="white"/>
          <w:rtl w:val="0"/>
        </w:rPr>
        <w:t xml:space="preserve">.</w:t>
      </w:r>
      <w:r w:rsidDel="00000000" w:rsidR="00000000" w:rsidRPr="00000000">
        <w:rPr>
          <w:highlight w:val="white"/>
          <w:rtl w:val="0"/>
        </w:rPr>
        <w:t xml:space="preserve"> </w:t>
      </w:r>
      <w:r w:rsidDel="00000000" w:rsidR="00000000" w:rsidRPr="00000000">
        <w:rPr>
          <w:b w:val="1"/>
          <w:highlight w:val="white"/>
          <w:rtl w:val="0"/>
        </w:rPr>
        <w:t xml:space="preserve">Chapas de aço inoxidável</w:t>
      </w:r>
      <w:r w:rsidDel="00000000" w:rsidR="00000000" w:rsidRPr="00000000">
        <w:rPr>
          <w:sz w:val="23"/>
          <w:szCs w:val="23"/>
          <w:highlight w:val="white"/>
          <w:rtl w:val="0"/>
        </w:rPr>
        <w:t xml:space="preserve">. Disponível em: &lt;</w:t>
      </w:r>
      <w:r w:rsidDel="00000000" w:rsidR="00000000" w:rsidRPr="00000000">
        <w:rPr>
          <w:rtl w:val="0"/>
        </w:rPr>
        <w:t xml:space="preserve">http://www.feital.com.br/produtos/chapas-de-aco-inoxidavel/</w:t>
      </w:r>
      <w:r w:rsidDel="00000000" w:rsidR="00000000" w:rsidRPr="00000000">
        <w:rPr>
          <w:sz w:val="23"/>
          <w:szCs w:val="23"/>
          <w:highlight w:val="white"/>
          <w:rtl w:val="0"/>
        </w:rPr>
        <w:t xml:space="preserve">&gt;. Acesso em: 27 jun. 2017.</w:t>
      </w:r>
      <w:r w:rsidDel="00000000" w:rsidR="00000000" w:rsidRPr="00000000">
        <w:rPr>
          <w:rtl w:val="0"/>
        </w:rPr>
      </w:r>
    </w:p>
    <w:p w:rsidR="00000000" w:rsidDel="00000000" w:rsidP="00000000" w:rsidRDefault="00000000" w:rsidRPr="00000000">
      <w:pPr>
        <w:widowControl w:val="1"/>
        <w:ind w:left="0" w:firstLine="0"/>
        <w:contextualSpacing w:val="0"/>
        <w:jc w:val="left"/>
        <w:rPr>
          <w:b w:val="1"/>
        </w:rPr>
      </w:pPr>
      <w:r w:rsidDel="00000000" w:rsidR="00000000" w:rsidRPr="00000000">
        <w:rPr>
          <w:rtl w:val="0"/>
        </w:rPr>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t xml:space="preserve">STEEL NUMBER</w:t>
      </w:r>
      <w:r w:rsidDel="00000000" w:rsidR="00000000" w:rsidRPr="00000000">
        <w:rPr>
          <w:sz w:val="23"/>
          <w:szCs w:val="23"/>
          <w:highlight w:val="white"/>
          <w:rtl w:val="0"/>
        </w:rPr>
        <w:t xml:space="preserve">.</w:t>
      </w:r>
      <w:r w:rsidDel="00000000" w:rsidR="00000000" w:rsidRPr="00000000">
        <w:rPr>
          <w:highlight w:val="white"/>
          <w:rtl w:val="0"/>
        </w:rPr>
        <w:t xml:space="preserve"> </w:t>
      </w:r>
      <w:r w:rsidDel="00000000" w:rsidR="00000000" w:rsidRPr="00000000">
        <w:rPr>
          <w:b w:val="1"/>
          <w:highlight w:val="white"/>
          <w:rtl w:val="0"/>
        </w:rPr>
        <w:t xml:space="preserve">European Steel and Alloy Grades</w:t>
      </w:r>
      <w:r w:rsidDel="00000000" w:rsidR="00000000" w:rsidRPr="00000000">
        <w:rPr>
          <w:sz w:val="23"/>
          <w:szCs w:val="23"/>
          <w:highlight w:val="white"/>
          <w:rtl w:val="0"/>
        </w:rPr>
        <w:t xml:space="preserve">. Disponível em: &lt;</w:t>
      </w:r>
      <w:r w:rsidDel="00000000" w:rsidR="00000000" w:rsidRPr="00000000">
        <w:rPr>
          <w:rtl w:val="0"/>
        </w:rPr>
        <w:t xml:space="preserve">http://www.steelnumber.com/en/steel_composition_eu.php?name_id=100</w:t>
      </w:r>
      <w:r w:rsidDel="00000000" w:rsidR="00000000" w:rsidRPr="00000000">
        <w:rPr>
          <w:sz w:val="23"/>
          <w:szCs w:val="23"/>
          <w:highlight w:val="white"/>
          <w:rtl w:val="0"/>
        </w:rPr>
        <w:t xml:space="preserve">&gt;. Acesso em: 27 jun. 2017.</w:t>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t xml:space="preserve">S. QUINN</w:t>
      </w:r>
      <w:r w:rsidDel="00000000" w:rsidR="00000000" w:rsidRPr="00000000">
        <w:rPr>
          <w:sz w:val="23"/>
          <w:szCs w:val="23"/>
          <w:highlight w:val="white"/>
          <w:rtl w:val="0"/>
        </w:rPr>
        <w:t xml:space="preserve">.</w:t>
      </w:r>
      <w:r w:rsidDel="00000000" w:rsidR="00000000" w:rsidRPr="00000000">
        <w:rPr>
          <w:highlight w:val="white"/>
          <w:rtl w:val="0"/>
        </w:rPr>
        <w:t xml:space="preserve"> </w:t>
      </w:r>
      <w:r w:rsidDel="00000000" w:rsidR="00000000" w:rsidRPr="00000000">
        <w:rPr>
          <w:b w:val="1"/>
          <w:highlight w:val="white"/>
          <w:rtl w:val="0"/>
        </w:rPr>
        <w:t xml:space="preserve">Thermoelastic Investigation of Damage Evolution in Small Stainless Steel Pipework</w:t>
      </w:r>
      <w:r w:rsidDel="00000000" w:rsidR="00000000" w:rsidRPr="00000000">
        <w:rPr>
          <w:sz w:val="23"/>
          <w:szCs w:val="23"/>
          <w:highlight w:val="white"/>
          <w:rtl w:val="0"/>
        </w:rPr>
        <w:t xml:space="preserve">. Disponível em: &lt;</w:t>
      </w:r>
      <w:r w:rsidDel="00000000" w:rsidR="00000000" w:rsidRPr="00000000">
        <w:rPr>
          <w:rtl w:val="0"/>
        </w:rPr>
        <w:t xml:space="preserve">https://www.researchgate.net/publication/242273917_Thermoelastic_Investigation_of_Damage_Evolution_in_Small_Stainless_Steel_Pipework</w:t>
      </w:r>
      <w:r w:rsidDel="00000000" w:rsidR="00000000" w:rsidRPr="00000000">
        <w:rPr>
          <w:sz w:val="23"/>
          <w:szCs w:val="23"/>
          <w:highlight w:val="white"/>
          <w:rtl w:val="0"/>
        </w:rPr>
        <w:t xml:space="preserve">&gt;. Acesso em: 27 jun. 2017.</w:t>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t xml:space="preserve">CARBON FIBER DESIGNS</w:t>
      </w:r>
      <w:r w:rsidDel="00000000" w:rsidR="00000000" w:rsidRPr="00000000">
        <w:rPr>
          <w:sz w:val="23"/>
          <w:szCs w:val="23"/>
          <w:highlight w:val="white"/>
          <w:rtl w:val="0"/>
        </w:rPr>
        <w:t xml:space="preserve">.</w:t>
      </w:r>
      <w:r w:rsidDel="00000000" w:rsidR="00000000" w:rsidRPr="00000000">
        <w:rPr>
          <w:highlight w:val="white"/>
          <w:rtl w:val="0"/>
        </w:rPr>
        <w:t xml:space="preserve"> </w:t>
      </w:r>
      <w:r w:rsidDel="00000000" w:rsidR="00000000" w:rsidRPr="00000000">
        <w:rPr>
          <w:b w:val="1"/>
          <w:highlight w:val="white"/>
          <w:rtl w:val="0"/>
        </w:rPr>
        <w:t xml:space="preserve">Unique Carbon Fiber Business Cards</w:t>
      </w:r>
      <w:r w:rsidDel="00000000" w:rsidR="00000000" w:rsidRPr="00000000">
        <w:rPr>
          <w:sz w:val="23"/>
          <w:szCs w:val="23"/>
          <w:highlight w:val="white"/>
          <w:rtl w:val="0"/>
        </w:rPr>
        <w:t xml:space="preserve">. Disponível em: &lt;</w:t>
      </w:r>
      <w:r w:rsidDel="00000000" w:rsidR="00000000" w:rsidRPr="00000000">
        <w:rPr>
          <w:rtl w:val="0"/>
        </w:rPr>
        <w:t xml:space="preserve">http://www.carbonfiberdesigns.com/carbon-fiber-business-cards.html</w:t>
      </w:r>
      <w:r w:rsidDel="00000000" w:rsidR="00000000" w:rsidRPr="00000000">
        <w:rPr>
          <w:sz w:val="23"/>
          <w:szCs w:val="23"/>
          <w:highlight w:val="white"/>
          <w:rtl w:val="0"/>
        </w:rPr>
        <w:t xml:space="preserve">&gt;. Acesso em: 27 jun. 2017.</w:t>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r>
    </w:p>
    <w:p w:rsidR="00000000" w:rsidDel="00000000" w:rsidP="00000000" w:rsidRDefault="00000000" w:rsidRPr="00000000">
      <w:pPr>
        <w:spacing w:line="240" w:lineRule="auto"/>
        <w:ind w:firstLine="0"/>
        <w:contextualSpacing w:val="0"/>
        <w:jc w:val="left"/>
        <w:rPr>
          <w:b w:val="1"/>
        </w:rPr>
      </w:pPr>
      <w:r w:rsidDel="00000000" w:rsidR="00000000" w:rsidRPr="00000000">
        <w:rPr>
          <w:rtl w:val="0"/>
        </w:rPr>
        <w:t xml:space="preserve">MADE HOW</w:t>
      </w:r>
      <w:r w:rsidDel="00000000" w:rsidR="00000000" w:rsidRPr="00000000">
        <w:rPr>
          <w:sz w:val="23"/>
          <w:szCs w:val="23"/>
          <w:highlight w:val="white"/>
          <w:rtl w:val="0"/>
        </w:rPr>
        <w:t xml:space="preserve">. </w:t>
      </w:r>
      <w:r w:rsidDel="00000000" w:rsidR="00000000" w:rsidRPr="00000000">
        <w:rPr>
          <w:b w:val="1"/>
          <w:highlight w:val="white"/>
          <w:rtl w:val="0"/>
        </w:rPr>
        <w:t xml:space="preserve">Credit Card</w:t>
      </w:r>
      <w:r w:rsidDel="00000000" w:rsidR="00000000" w:rsidRPr="00000000">
        <w:rPr>
          <w:sz w:val="23"/>
          <w:szCs w:val="23"/>
          <w:highlight w:val="white"/>
          <w:rtl w:val="0"/>
        </w:rPr>
        <w:t xml:space="preserve">. Disponível em: &lt;</w:t>
      </w:r>
      <w:r w:rsidDel="00000000" w:rsidR="00000000" w:rsidRPr="00000000">
        <w:rPr>
          <w:rtl w:val="0"/>
        </w:rPr>
        <w:t xml:space="preserve">http://www.madehow.com/Volume-4/Credit-Card.html</w:t>
      </w:r>
      <w:r w:rsidDel="00000000" w:rsidR="00000000" w:rsidRPr="00000000">
        <w:rPr>
          <w:sz w:val="23"/>
          <w:szCs w:val="23"/>
          <w:highlight w:val="white"/>
          <w:rtl w:val="0"/>
        </w:rPr>
        <w:t xml:space="preserve">&gt;. Acesso em: 27 jun. 2017</w:t>
      </w:r>
      <w:r w:rsidDel="00000000" w:rsidR="00000000" w:rsidRPr="00000000">
        <w:rPr>
          <w:rtl w:val="0"/>
        </w:rPr>
      </w:r>
    </w:p>
    <w:p w:rsidR="00000000" w:rsidDel="00000000" w:rsidP="00000000" w:rsidRDefault="00000000" w:rsidRPr="00000000">
      <w:pPr>
        <w:widowControl w:val="1"/>
        <w:ind w:left="0" w:firstLine="0"/>
        <w:contextualSpacing w:val="0"/>
        <w:jc w:val="left"/>
        <w:rPr>
          <w:b w:val="1"/>
        </w:rPr>
      </w:pPr>
      <w:r w:rsidDel="00000000" w:rsidR="00000000" w:rsidRPr="00000000">
        <w:rPr>
          <w:rtl w:val="0"/>
        </w:rPr>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t xml:space="preserve">MUGGE, Tobias</w:t>
      </w:r>
      <w:r w:rsidDel="00000000" w:rsidR="00000000" w:rsidRPr="00000000">
        <w:rPr>
          <w:sz w:val="23"/>
          <w:szCs w:val="23"/>
          <w:highlight w:val="white"/>
          <w:rtl w:val="0"/>
        </w:rPr>
        <w:t xml:space="preserve">.</w:t>
      </w:r>
      <w:r w:rsidDel="00000000" w:rsidR="00000000" w:rsidRPr="00000000">
        <w:rPr>
          <w:highlight w:val="white"/>
          <w:rtl w:val="0"/>
        </w:rPr>
        <w:t xml:space="preserve"> </w:t>
      </w:r>
      <w:r w:rsidDel="00000000" w:rsidR="00000000" w:rsidRPr="00000000">
        <w:rPr>
          <w:b w:val="1"/>
          <w:highlight w:val="white"/>
          <w:rtl w:val="0"/>
        </w:rPr>
        <w:t xml:space="preserve">Tabela de custo H/M para Processos</w:t>
      </w:r>
      <w:r w:rsidDel="00000000" w:rsidR="00000000" w:rsidRPr="00000000">
        <w:rPr>
          <w:sz w:val="23"/>
          <w:szCs w:val="23"/>
          <w:highlight w:val="white"/>
          <w:rtl w:val="0"/>
        </w:rPr>
        <w:t xml:space="preserve">. Disponível em: &lt;</w:t>
      </w:r>
      <w:r w:rsidDel="00000000" w:rsidR="00000000" w:rsidRPr="00000000">
        <w:rPr>
          <w:rtl w:val="0"/>
        </w:rPr>
        <w:t xml:space="preserve">https://tobiasmugge.files.wordpress.com/2009/08/custos.pdf</w:t>
      </w:r>
      <w:r w:rsidDel="00000000" w:rsidR="00000000" w:rsidRPr="00000000">
        <w:rPr>
          <w:sz w:val="23"/>
          <w:szCs w:val="23"/>
          <w:highlight w:val="white"/>
          <w:rtl w:val="0"/>
        </w:rPr>
        <w:t xml:space="preserve">&gt;. Acesso em: 27 jun. 2017.</w:t>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t xml:space="preserve">TECSIN</w:t>
      </w:r>
      <w:r w:rsidDel="00000000" w:rsidR="00000000" w:rsidRPr="00000000">
        <w:rPr>
          <w:sz w:val="23"/>
          <w:szCs w:val="23"/>
          <w:highlight w:val="white"/>
          <w:rtl w:val="0"/>
        </w:rPr>
        <w:t xml:space="preserve">.</w:t>
      </w:r>
      <w:r w:rsidDel="00000000" w:rsidR="00000000" w:rsidRPr="00000000">
        <w:rPr>
          <w:highlight w:val="white"/>
          <w:rtl w:val="0"/>
        </w:rPr>
        <w:t xml:space="preserve"> </w:t>
      </w:r>
      <w:r w:rsidDel="00000000" w:rsidR="00000000" w:rsidRPr="00000000">
        <w:rPr>
          <w:b w:val="1"/>
          <w:highlight w:val="white"/>
          <w:rtl w:val="0"/>
        </w:rPr>
        <w:t xml:space="preserve">Cartão PVC Branco com Chip</w:t>
      </w:r>
      <w:r w:rsidDel="00000000" w:rsidR="00000000" w:rsidRPr="00000000">
        <w:rPr>
          <w:sz w:val="23"/>
          <w:szCs w:val="23"/>
          <w:highlight w:val="white"/>
          <w:rtl w:val="0"/>
        </w:rPr>
        <w:t xml:space="preserve">. Disponível em: &lt;</w:t>
      </w:r>
      <w:r w:rsidDel="00000000" w:rsidR="00000000" w:rsidRPr="00000000">
        <w:rPr>
          <w:rtl w:val="0"/>
        </w:rPr>
        <w:t xml:space="preserve">http://tecsin.com.br/ver_produto.php?produto_id=743</w:t>
      </w:r>
      <w:r w:rsidDel="00000000" w:rsidR="00000000" w:rsidRPr="00000000">
        <w:rPr>
          <w:sz w:val="23"/>
          <w:szCs w:val="23"/>
          <w:highlight w:val="white"/>
          <w:rtl w:val="0"/>
        </w:rPr>
        <w:t xml:space="preserve">&gt;. Acesso em: 27 jun. 2017.</w:t>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t xml:space="preserve">TECSIN</w:t>
      </w:r>
      <w:r w:rsidDel="00000000" w:rsidR="00000000" w:rsidRPr="00000000">
        <w:rPr>
          <w:sz w:val="23"/>
          <w:szCs w:val="23"/>
          <w:highlight w:val="white"/>
          <w:rtl w:val="0"/>
        </w:rPr>
        <w:t xml:space="preserve">.</w:t>
      </w:r>
      <w:r w:rsidDel="00000000" w:rsidR="00000000" w:rsidRPr="00000000">
        <w:rPr>
          <w:highlight w:val="white"/>
          <w:rtl w:val="0"/>
        </w:rPr>
        <w:t xml:space="preserve"> </w:t>
      </w:r>
      <w:r w:rsidDel="00000000" w:rsidR="00000000" w:rsidRPr="00000000">
        <w:rPr>
          <w:b w:val="1"/>
          <w:highlight w:val="white"/>
          <w:rtl w:val="0"/>
        </w:rPr>
        <w:t xml:space="preserve">Cartão PVC Branco</w:t>
      </w:r>
      <w:r w:rsidDel="00000000" w:rsidR="00000000" w:rsidRPr="00000000">
        <w:rPr>
          <w:sz w:val="23"/>
          <w:szCs w:val="23"/>
          <w:highlight w:val="white"/>
          <w:rtl w:val="0"/>
        </w:rPr>
        <w:t xml:space="preserve">. Disponível em: &lt;</w:t>
      </w:r>
      <w:r w:rsidDel="00000000" w:rsidR="00000000" w:rsidRPr="00000000">
        <w:rPr>
          <w:rtl w:val="0"/>
        </w:rPr>
        <w:t xml:space="preserve">http://tecsin.com.br/ver_produto.php?produto_id=717</w:t>
      </w:r>
      <w:r w:rsidDel="00000000" w:rsidR="00000000" w:rsidRPr="00000000">
        <w:rPr>
          <w:sz w:val="23"/>
          <w:szCs w:val="23"/>
          <w:highlight w:val="white"/>
          <w:rtl w:val="0"/>
        </w:rPr>
        <w:t xml:space="preserve">&gt;. Acesso em: 27 jun. 2017.</w:t>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r>
    </w:p>
    <w:p w:rsidR="00000000" w:rsidDel="00000000" w:rsidP="00000000" w:rsidRDefault="00000000" w:rsidRPr="00000000">
      <w:pPr>
        <w:spacing w:line="240" w:lineRule="auto"/>
        <w:ind w:firstLine="0"/>
        <w:contextualSpacing w:val="0"/>
        <w:jc w:val="left"/>
        <w:rPr>
          <w:sz w:val="23"/>
          <w:szCs w:val="23"/>
          <w:highlight w:val="white"/>
        </w:rPr>
      </w:pPr>
      <w:r w:rsidDel="00000000" w:rsidR="00000000" w:rsidRPr="00000000">
        <w:rPr>
          <w:rtl w:val="0"/>
        </w:rPr>
        <w:t xml:space="preserve">MERCADO LIVRE</w:t>
      </w:r>
      <w:r w:rsidDel="00000000" w:rsidR="00000000" w:rsidRPr="00000000">
        <w:rPr>
          <w:sz w:val="23"/>
          <w:szCs w:val="23"/>
          <w:highlight w:val="white"/>
          <w:rtl w:val="0"/>
        </w:rPr>
        <w:t xml:space="preserve">.</w:t>
      </w:r>
      <w:r w:rsidDel="00000000" w:rsidR="00000000" w:rsidRPr="00000000">
        <w:rPr>
          <w:highlight w:val="white"/>
          <w:rtl w:val="0"/>
        </w:rPr>
        <w:t xml:space="preserve"> </w:t>
      </w:r>
      <w:r w:rsidDel="00000000" w:rsidR="00000000" w:rsidRPr="00000000">
        <w:rPr>
          <w:b w:val="1"/>
          <w:highlight w:val="white"/>
          <w:rtl w:val="0"/>
        </w:rPr>
        <w:t xml:space="preserve">Chapa Aço Inox 304</w:t>
      </w:r>
      <w:r w:rsidDel="00000000" w:rsidR="00000000" w:rsidRPr="00000000">
        <w:rPr>
          <w:sz w:val="23"/>
          <w:szCs w:val="23"/>
          <w:highlight w:val="white"/>
          <w:rtl w:val="0"/>
        </w:rPr>
        <w:t xml:space="preserve">. Disponível em: &lt;</w:t>
      </w:r>
      <w:r w:rsidDel="00000000" w:rsidR="00000000" w:rsidRPr="00000000">
        <w:rPr>
          <w:rtl w:val="0"/>
        </w:rPr>
        <w:t xml:space="preserve">http://produto.mercadolivre.com.br/MLB-702480986-chapa-aco-inox-304-316l-cortada-sob-medida-_JM</w:t>
      </w:r>
      <w:r w:rsidDel="00000000" w:rsidR="00000000" w:rsidRPr="00000000">
        <w:rPr>
          <w:sz w:val="23"/>
          <w:szCs w:val="23"/>
          <w:highlight w:val="white"/>
          <w:rtl w:val="0"/>
        </w:rPr>
        <w:t xml:space="preserve">&gt;. Acesso em: 27 jun. 2017.</w:t>
      </w:r>
    </w:p>
    <w:p w:rsidR="00000000" w:rsidDel="00000000" w:rsidP="00000000" w:rsidRDefault="00000000" w:rsidRPr="00000000">
      <w:pPr>
        <w:widowControl w:val="1"/>
        <w:ind w:left="0" w:firstLine="0"/>
        <w:contextualSpacing w:val="0"/>
        <w:jc w:val="left"/>
        <w:rPr>
          <w:b w:val="1"/>
        </w:rPr>
      </w:pPr>
      <w:r w:rsidDel="00000000" w:rsidR="00000000" w:rsidRPr="00000000">
        <w:rPr>
          <w:rtl w:val="0"/>
        </w:rPr>
      </w:r>
    </w:p>
    <w:p w:rsidR="00000000" w:rsidDel="00000000" w:rsidP="00000000" w:rsidRDefault="00000000" w:rsidRPr="00000000">
      <w:pPr>
        <w:widowControl w:val="1"/>
        <w:spacing w:line="240" w:lineRule="auto"/>
        <w:ind w:firstLine="0"/>
        <w:contextualSpacing w:val="0"/>
        <w:jc w:val="left"/>
        <w:rPr>
          <w:b w:val="1"/>
        </w:rPr>
      </w:pPr>
      <w:r w:rsidDel="00000000" w:rsidR="00000000" w:rsidRPr="00000000">
        <w:rPr>
          <w:rtl w:val="0"/>
        </w:rPr>
      </w:r>
    </w:p>
    <w:p w:rsidR="00000000" w:rsidDel="00000000" w:rsidP="00000000" w:rsidRDefault="00000000" w:rsidRPr="00000000">
      <w:pPr>
        <w:widowControl w:val="1"/>
        <w:ind w:left="0" w:firstLine="0"/>
        <w:contextualSpacing w:val="0"/>
        <w:jc w:val="left"/>
        <w:rPr/>
      </w:pPr>
      <w:r w:rsidDel="00000000" w:rsidR="00000000" w:rsidRPr="00000000">
        <w:rPr>
          <w:rtl w:val="0"/>
        </w:rPr>
      </w:r>
    </w:p>
    <w:p w:rsidR="00000000" w:rsidDel="00000000" w:rsidP="00000000" w:rsidRDefault="00000000" w:rsidRPr="00000000">
      <w:pPr>
        <w:widowControl w:val="1"/>
        <w:spacing w:line="240" w:lineRule="auto"/>
        <w:ind w:firstLine="0"/>
        <w:contextualSpacing w:val="0"/>
        <w:jc w:val="left"/>
        <w:rPr>
          <w:b w:val="1"/>
        </w:rPr>
      </w:pPr>
      <w:r w:rsidDel="00000000" w:rsidR="00000000" w:rsidRPr="00000000">
        <w:rPr>
          <w:rtl w:val="0"/>
        </w:rPr>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5410200</wp:posOffset>
                </wp:positionH>
                <wp:positionV relativeFrom="paragraph">
                  <wp:posOffset>-838199</wp:posOffset>
                </wp:positionV>
                <wp:extent cx="584200" cy="457200"/>
                <wp:effectExtent b="0" l="0" r="0" t="0"/>
                <wp:wrapSquare wrapText="bothSides" distB="45720" distT="45720" distL="114300" distR="114300"/>
                <wp:docPr id="9" name=""/>
                <a:graphic>
                  <a:graphicData uri="http://schemas.microsoft.com/office/word/2010/wordprocessingShape">
                    <wps:wsp>
                      <wps:cNvSpPr/>
                      <wps:cNvPr id="2" name="Shape 2"/>
                      <wps:spPr>
                        <a:xfrm>
                          <a:off x="5052948" y="3554258"/>
                          <a:ext cx="586105" cy="451485"/>
                        </a:xfrm>
                        <a:prstGeom prst="rect">
                          <a:avLst/>
                        </a:prstGeom>
                        <a:solidFill>
                          <a:srgbClr val="FFFFFF"/>
                        </a:solidFill>
                        <a:ln cap="flat" cmpd="sng" w="9525">
                          <a:solidFill>
                            <a:srgbClr val="FFFFFF"/>
                          </a:solidFill>
                          <a:prstDash val="solid"/>
                          <a:miter lim="8000"/>
                          <a:headEnd len="med" w="med" type="none"/>
                          <a:tailEnd len="med" w="med" type="none"/>
                        </a:ln>
                      </wps:spPr>
                      <wps:txbx>
                        <w:txbxContent>
                          <w:p w:rsidR="00000000" w:rsidDel="00000000" w:rsidP="00000000" w:rsidRDefault="00000000" w:rsidRPr="00000000">
                            <w:pPr>
                              <w:spacing w:after="0" w:before="0" w:line="360"/>
                              <w:ind w:left="0" w:right="0" w:firstLine="709.0000152587891"/>
                              <w:jc w:val="both"/>
                              <w:textDirection w:val="btLr"/>
                            </w:pPr>
                          </w:p>
                        </w:txbxContent>
                      </wps:txbx>
                      <wps:bodyPr anchorCtr="0" anchor="t" bIns="45700" lIns="91425"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5410200</wp:posOffset>
                </wp:positionH>
                <wp:positionV relativeFrom="paragraph">
                  <wp:posOffset>-838199</wp:posOffset>
                </wp:positionV>
                <wp:extent cx="584200" cy="457200"/>
                <wp:effectExtent b="0" l="0" r="0" t="0"/>
                <wp:wrapSquare wrapText="bothSides" distB="45720" distT="45720" distL="114300" distR="114300"/>
                <wp:docPr id="9"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584200" cy="457200"/>
                        </a:xfrm>
                        <a:prstGeom prst="rect"/>
                        <a:ln/>
                      </pic:spPr>
                    </pic:pic>
                  </a:graphicData>
                </a:graphic>
              </wp:anchor>
            </w:drawing>
          </mc:Fallback>
        </mc:AlternateContent>
      </w:r>
    </w:p>
    <w:p w:rsidR="00000000" w:rsidDel="00000000" w:rsidP="00000000" w:rsidRDefault="00000000" w:rsidRPr="00000000">
      <w:pPr>
        <w:widowControl w:val="1"/>
        <w:spacing w:line="240" w:lineRule="auto"/>
        <w:ind w:left="0" w:firstLine="0"/>
        <w:contextualSpacing w:val="0"/>
        <w:jc w:val="left"/>
        <w:rPr/>
      </w:pPr>
      <w:r w:rsidDel="00000000" w:rsidR="00000000" w:rsidRPr="00000000">
        <w:rPr>
          <w:rtl w:val="0"/>
        </w:rPr>
      </w:r>
    </w:p>
    <w:sectPr>
      <w:type w:val="continuous"/>
      <w:pgSz w:h="16838" w:w="11906"/>
      <w:pgMar w:bottom="1134" w:top="1701" w:left="1701" w:right="1134"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709" w:line="360" w:lineRule="auto"/>
      <w:ind w:left="0" w:right="0" w:firstLine="709"/>
      <w:contextualSpacing w:val="0"/>
      <w:jc w:val="right"/>
      <w:rPr/>
    </w:pP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709" w:line="360" w:lineRule="auto"/>
      <w:ind w:left="0" w:right="0" w:firstLine="709"/>
      <w:contextualSpacing w:val="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4"/>
        <w:szCs w:val="24"/>
        <w:u w:val="none"/>
        <w:shd w:fill="auto" w:val="clear"/>
        <w:vertAlign w:val="baseline"/>
        <w:lang w:val="pt-BR"/>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pPr>
    <w:rPr>
      <w:rFonts w:ascii="Arial" w:cs="Arial" w:eastAsia="Arial" w:hAnsi="Arial"/>
      <w:b w:val="0"/>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pPr>
    <w:rPr>
      <w:rFonts w:ascii="Arial" w:cs="Arial" w:eastAsia="Arial" w:hAnsi="Arial"/>
      <w:b w:val="0"/>
      <w:i w:val="1"/>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709"/>
      <w:contextualSpacing w:val="0"/>
      <w:jc w:val="center"/>
    </w:pPr>
    <w:rPr>
      <w:rFonts w:ascii="Cambria" w:cs="Cambria" w:eastAsia="Cambria" w:hAnsi="Cambria"/>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hyperlink" Target="https://www.iso.org/standard/31432.html" TargetMode="External"/><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hyperlink" Target="http://revistatecnologiagrafica.com.br/index.php?option=com_content&amp;view=article&amp;id=273:todas-as-fases-de-producao-dos-cartoes-plasticos&amp;catid=39:impressao&amp;Itemid=180" TargetMode="External"/><Relationship Id="rId6" Type="http://schemas.openxmlformats.org/officeDocument/2006/relationships/image" Target="media/image13.png"/><Relationship Id="rId18" Type="http://schemas.openxmlformats.org/officeDocument/2006/relationships/hyperlink" Target="https://www.lume.ufrgs.br/bitstream/handle/10183/29645/000769506.pdf?sequence=1" TargetMode="External"/><Relationship Id="rId7"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