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1EA63">
      <w:pPr>
        <w:keepNext/>
        <w:keepLines w:val="0"/>
        <w:pageBreakBefore w:val="0"/>
        <w:widowControl/>
        <w:numPr>
          <w:ilvl w:val="0"/>
          <w:numId w:val="0"/>
        </w:numPr>
        <w:kinsoku/>
        <w:wordWrap/>
        <w:overflowPunct/>
        <w:topLinePunct w:val="0"/>
        <w:autoSpaceDE/>
        <w:autoSpaceDN/>
        <w:bidi w:val="0"/>
        <w:adjustRightInd/>
        <w:snapToGrid/>
        <w:spacing w:before="60" w:after="0" w:line="200" w:lineRule="exact"/>
        <w:textAlignment w:val="auto"/>
        <w:outlineLvl w:val="1"/>
        <w:rPr>
          <w:rFonts w:hint="eastAsia" w:ascii="Times New Roman" w:hAnsi="Times New Roman" w:eastAsia="宋体" w:cs="Times New Roman"/>
          <w:kern w:val="2"/>
          <w:sz w:val="20"/>
          <w:lang w:val="en-US" w:eastAsia="zh-CN" w:bidi="ar-SA"/>
        </w:rPr>
      </w:pPr>
      <w:r>
        <w:rPr>
          <w:rFonts w:hint="eastAsia" w:ascii="Times New Roman" w:hAnsi="Times New Roman" w:eastAsia="宋体" w:cs="Times New Roman"/>
          <w:i/>
          <w:color w:val="000000"/>
          <w:lang w:val="en-US" w:eastAsia="zh-CN" w:bidi="ar-SA"/>
        </w:rPr>
        <w:t xml:space="preserve">A. </w:t>
      </w:r>
      <w:r>
        <w:rPr>
          <w:rFonts w:ascii="Times New Roman" w:hAnsi="Times New Roman" w:eastAsia="宋体" w:cs="Times New Roman"/>
          <w:i/>
          <w:color w:val="000000"/>
          <w:lang w:val="en-US" w:eastAsia="zh-CN" w:bidi="ar-SA"/>
        </w:rPr>
        <w:t>Multiple outage scenarios uncertainty modelling</w:t>
      </w:r>
      <w:r>
        <w:rPr>
          <w:rFonts w:hint="eastAsia" w:ascii="Times New Roman" w:hAnsi="Times New Roman" w:eastAsia="宋体" w:cs="Times New Roman"/>
          <w:i/>
          <w:color w:val="000000"/>
          <w:lang w:val="en-US" w:eastAsia="zh-CN" w:bidi="ar-SA"/>
        </w:rPr>
        <w:t xml:space="preserve">. </w:t>
      </w:r>
    </w:p>
    <w:p w14:paraId="1FFE939C">
      <w:pPr>
        <w:keepNext w:val="0"/>
        <w:keepLines w:val="0"/>
        <w:pageBreakBefore w:val="0"/>
        <w:widowControl w:val="0"/>
        <w:kinsoku/>
        <w:wordWrap/>
        <w:overflowPunct/>
        <w:topLinePunct w:val="0"/>
        <w:autoSpaceDE w:val="0"/>
        <w:autoSpaceDN w:val="0"/>
        <w:bidi w:val="0"/>
        <w:adjustRightInd w:val="0"/>
        <w:snapToGrid/>
        <w:spacing w:line="220" w:lineRule="exact"/>
        <w:ind w:firstLine="200" w:firstLineChars="100"/>
        <w:jc w:val="both"/>
        <w:textAlignment w:val="center"/>
        <w:rPr>
          <w:rFonts w:ascii="Times New Roman" w:hAnsi="Times New Roman" w:eastAsia="宋体" w:cs="Times New Roman"/>
          <w:kern w:val="2"/>
          <w:sz w:val="20"/>
          <w:lang w:val="en-US" w:eastAsia="zh-CN" w:bidi="ar-SA"/>
        </w:rPr>
      </w:pPr>
      <w:r>
        <w:rPr>
          <w:rFonts w:hint="eastAsia" w:ascii="Times New Roman" w:hAnsi="Times New Roman" w:eastAsia="宋体" w:cs="Times New Roman"/>
          <w:kern w:val="2"/>
          <w:sz w:val="20"/>
          <w:lang w:val="en-US" w:eastAsia="zh-CN" w:bidi="ar-SA"/>
        </w:rPr>
        <w:t xml:space="preserve">During typhoon passage, transmission lines and towers have a failure probability. This probability mainly depends on two factors:the wind load they bear and their own bearing capacity. </w:t>
      </w:r>
      <w:r>
        <w:rPr>
          <w:rFonts w:ascii="Times New Roman" w:hAnsi="Times New Roman" w:eastAsia="宋体" w:cs="Times New Roman"/>
          <w:kern w:val="2"/>
          <w:sz w:val="20"/>
          <w:lang w:val="en-US" w:eastAsia="zh-CN" w:bidi="ar-SA"/>
        </w:rPr>
        <w:t xml:space="preserve">The wind loads </w:t>
      </w:r>
      <w:r>
        <w:rPr>
          <w:rFonts w:ascii="Times New Roman" w:hAnsi="Times New Roman" w:eastAsia="宋体" w:cs="Times New Roman"/>
          <w:kern w:val="2"/>
          <w:sz w:val="20"/>
          <w:lang w:val="en-US" w:eastAsia="zh-CN" w:bidi="ar-SA"/>
        </w:rPr>
        <w:object>
          <v:shape id="_x0000_i1025" o:spt="75" type="#_x0000_t75" style="height:14.25pt;width:12.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eastAsia="宋体" w:cs="Times New Roman"/>
          <w:kern w:val="2"/>
          <w:sz w:val="20"/>
          <w:lang w:val="en-US" w:eastAsia="zh-CN" w:bidi="ar-SA"/>
        </w:rPr>
        <w:t xml:space="preserve"> and </w:t>
      </w:r>
      <w:r>
        <w:rPr>
          <w:rFonts w:ascii="Times New Roman" w:hAnsi="Times New Roman" w:eastAsia="宋体" w:cs="Times New Roman"/>
          <w:kern w:val="2"/>
          <w:sz w:val="20"/>
          <w:lang w:val="en-US" w:eastAsia="zh-CN" w:bidi="ar-SA"/>
        </w:rPr>
        <w:object>
          <v:shape id="_x0000_i1026" o:spt="75" type="#_x0000_t75" style="height:14.25pt;width:10.8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kern w:val="2"/>
          <w:sz w:val="20"/>
          <w:lang w:val="en-US" w:eastAsia="zh-CN" w:bidi="ar-SA"/>
        </w:rPr>
        <w:t xml:space="preserve"> on transmission lines and towers can be calculated using the following empirical equations</w:t>
      </w:r>
      <w:r>
        <w:rPr>
          <w:rFonts w:hint="eastAsia" w:ascii="Times New Roman" w:hAnsi="Times New Roman" w:eastAsia="宋体" w:cs="Times New Roman"/>
          <w:kern w:val="2"/>
          <w:sz w:val="20"/>
          <w:lang w:val="en-US" w:eastAsia="zh-CN" w:bidi="ar-SA"/>
        </w:rPr>
        <w:t xml:space="preserve">, </w:t>
      </w:r>
      <w:r>
        <w:rPr>
          <w:rFonts w:ascii="Times New Roman" w:hAnsi="Times New Roman" w:eastAsia="宋体" w:cs="Times New Roman"/>
          <w:kern w:val="2"/>
          <w:sz w:val="20"/>
          <w:lang w:val="en-US" w:eastAsia="zh-CN" w:bidi="ar-SA"/>
        </w:rPr>
        <w:t>respectively:</w:t>
      </w:r>
    </w:p>
    <w:p w14:paraId="5F944756">
      <w:pPr>
        <w:widowControl/>
        <w:ind w:firstLine="240" w:firstLineChars="100"/>
        <w:jc w:val="right"/>
        <w:textAlignment w:val="center"/>
        <w:rPr>
          <w:rFonts w:ascii="Times New Roman" w:hAnsi="Times New Roman" w:eastAsia="宋体" w:cs="Times New Roman"/>
          <w:kern w:val="2"/>
          <w:sz w:val="24"/>
          <w:szCs w:val="24"/>
          <w:lang w:eastAsia="zh-CN"/>
        </w:rPr>
      </w:pPr>
      <w:r>
        <w:rPr>
          <w:rFonts w:ascii="Times New Roman" w:hAnsi="Times New Roman" w:eastAsia="宋体" w:cs="Times New Roman"/>
          <w:kern w:val="2"/>
          <w:sz w:val="24"/>
          <w:szCs w:val="24"/>
          <w:lang w:eastAsia="zh-CN"/>
        </w:rPr>
        <w:drawing>
          <wp:inline distT="0" distB="0" distL="114300" distR="114300">
            <wp:extent cx="1285240" cy="327660"/>
            <wp:effectExtent l="0" t="0" r="10160"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1285240" cy="327660"/>
                    </a:xfrm>
                    <a:prstGeom prst="rect">
                      <a:avLst/>
                    </a:prstGeom>
                    <a:noFill/>
                    <a:ln>
                      <a:noFill/>
                    </a:ln>
                  </pic:spPr>
                </pic:pic>
              </a:graphicData>
            </a:graphic>
          </wp:inline>
        </w:drawing>
      </w:r>
      <w:r>
        <w:rPr>
          <w:rFonts w:hint="eastAsia" w:ascii="Times New Roman" w:hAnsi="Times New Roman" w:eastAsia="宋体" w:cs="Times New Roman"/>
          <w:kern w:val="2"/>
          <w:sz w:val="24"/>
          <w:szCs w:val="24"/>
          <w:lang w:eastAsia="zh-CN"/>
        </w:rPr>
        <w:t xml:space="preserve">  </w:t>
      </w:r>
      <w:r>
        <w:rPr>
          <w:rFonts w:ascii="Times New Roman" w:hAnsi="Times New Roman" w:eastAsia="宋体" w:cs="Times New Roman"/>
          <w:kern w:val="2"/>
          <w:sz w:val="24"/>
          <w:szCs w:val="24"/>
          <w:lang w:eastAsia="zh-CN"/>
        </w:rPr>
        <w:tab/>
      </w:r>
      <w:r>
        <w:rPr>
          <w:rFonts w:ascii="Times New Roman" w:hAnsi="Times New Roman" w:eastAsia="宋体" w:cs="Times New Roman"/>
          <w:kern w:val="2"/>
          <w:sz w:val="24"/>
          <w:szCs w:val="24"/>
          <w:lang w:eastAsia="zh-CN"/>
        </w:rPr>
        <w:tab/>
      </w:r>
      <w:r>
        <w:rPr>
          <w:rFonts w:hint="eastAsia" w:ascii="Times New Roman" w:hAnsi="Times New Roman" w:eastAsia="宋体" w:cs="Times New Roman"/>
          <w:kern w:val="2"/>
          <w:sz w:val="24"/>
          <w:szCs w:val="24"/>
          <w:lang w:eastAsia="zh-CN"/>
        </w:rPr>
        <w:t xml:space="preserve">  </w:t>
      </w:r>
      <w:r>
        <w:rPr>
          <w:rFonts w:hint="eastAsia" w:ascii="Times New Roman" w:hAnsi="Times New Roman" w:eastAsia="宋体" w:cs="Times New Roman"/>
          <w:kern w:val="2"/>
          <w:sz w:val="24"/>
          <w:szCs w:val="24"/>
          <w:lang w:val="en-US" w:eastAsia="zh-CN"/>
        </w:rPr>
        <w:t xml:space="preserve">            </w:t>
      </w:r>
      <w:r>
        <w:rPr>
          <w:rFonts w:hint="eastAsia" w:ascii="Times New Roman" w:hAnsi="Times New Roman" w:eastAsia="宋体" w:cs="Times New Roman"/>
          <w:kern w:val="2"/>
          <w:sz w:val="24"/>
          <w:szCs w:val="24"/>
          <w:lang w:eastAsia="zh-CN"/>
        </w:rPr>
        <w:t xml:space="preserve"> </w:t>
      </w:r>
      <w:r>
        <w:rPr>
          <w:rFonts w:ascii="Times New Roman" w:hAnsi="Times New Roman" w:eastAsia="宋体" w:cs="Times New Roman"/>
          <w:kern w:val="2"/>
          <w:sz w:val="24"/>
          <w:szCs w:val="24"/>
          <w:lang w:eastAsia="zh-CN"/>
        </w:rPr>
        <w:tab/>
      </w:r>
      <w:r>
        <w:rPr>
          <w:rFonts w:ascii="Times New Roman" w:hAnsi="Times New Roman" w:eastAsia="宋体" w:cs="Times New Roman"/>
          <w:kern w:val="0"/>
          <w:position w:val="-10"/>
          <w:sz w:val="20"/>
          <w:szCs w:val="20"/>
          <w:lang w:eastAsia="en-US"/>
        </w:rPr>
        <w:t>(</w:t>
      </w:r>
      <w:r>
        <w:rPr>
          <w:rFonts w:hint="eastAsia" w:ascii="Times New Roman" w:hAnsi="Times New Roman" w:eastAsia="宋体" w:cs="Times New Roman"/>
          <w:kern w:val="0"/>
          <w:position w:val="-10"/>
          <w:sz w:val="20"/>
          <w:szCs w:val="20"/>
          <w:lang w:val="en-US" w:eastAsia="zh-CN"/>
        </w:rPr>
        <w:t>1</w:t>
      </w:r>
      <w:r>
        <w:rPr>
          <w:rFonts w:ascii="Times New Roman" w:hAnsi="Times New Roman" w:eastAsia="宋体" w:cs="Times New Roman"/>
          <w:kern w:val="0"/>
          <w:position w:val="-10"/>
          <w:sz w:val="20"/>
          <w:szCs w:val="20"/>
          <w:lang w:eastAsia="en-US"/>
        </w:rPr>
        <w:t>)</w:t>
      </w:r>
    </w:p>
    <w:p w14:paraId="19973CA6">
      <w:pPr>
        <w:widowControl/>
        <w:ind w:firstLine="315" w:firstLineChars="150"/>
        <w:jc w:val="right"/>
        <w:textAlignment w:val="center"/>
        <w:rPr>
          <w:rFonts w:ascii="Times New Roman" w:hAnsi="Times New Roman" w:eastAsia="宋体" w:cs="Times New Roman"/>
          <w:kern w:val="0"/>
          <w:position w:val="-10"/>
          <w:sz w:val="20"/>
          <w:szCs w:val="20"/>
          <w:lang w:eastAsia="en-US"/>
        </w:rPr>
      </w:pPr>
      <w:r>
        <w:rPr>
          <w:rFonts w:ascii="Times New Roman" w:hAnsi="Times New Roman" w:eastAsia="宋体" w:cs="Times New Roman"/>
          <w:bCs/>
          <w:kern w:val="2"/>
          <w:sz w:val="21"/>
          <w:szCs w:val="24"/>
          <w:lang w:eastAsia="zh-CN"/>
        </w:rPr>
        <w:drawing>
          <wp:inline distT="0" distB="0" distL="114300" distR="114300">
            <wp:extent cx="854075" cy="327660"/>
            <wp:effectExtent l="0" t="0" r="3175" b="1587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854075" cy="327660"/>
                    </a:xfrm>
                    <a:prstGeom prst="rect">
                      <a:avLst/>
                    </a:prstGeom>
                    <a:noFill/>
                    <a:ln>
                      <a:noFill/>
                    </a:ln>
                  </pic:spPr>
                </pic:pic>
              </a:graphicData>
            </a:graphic>
          </wp:inline>
        </w:drawing>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zh-CN"/>
        </w:rPr>
        <w:tab/>
      </w:r>
      <w:r>
        <w:rPr>
          <w:rFonts w:ascii="Times New Roman" w:hAnsi="Times New Roman" w:eastAsia="宋体" w:cs="Times New Roman"/>
          <w:kern w:val="0"/>
          <w:position w:val="-10"/>
          <w:sz w:val="20"/>
          <w:szCs w:val="20"/>
          <w:lang w:eastAsia="zh-CN"/>
        </w:rPr>
        <w:tab/>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val="en-US" w:eastAsia="zh-CN"/>
        </w:rPr>
        <w:t xml:space="preserve">         </w:t>
      </w:r>
      <w:r>
        <w:rPr>
          <w:rFonts w:hint="eastAsia" w:ascii="Times New Roman" w:hAnsi="Times New Roman" w:eastAsia="宋体" w:cs="Times New Roman"/>
          <w:kern w:val="0"/>
          <w:position w:val="-10"/>
          <w:sz w:val="20"/>
          <w:szCs w:val="20"/>
          <w:lang w:val="en-US" w:eastAsia="zh-CN"/>
        </w:rPr>
        <w:tab/>
      </w:r>
      <w:r>
        <w:rPr>
          <w:rFonts w:hint="eastAsia" w:ascii="Times New Roman" w:hAnsi="Times New Roman" w:eastAsia="宋体" w:cs="Times New Roman"/>
          <w:kern w:val="0"/>
          <w:position w:val="-10"/>
          <w:sz w:val="20"/>
          <w:szCs w:val="20"/>
          <w:lang w:val="en-US" w:eastAsia="zh-CN"/>
        </w:rPr>
        <w:tab/>
      </w:r>
      <w:r>
        <w:rPr>
          <w:rFonts w:hint="eastAsia" w:ascii="Times New Roman" w:hAnsi="Times New Roman" w:eastAsia="宋体" w:cs="Times New Roman"/>
          <w:kern w:val="0"/>
          <w:position w:val="-10"/>
          <w:sz w:val="20"/>
          <w:szCs w:val="20"/>
          <w:lang w:val="en-US" w:eastAsia="zh-CN"/>
        </w:rPr>
        <w:tab/>
      </w:r>
      <w:r>
        <w:rPr>
          <w:rFonts w:hint="eastAsia" w:ascii="Times New Roman" w:hAnsi="Times New Roman" w:eastAsia="宋体" w:cs="Times New Roman"/>
          <w:kern w:val="0"/>
          <w:position w:val="-10"/>
          <w:sz w:val="20"/>
          <w:szCs w:val="20"/>
          <w:lang w:val="en-US" w:eastAsia="zh-CN"/>
        </w:rPr>
        <w:t xml:space="preserve">   </w:t>
      </w:r>
      <w:r>
        <w:rPr>
          <w:rFonts w:ascii="Times New Roman" w:hAnsi="Times New Roman" w:eastAsia="宋体" w:cs="Times New Roman"/>
          <w:kern w:val="0"/>
          <w:position w:val="-10"/>
          <w:sz w:val="20"/>
          <w:szCs w:val="20"/>
          <w:lang w:eastAsia="zh-CN"/>
        </w:rPr>
        <w:tab/>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en-US"/>
        </w:rPr>
        <w:t>(</w:t>
      </w:r>
      <w:r>
        <w:rPr>
          <w:rFonts w:hint="eastAsia" w:ascii="Times New Roman" w:hAnsi="Times New Roman" w:eastAsia="宋体" w:cs="Times New Roman"/>
          <w:kern w:val="0"/>
          <w:position w:val="-10"/>
          <w:sz w:val="20"/>
          <w:szCs w:val="20"/>
          <w:lang w:val="en-US" w:eastAsia="zh-CN"/>
        </w:rPr>
        <w:t>2</w:t>
      </w:r>
      <w:r>
        <w:rPr>
          <w:rFonts w:ascii="Times New Roman" w:hAnsi="Times New Roman" w:eastAsia="宋体" w:cs="Times New Roman"/>
          <w:kern w:val="0"/>
          <w:position w:val="-10"/>
          <w:sz w:val="20"/>
          <w:szCs w:val="20"/>
          <w:lang w:eastAsia="en-US"/>
        </w:rPr>
        <w:t>)</w:t>
      </w:r>
    </w:p>
    <w:p w14:paraId="488523C6">
      <w:pPr>
        <w:keepNext w:val="0"/>
        <w:keepLines w:val="0"/>
        <w:pageBreakBefore w:val="0"/>
        <w:widowControl/>
        <w:kinsoku/>
        <w:wordWrap/>
        <w:overflowPunct/>
        <w:topLinePunct w:val="0"/>
        <w:autoSpaceDE/>
        <w:autoSpaceDN/>
        <w:bidi w:val="0"/>
        <w:adjustRightInd/>
        <w:snapToGrid/>
        <w:spacing w:line="240" w:lineRule="exact"/>
        <w:ind w:firstLine="200" w:firstLineChars="100"/>
        <w:jc w:val="both"/>
        <w:textAlignment w:val="auto"/>
        <w:rPr>
          <w:rFonts w:hint="eastAsia" w:ascii="Times New Roman" w:hAnsi="Times New Roman" w:eastAsia="宋体" w:cs="Times New Roman"/>
          <w:kern w:val="0"/>
          <w:sz w:val="24"/>
          <w:szCs w:val="20"/>
          <w:lang w:eastAsia="zh-CN"/>
        </w:rPr>
      </w:pPr>
      <w:r>
        <w:rPr>
          <w:rFonts w:hint="eastAsia" w:ascii="Times New Roman" w:hAnsi="Times New Roman" w:eastAsia="宋体" w:cs="Times New Roman"/>
          <w:kern w:val="0"/>
          <w:sz w:val="20"/>
          <w:szCs w:val="20"/>
          <w:lang w:eastAsia="en-US"/>
        </w:rPr>
        <w:t>w</w:t>
      </w:r>
      <w:r>
        <w:rPr>
          <w:rFonts w:ascii="Times New Roman" w:hAnsi="Times New Roman" w:eastAsia="宋体" w:cs="Times New Roman"/>
          <w:kern w:val="0"/>
          <w:sz w:val="20"/>
          <w:szCs w:val="20"/>
          <w:lang w:eastAsia="en-US"/>
        </w:rPr>
        <w:t xml:space="preserve">here </w:t>
      </w:r>
      <w:r>
        <w:rPr>
          <w:rFonts w:ascii="Times New Roman" w:hAnsi="Times New Roman" w:eastAsia="宋体" w:cs="Times New Roman"/>
          <w:kern w:val="0"/>
          <w:position w:val="-6"/>
          <w:sz w:val="20"/>
          <w:szCs w:val="20"/>
          <w:lang w:eastAsia="en-US"/>
        </w:rPr>
        <w:object>
          <v:shape id="_x0000_i1027" o:spt="75" type="#_x0000_t75" style="height:10pt;width:9pt;" o:ole="t" filled="f" o:preferrelative="t" stroked="f" coordsize="21600,21600">
            <v:path/>
            <v:fill on="f" focussize="0,0"/>
            <v:stroke on="f"/>
            <v:imagedata r:id="rId11" o:title=""/>
            <o:lock v:ext="edit" aspectratio="f"/>
            <w10:wrap type="none"/>
            <w10:anchorlock/>
          </v:shape>
          <o:OLEObject Type="Embed" ProgID="Equation.DSMT4" ShapeID="_x0000_i1027" DrawAspect="Content" ObjectID="_1468075727" r:id="rId10">
            <o:LockedField>false</o:LockedField>
          </o:OLEObject>
        </w:object>
      </w:r>
      <w:r>
        <w:rPr>
          <w:rFonts w:ascii="Times New Roman" w:hAnsi="Times New Roman" w:eastAsia="宋体" w:cs="Times New Roman"/>
          <w:kern w:val="0"/>
          <w:sz w:val="20"/>
          <w:szCs w:val="20"/>
          <w:lang w:eastAsia="en-US"/>
        </w:rPr>
        <w:t>is the wind pressure inequality factor</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8"/>
          <w:sz w:val="20"/>
          <w:szCs w:val="20"/>
          <w:lang w:eastAsia="en-US"/>
        </w:rPr>
        <w:object>
          <v:shape id="_x0000_i1028" o:spt="75" type="#_x0000_t75" style="height:13pt;width:17pt;" o:ole="t" filled="f" o:preferrelative="t" stroked="f" coordsize="21600,21600">
            <v:path/>
            <v:fill on="f" focussize="0,0"/>
            <v:stroke on="f"/>
            <v:imagedata r:id="rId13" o:title=""/>
            <o:lock v:ext="edit" aspectratio="f"/>
            <w10:wrap type="none"/>
            <w10:anchorlock/>
          </v:shape>
          <o:OLEObject Type="Embed" ProgID="Equation.DSMT4" ShapeID="_x0000_i1028" DrawAspect="Content" ObjectID="_1468075728" r:id="rId12">
            <o:LockedField>false</o:LockedField>
          </o:OLEObject>
        </w:object>
      </w:r>
      <w:r>
        <w:rPr>
          <w:rFonts w:ascii="Times New Roman" w:hAnsi="Times New Roman" w:eastAsia="宋体" w:cs="Times New Roman"/>
          <w:kern w:val="0"/>
          <w:sz w:val="20"/>
          <w:szCs w:val="20"/>
          <w:lang w:eastAsia="en-US"/>
        </w:rPr>
        <w:t xml:space="preserve">is the wind speed at the location of the line at time </w:t>
      </w:r>
      <w:r>
        <w:rPr>
          <w:rFonts w:ascii="Times New Roman" w:hAnsi="Times New Roman" w:eastAsia="宋体" w:cs="Times New Roman"/>
          <w:kern w:val="0"/>
          <w:position w:val="-6"/>
          <w:sz w:val="20"/>
          <w:szCs w:val="20"/>
          <w:lang w:eastAsia="en-US"/>
        </w:rPr>
        <w:object>
          <v:shape id="_x0000_i1029" o:spt="75" type="#_x0000_t75" style="height:11pt;width:6.95pt;" o:ole="t" filled="f" o:preferrelative="t" stroked="f" coordsize="21600,21600">
            <v:path/>
            <v:fill on="f" focussize="0,0"/>
            <v:stroke on="f"/>
            <v:imagedata r:id="rId15" o:title=""/>
            <o:lock v:ext="edit" aspectratio="t"/>
            <w10:wrap type="none"/>
            <w10:anchorlock/>
          </v:shape>
          <o:OLEObject Type="Embed" ProgID="DSEquations" ShapeID="_x0000_i1029" DrawAspect="Content" ObjectID="_1468075729" r:id="rId14">
            <o:LockedField>false</o:LockedField>
          </o:OLEObject>
        </w:objec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10"/>
          <w:sz w:val="20"/>
          <w:szCs w:val="20"/>
          <w:lang w:eastAsia="en-US"/>
        </w:rPr>
        <w:object>
          <v:shape id="_x0000_i1030" o:spt="75" type="#_x0000_t75" style="height:14.2pt;width:12.25pt;" o:ole="t" filled="f" o:preferrelative="t" stroked="f" coordsize="21600,21600">
            <v:path/>
            <v:fill on="f" focussize="0,0"/>
            <v:stroke on="f"/>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eastAsia="宋体" w:cs="Times New Roman"/>
          <w:kern w:val="0"/>
          <w:sz w:val="20"/>
          <w:szCs w:val="20"/>
          <w:lang w:eastAsia="en-US"/>
        </w:rPr>
        <w:t>is the coefficient of variation of wind pressure height</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10"/>
          <w:sz w:val="20"/>
          <w:szCs w:val="20"/>
          <w:lang w:eastAsia="en-US"/>
        </w:rPr>
        <w:object>
          <v:shape id="_x0000_i1031" o:spt="75" type="#_x0000_t75" style="height:14.2pt;width:14.2pt;" o:ole="t" filled="f" o:preferrelative="t" stroked="f" coordsize="21600,21600">
            <v:path/>
            <v:fill on="f" focussize="0,0"/>
            <v:stroke on="f"/>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eastAsia="宋体" w:cs="Times New Roman"/>
          <w:kern w:val="0"/>
          <w:sz w:val="20"/>
          <w:szCs w:val="20"/>
          <w:lang w:eastAsia="en-US"/>
        </w:rPr>
        <w:t xml:space="preserve"> is the wire resistance factor</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10"/>
          <w:sz w:val="20"/>
          <w:szCs w:val="20"/>
          <w:lang w:eastAsia="en-US"/>
        </w:rPr>
        <w:object>
          <v:shape id="_x0000_i1032" o:spt="75" type="#_x0000_t75" style="height:14.2pt;width:12.25pt;" o:ole="t" filled="f" o:preferrelative="t" stroked="f" coordsize="21600,21600">
            <v:path/>
            <v:fill on="f" focussize="0,0"/>
            <v:stroke on="f"/>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eastAsia="宋体" w:cs="Times New Roman"/>
          <w:kern w:val="0"/>
          <w:sz w:val="20"/>
          <w:szCs w:val="20"/>
          <w:lang w:eastAsia="en-US"/>
        </w:rPr>
        <w:t xml:space="preserve"> is the wind load body shape factor</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8"/>
          <w:sz w:val="20"/>
          <w:szCs w:val="20"/>
          <w:lang w:eastAsia="en-US"/>
        </w:rPr>
        <w:object>
          <v:shape id="_x0000_i1033" o:spt="75" type="#_x0000_t75" style="height:11pt;width:9pt;" o:ole="t" filled="f" o:preferrelative="t" stroked="f" coordsize="21600,21600">
            <v:path/>
            <v:fill on="f" focussize="0,0"/>
            <v:stroke on="f"/>
            <v:imagedata r:id="rId23" o:title=""/>
            <o:lock v:ext="edit" aspectratio="f"/>
            <w10:wrap type="none"/>
            <w10:anchorlock/>
          </v:shape>
          <o:OLEObject Type="Embed" ProgID="Equation.DSMT4" ShapeID="_x0000_i1033" DrawAspect="Content" ObjectID="_1468075733" r:id="rId22">
            <o:LockedField>false</o:LockedField>
          </o:OLEObject>
        </w:object>
      </w:r>
      <w:r>
        <w:rPr>
          <w:rFonts w:ascii="Times New Roman" w:hAnsi="Times New Roman" w:eastAsia="宋体" w:cs="Times New Roman"/>
          <w:kern w:val="0"/>
          <w:sz w:val="20"/>
          <w:szCs w:val="20"/>
          <w:lang w:eastAsia="en-US"/>
        </w:rPr>
        <w:t>is the wind vibration coefficient</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6"/>
          <w:sz w:val="20"/>
          <w:szCs w:val="20"/>
          <w:lang w:eastAsia="en-US"/>
        </w:rPr>
        <w:object>
          <v:shape id="_x0000_i1034" o:spt="75" type="#_x0000_t75" style="height:12pt;width:9pt;" o:ole="t" filled="f" o:preferrelative="t" stroked="f" coordsize="21600,21600">
            <v:path/>
            <v:fill on="f" focussize="0,0"/>
            <v:stroke on="f"/>
            <v:imagedata r:id="rId25" o:title=""/>
            <o:lock v:ext="edit" aspectratio="f"/>
            <w10:wrap type="none"/>
            <w10:anchorlock/>
          </v:shape>
          <o:OLEObject Type="Embed" ProgID="Equation.DSMT4" ShapeID="_x0000_i1034" DrawAspect="Content" ObjectID="_1468075734" r:id="rId24">
            <o:LockedField>false</o:LockedField>
          </o:OLEObject>
        </w:object>
      </w:r>
      <w:r>
        <w:rPr>
          <w:rFonts w:ascii="Times New Roman" w:hAnsi="Times New Roman" w:eastAsia="宋体" w:cs="Times New Roman"/>
          <w:kern w:val="0"/>
          <w:sz w:val="20"/>
          <w:szCs w:val="20"/>
          <w:lang w:eastAsia="en-US"/>
        </w:rPr>
        <w:t>is the outer diameter of the wire</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10"/>
          <w:sz w:val="20"/>
          <w:szCs w:val="20"/>
          <w:lang w:eastAsia="en-US"/>
        </w:rPr>
        <w:object>
          <v:shape id="_x0000_i1035" o:spt="75" type="#_x0000_t75" style="height:14.2pt;width:10.85pt;" o:ole="t" filled="f" o:preferrelative="t" stroked="f" coordsize="21600,21600">
            <v:path/>
            <v:fill on="f" focussize="0,0"/>
            <v:stroke on="f"/>
            <v:imagedata r:id="rId27" o:title=""/>
            <o:lock v:ext="edit" aspectratio="t"/>
            <w10:wrap type="none"/>
            <w10:anchorlock/>
          </v:shape>
          <o:OLEObject Type="Embed" ProgID="Equation.DSMT4" ShapeID="_x0000_i1035" DrawAspect="Content" ObjectID="_1468075735" r:id="rId26">
            <o:LockedField>false</o:LockedField>
          </o:OLEObject>
        </w:object>
      </w:r>
      <w:r>
        <w:rPr>
          <w:rFonts w:ascii="Times New Roman" w:hAnsi="Times New Roman" w:eastAsia="宋体" w:cs="Times New Roman"/>
          <w:kern w:val="0"/>
          <w:sz w:val="20"/>
          <w:szCs w:val="20"/>
          <w:lang w:eastAsia="en-US"/>
        </w:rPr>
        <w:t xml:space="preserve"> is the horizontal stall distance of the tower</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10"/>
          <w:sz w:val="20"/>
          <w:szCs w:val="20"/>
          <w:lang w:eastAsia="en-US"/>
        </w:rPr>
        <w:object>
          <v:shape id="_x0000_i1036" o:spt="75" type="#_x0000_t75" style="height:14.2pt;width:12.25pt;" o:ole="t" filled="f" o:preferrelative="t" stroked="f" coordsize="21600,21600">
            <v:path/>
            <v:fill on="f" focussize="0,0"/>
            <v:stroke on="f"/>
            <v:imagedata r:id="rId29" o:title=""/>
            <o:lock v:ext="edit" aspectratio="t"/>
            <w10:wrap type="none"/>
            <w10:anchorlock/>
          </v:shape>
          <o:OLEObject Type="Embed" ProgID="Equation.DSMT4" ShapeID="_x0000_i1036" DrawAspect="Content" ObjectID="_1468075736" r:id="rId28">
            <o:LockedField>false</o:LockedField>
          </o:OLEObject>
        </w:object>
      </w:r>
      <w:r>
        <w:rPr>
          <w:rFonts w:ascii="Times New Roman" w:hAnsi="Times New Roman" w:eastAsia="宋体" w:cs="Times New Roman"/>
          <w:kern w:val="0"/>
          <w:sz w:val="20"/>
          <w:szCs w:val="20"/>
          <w:lang w:eastAsia="en-US"/>
        </w:rPr>
        <w:t xml:space="preserve"> is the wind deflection angle</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4"/>
          <w:sz w:val="20"/>
          <w:szCs w:val="20"/>
          <w:lang w:eastAsia="en-US"/>
        </w:rPr>
        <w:object>
          <v:shape id="_x0000_i1037" o:spt="75" type="#_x0000_t75" style="height:11pt;width:10pt;" o:ole="t" filled="f" o:preferrelative="t" stroked="f" coordsize="21600,21600">
            <v:path/>
            <v:fill on="f" focussize="0,0"/>
            <v:stroke on="f"/>
            <v:imagedata r:id="rId31" o:title=""/>
            <o:lock v:ext="edit" aspectratio="f"/>
            <w10:wrap type="none"/>
            <w10:anchorlock/>
          </v:shape>
          <o:OLEObject Type="Embed" ProgID="Equation.DSMT4" ShapeID="_x0000_i1037" DrawAspect="Content" ObjectID="_1468075737" r:id="rId30">
            <o:LockedField>false</o:LockedField>
          </o:OLEObject>
        </w:object>
      </w:r>
      <w:r>
        <w:rPr>
          <w:rFonts w:ascii="Times New Roman" w:hAnsi="Times New Roman" w:eastAsia="宋体" w:cs="Times New Roman"/>
          <w:kern w:val="0"/>
          <w:sz w:val="20"/>
          <w:szCs w:val="20"/>
          <w:lang w:eastAsia="en-US"/>
        </w:rPr>
        <w:t xml:space="preserve"> is the tower shape factor</w:t>
      </w:r>
      <w:r>
        <w:rPr>
          <w:rFonts w:hint="eastAsia" w:ascii="Times New Roman" w:hAnsi="Times New Roman" w:eastAsia="宋体" w:cs="Times New Roman"/>
          <w:kern w:val="0"/>
          <w:sz w:val="20"/>
          <w:szCs w:val="20"/>
          <w:lang w:eastAsia="zh-CN"/>
        </w:rPr>
        <w:t xml:space="preserve">. </w:t>
      </w:r>
    </w:p>
    <w:p w14:paraId="15221EA2">
      <w:pPr>
        <w:widowControl/>
        <w:ind w:firstLine="300" w:firstLineChars="150"/>
        <w:jc w:val="both"/>
        <w:textAlignment w:val="center"/>
        <w:rPr>
          <w:rFonts w:ascii="Times New Roman" w:hAnsi="Times New Roman" w:eastAsia="宋体" w:cs="Times New Roman"/>
          <w:kern w:val="0"/>
          <w:position w:val="-10"/>
          <w:sz w:val="20"/>
          <w:szCs w:val="20"/>
          <w:lang w:eastAsia="en-US"/>
        </w:rPr>
      </w:pPr>
      <w:r>
        <w:rPr>
          <w:rFonts w:ascii="Times New Roman" w:hAnsi="Times New Roman" w:eastAsia="宋体" w:cs="Times New Roman"/>
          <w:kern w:val="0"/>
          <w:position w:val="-10"/>
          <w:sz w:val="20"/>
          <w:szCs w:val="20"/>
          <w:lang w:eastAsia="en-US"/>
        </w:rPr>
        <w:t>Transmission lines</w:t>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en-US"/>
        </w:rPr>
        <w:t>towers can withstand the stress</w:t>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en-US"/>
        </w:rPr>
        <w:t>bending moment has a certain limit</w:t>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en-US"/>
        </w:rPr>
        <w:t>when more than the limit of the line may be broken</w:t>
      </w:r>
      <w:r>
        <w:rPr>
          <w:rFonts w:hint="eastAsia" w:ascii="Times New Roman" w:hAnsi="Times New Roman" w:eastAsia="宋体" w:cs="Times New Roman"/>
          <w:kern w:val="0"/>
          <w:position w:val="-10"/>
          <w:sz w:val="20"/>
          <w:szCs w:val="20"/>
          <w:lang w:eastAsia="zh-CN"/>
        </w:rPr>
        <w:t xml:space="preserve">, </w:t>
      </w:r>
      <w:r>
        <w:rPr>
          <w:rFonts w:ascii="Times New Roman" w:hAnsi="Times New Roman" w:eastAsia="宋体" w:cs="Times New Roman"/>
          <w:kern w:val="0"/>
          <w:position w:val="-10"/>
          <w:sz w:val="20"/>
          <w:szCs w:val="20"/>
          <w:lang w:eastAsia="en-US"/>
        </w:rPr>
        <w:t>down tower accident</w:t>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eastAsia="en-US"/>
        </w:rPr>
        <w:t>When calculating the failure probability of a component under external loads through a function</w:t>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eastAsia="en-US"/>
        </w:rPr>
        <w:t>it can be defined as the difference between the component load and its own strength</w:t>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eastAsia="en-US"/>
        </w:rPr>
        <w:t>When this difference is greater than 0</w:t>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eastAsia="en-US"/>
        </w:rPr>
        <w:t>the component is in an unreliable operating state</w:t>
      </w:r>
      <w:r>
        <w:rPr>
          <w:rFonts w:hint="eastAsia" w:ascii="Times New Roman" w:hAnsi="Times New Roman" w:eastAsia="宋体" w:cs="Times New Roman"/>
          <w:kern w:val="0"/>
          <w:position w:val="-10"/>
          <w:sz w:val="20"/>
          <w:szCs w:val="20"/>
          <w:lang w:eastAsia="zh-CN"/>
        </w:rPr>
        <w:t xml:space="preserve">, </w:t>
      </w:r>
      <w:r>
        <w:rPr>
          <w:rFonts w:hint="eastAsia" w:ascii="Times New Roman" w:hAnsi="Times New Roman" w:eastAsia="宋体" w:cs="Times New Roman"/>
          <w:kern w:val="0"/>
          <w:position w:val="-10"/>
          <w:sz w:val="20"/>
          <w:szCs w:val="20"/>
          <w:lang w:eastAsia="en-US"/>
        </w:rPr>
        <w:t>and the probability can be expressed as</w:t>
      </w:r>
      <w:r>
        <w:rPr>
          <w:rFonts w:ascii="Times New Roman" w:hAnsi="Times New Roman" w:eastAsia="宋体" w:cs="Times New Roman"/>
          <w:kern w:val="0"/>
          <w:position w:val="-10"/>
          <w:sz w:val="20"/>
          <w:szCs w:val="20"/>
          <w:lang w:eastAsia="en-US"/>
        </w:rPr>
        <w:t>:</w:t>
      </w:r>
    </w:p>
    <w:p w14:paraId="198BD288">
      <w:pPr>
        <w:widowControl/>
        <w:ind w:firstLine="300" w:firstLineChars="150"/>
        <w:jc w:val="right"/>
        <w:textAlignment w:val="center"/>
        <w:rPr>
          <w:rFonts w:ascii="Times New Roman" w:hAnsi="Times New Roman" w:eastAsia="宋体" w:cs="Times New Roman"/>
          <w:bCs/>
          <w:kern w:val="2"/>
          <w:sz w:val="20"/>
          <w:szCs w:val="20"/>
          <w:lang w:eastAsia="zh-CN"/>
        </w:rPr>
      </w:pPr>
      <w:r>
        <w:rPr>
          <w:rFonts w:ascii="Times New Roman" w:hAnsi="Times New Roman" w:eastAsia="宋体" w:cs="Times New Roman"/>
          <w:bCs/>
          <w:kern w:val="2"/>
          <w:sz w:val="20"/>
          <w:szCs w:val="20"/>
          <w:lang w:eastAsia="zh-CN"/>
        </w:rPr>
        <w:object>
          <v:shape id="_x0000_i1038" o:spt="75" type="#_x0000_t75" style="height:15.6pt;width:83.5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imes New Roman" w:hAnsi="Times New Roman" w:eastAsia="宋体" w:cs="Times New Roman"/>
          <w:bCs/>
          <w:kern w:val="2"/>
          <w:sz w:val="20"/>
          <w:szCs w:val="20"/>
          <w:lang w:eastAsia="zh-CN"/>
        </w:rPr>
        <w:tab/>
      </w:r>
      <w:r>
        <w:rPr>
          <w:rFonts w:ascii="Times New Roman" w:hAnsi="Times New Roman" w:eastAsia="宋体" w:cs="Times New Roman"/>
          <w:bCs/>
          <w:kern w:val="2"/>
          <w:sz w:val="20"/>
          <w:szCs w:val="20"/>
          <w:lang w:eastAsia="zh-CN"/>
        </w:rPr>
        <w:tab/>
      </w:r>
      <w:r>
        <w:rPr>
          <w:rFonts w:ascii="Times New Roman" w:hAnsi="Times New Roman" w:eastAsia="宋体" w:cs="Times New Roman"/>
          <w:bCs/>
          <w:kern w:val="2"/>
          <w:sz w:val="20"/>
          <w:szCs w:val="20"/>
          <w:lang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 xml:space="preserve">   </w:t>
      </w:r>
      <w:r>
        <w:rPr>
          <w:rFonts w:hint="eastAsia" w:ascii="Times New Roman" w:hAnsi="Times New Roman" w:eastAsia="宋体" w:cs="Times New Roman"/>
          <w:bCs/>
          <w:kern w:val="2"/>
          <w:sz w:val="20"/>
          <w:szCs w:val="20"/>
          <w:lang w:eastAsia="zh-CN"/>
        </w:rPr>
        <w:t xml:space="preserve">    </w:t>
      </w:r>
      <w:r>
        <w:rPr>
          <w:rFonts w:ascii="Times New Roman" w:hAnsi="Times New Roman" w:eastAsia="宋体" w:cs="Times New Roman"/>
          <w:bCs/>
          <w:kern w:val="2"/>
          <w:sz w:val="20"/>
          <w:szCs w:val="20"/>
          <w:lang w:eastAsia="zh-CN"/>
        </w:rPr>
        <w:t>(</w:t>
      </w:r>
      <w:r>
        <w:rPr>
          <w:rFonts w:hint="eastAsia" w:ascii="Times New Roman" w:hAnsi="Times New Roman" w:eastAsia="宋体" w:cs="Times New Roman"/>
          <w:bCs/>
          <w:kern w:val="2"/>
          <w:sz w:val="20"/>
          <w:szCs w:val="20"/>
          <w:lang w:val="en-US" w:eastAsia="zh-CN"/>
        </w:rPr>
        <w:t>3</w:t>
      </w:r>
      <w:r>
        <w:rPr>
          <w:rFonts w:ascii="Times New Roman" w:hAnsi="Times New Roman" w:eastAsia="宋体" w:cs="Times New Roman"/>
          <w:bCs/>
          <w:kern w:val="2"/>
          <w:sz w:val="20"/>
          <w:szCs w:val="20"/>
          <w:lang w:eastAsia="zh-CN"/>
        </w:rPr>
        <w:t>)</w:t>
      </w:r>
    </w:p>
    <w:p w14:paraId="0811F05A">
      <w:pPr>
        <w:widowControl w:val="0"/>
        <w:ind w:firstLine="200" w:firstLineChars="100"/>
        <w:jc w:val="both"/>
        <w:textAlignment w:val="center"/>
        <w:rPr>
          <w:rFonts w:ascii="Times New Roman" w:hAnsi="Times New Roman" w:eastAsia="宋体" w:cs="Times New Roman"/>
          <w:kern w:val="2"/>
          <w:sz w:val="20"/>
          <w:szCs w:val="20"/>
          <w:lang w:eastAsia="zh-CN"/>
        </w:rPr>
      </w:pPr>
      <w:r>
        <w:rPr>
          <w:rFonts w:hint="eastAsia" w:ascii="Times New Roman" w:hAnsi="Times New Roman" w:eastAsia="宋体" w:cs="Times New Roman"/>
          <w:kern w:val="2"/>
          <w:sz w:val="20"/>
          <w:szCs w:val="20"/>
          <w:lang w:eastAsia="zh-CN"/>
        </w:rPr>
        <w:t>w</w:t>
      </w:r>
      <w:r>
        <w:rPr>
          <w:rFonts w:ascii="Times New Roman" w:hAnsi="Times New Roman" w:eastAsia="宋体" w:cs="Times New Roman"/>
          <w:kern w:val="2"/>
          <w:sz w:val="20"/>
          <w:szCs w:val="20"/>
          <w:lang w:eastAsia="zh-CN"/>
        </w:rPr>
        <w:t xml:space="preserve">here </w:t>
      </w:r>
      <w:r>
        <w:rPr>
          <w:rFonts w:ascii="Times New Roman" w:hAnsi="Times New Roman" w:eastAsia="宋体" w:cs="Times New Roman"/>
          <w:kern w:val="2"/>
          <w:sz w:val="20"/>
          <w:szCs w:val="20"/>
          <w:lang w:eastAsia="zh-CN"/>
        </w:rPr>
        <w:object>
          <v:shape id="_x0000_i1039" o:spt="75" type="#_x0000_t75" style="height:11.55pt;width:11.5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ascii="Times New Roman" w:hAnsi="Times New Roman" w:eastAsia="宋体" w:cs="Times New Roman"/>
          <w:kern w:val="2"/>
          <w:sz w:val="20"/>
          <w:szCs w:val="20"/>
          <w:lang w:eastAsia="zh-CN"/>
        </w:rPr>
        <w:t xml:space="preserve"> being the stresses on the transmission line or the bending moments in the towers</w:t>
      </w:r>
      <w:r>
        <w:rPr>
          <w:rFonts w:hint="eastAsia" w:ascii="Times New Roman" w:hAnsi="Times New Roman" w:eastAsia="宋体" w:cs="Times New Roman"/>
          <w:kern w:val="2"/>
          <w:sz w:val="20"/>
          <w:szCs w:val="20"/>
          <w:lang w:eastAsia="zh-CN"/>
        </w:rPr>
        <w:t xml:space="preserve">; </w:t>
      </w:r>
      <w:r>
        <w:rPr>
          <w:rFonts w:ascii="Times New Roman" w:hAnsi="Times New Roman" w:eastAsia="宋体" w:cs="Times New Roman"/>
          <w:kern w:val="2"/>
          <w:sz w:val="20"/>
          <w:szCs w:val="20"/>
          <w:lang w:eastAsia="zh-CN"/>
        </w:rPr>
        <w:object>
          <v:shape id="_x0000_i1040" o:spt="75" type="#_x0000_t75" style="height:11.55pt;width:9.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Times New Roman" w:hAnsi="Times New Roman" w:eastAsia="宋体" w:cs="Times New Roman"/>
          <w:kern w:val="2"/>
          <w:sz w:val="20"/>
          <w:szCs w:val="20"/>
          <w:lang w:eastAsia="zh-CN"/>
        </w:rPr>
        <w:t xml:space="preserve"> is the component's own strength</w:t>
      </w:r>
      <w:r>
        <w:rPr>
          <w:rFonts w:hint="eastAsia" w:ascii="Times New Roman" w:hAnsi="Times New Roman" w:eastAsia="宋体" w:cs="Times New Roman"/>
          <w:kern w:val="2"/>
          <w:sz w:val="20"/>
          <w:szCs w:val="20"/>
          <w:lang w:eastAsia="zh-CN"/>
        </w:rPr>
        <w:t xml:space="preserve">. </w:t>
      </w:r>
    </w:p>
    <w:p w14:paraId="1B44A508">
      <w:pPr>
        <w:widowControl w:val="0"/>
        <w:ind w:firstLine="200" w:firstLineChars="100"/>
        <w:jc w:val="both"/>
        <w:textAlignment w:val="center"/>
        <w:rPr>
          <w:rFonts w:ascii="Times New Roman" w:hAnsi="Times New Roman" w:eastAsia="宋体" w:cs="Times New Roman"/>
          <w:kern w:val="2"/>
          <w:sz w:val="20"/>
          <w:szCs w:val="20"/>
          <w:lang w:eastAsia="zh-CN"/>
        </w:rPr>
      </w:pPr>
      <w:r>
        <w:rPr>
          <w:rFonts w:ascii="Times New Roman" w:hAnsi="Times New Roman" w:eastAsia="宋体" w:cs="Times New Roman"/>
          <w:kern w:val="2"/>
          <w:sz w:val="20"/>
          <w:szCs w:val="20"/>
          <w:lang w:eastAsia="zh-CN"/>
        </w:rPr>
        <w:t>The component strengths are generally considered to obey the following normal distribution:</w:t>
      </w:r>
    </w:p>
    <w:p w14:paraId="50024392">
      <w:pPr>
        <w:widowControl w:val="0"/>
        <w:ind w:firstLine="200" w:firstLineChars="100"/>
        <w:jc w:val="right"/>
        <w:textAlignment w:val="center"/>
        <w:rPr>
          <w:rFonts w:ascii="Times New Roman" w:hAnsi="Times New Roman" w:eastAsia="宋体" w:cs="Times New Roman"/>
          <w:bCs/>
          <w:kern w:val="2"/>
          <w:sz w:val="20"/>
          <w:szCs w:val="20"/>
          <w:lang w:eastAsia="zh-CN"/>
        </w:rPr>
      </w:pPr>
      <w:r>
        <w:rPr>
          <w:rFonts w:ascii="Times New Roman" w:hAnsi="Times New Roman" w:eastAsia="宋体" w:cs="Times New Roman"/>
          <w:bCs/>
          <w:kern w:val="2"/>
          <w:sz w:val="20"/>
          <w:szCs w:val="20"/>
          <w:lang w:eastAsia="zh-CN"/>
        </w:rPr>
        <w:object>
          <v:shape id="_x0000_i1041" o:spt="75" type="#_x0000_t75" style="height:31.9pt;width:89.6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ascii="Times New Roman" w:hAnsi="Times New Roman" w:eastAsia="宋体" w:cs="Times New Roman"/>
          <w:bCs/>
          <w:kern w:val="2"/>
          <w:sz w:val="20"/>
          <w:szCs w:val="20"/>
          <w:lang w:eastAsia="zh-CN"/>
        </w:rPr>
        <w:t xml:space="preserve"> </w:t>
      </w:r>
      <w:r>
        <w:rPr>
          <w:rFonts w:ascii="Times New Roman" w:hAnsi="Times New Roman" w:eastAsia="宋体" w:cs="Times New Roman"/>
          <w:bCs/>
          <w:kern w:val="2"/>
          <w:sz w:val="20"/>
          <w:szCs w:val="20"/>
          <w:lang w:eastAsia="zh-CN"/>
        </w:rPr>
        <w:tab/>
      </w:r>
      <w:r>
        <w:rPr>
          <w:rFonts w:ascii="Times New Roman" w:hAnsi="Times New Roman" w:eastAsia="宋体" w:cs="Times New Roman"/>
          <w:bCs/>
          <w:kern w:val="2"/>
          <w:sz w:val="20"/>
          <w:szCs w:val="20"/>
          <w:lang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eastAsia="zh-CN"/>
        </w:rPr>
        <w:t xml:space="preserve"> </w:t>
      </w:r>
      <w:r>
        <w:rPr>
          <w:rFonts w:ascii="Times New Roman" w:hAnsi="Times New Roman" w:eastAsia="宋体" w:cs="Times New Roman"/>
          <w:bCs/>
          <w:kern w:val="2"/>
          <w:sz w:val="20"/>
          <w:szCs w:val="20"/>
          <w:lang w:eastAsia="zh-CN"/>
        </w:rPr>
        <w:t>(</w:t>
      </w:r>
      <w:r>
        <w:rPr>
          <w:rFonts w:hint="eastAsia" w:ascii="Times New Roman" w:hAnsi="Times New Roman" w:eastAsia="宋体" w:cs="Times New Roman"/>
          <w:bCs/>
          <w:kern w:val="2"/>
          <w:sz w:val="20"/>
          <w:szCs w:val="20"/>
          <w:lang w:val="en-US" w:eastAsia="zh-CN"/>
        </w:rPr>
        <w:t>4</w:t>
      </w:r>
      <w:r>
        <w:rPr>
          <w:rFonts w:ascii="Times New Roman" w:hAnsi="Times New Roman" w:eastAsia="宋体" w:cs="Times New Roman"/>
          <w:bCs/>
          <w:kern w:val="2"/>
          <w:sz w:val="20"/>
          <w:szCs w:val="20"/>
          <w:lang w:eastAsia="zh-CN"/>
        </w:rPr>
        <w:t>)</w:t>
      </w:r>
    </w:p>
    <w:p w14:paraId="4E0583EC">
      <w:pPr>
        <w:widowControl/>
        <w:ind w:firstLine="200" w:firstLineChars="100"/>
        <w:jc w:val="both"/>
        <w:textAlignment w:val="center"/>
        <w:rPr>
          <w:rFonts w:hint="eastAsia" w:ascii="Times New Roman" w:hAnsi="Times New Roman" w:eastAsia="宋体" w:cs="Times New Roman"/>
          <w:kern w:val="0"/>
          <w:position w:val="-10"/>
          <w:sz w:val="20"/>
          <w:szCs w:val="20"/>
          <w:lang w:eastAsia="zh-CN"/>
        </w:rPr>
      </w:pPr>
      <w:r>
        <w:rPr>
          <w:rFonts w:hint="eastAsia" w:ascii="Times New Roman" w:hAnsi="Times New Roman" w:eastAsia="宋体" w:cs="Times New Roman"/>
          <w:kern w:val="0"/>
          <w:position w:val="-10"/>
          <w:sz w:val="20"/>
          <w:szCs w:val="20"/>
          <w:lang w:eastAsia="en-US"/>
        </w:rPr>
        <w:t>w</w:t>
      </w:r>
      <w:r>
        <w:rPr>
          <w:rFonts w:ascii="Times New Roman" w:hAnsi="Times New Roman" w:eastAsia="宋体" w:cs="Times New Roman"/>
          <w:kern w:val="0"/>
          <w:position w:val="-10"/>
          <w:sz w:val="20"/>
          <w:szCs w:val="20"/>
          <w:lang w:eastAsia="en-US"/>
        </w:rPr>
        <w:t>here</w:t>
      </w:r>
      <w:r>
        <w:rPr>
          <w:rFonts w:hint="eastAsia" w:ascii="Times New Roman" w:hAnsi="Times New Roman" w:eastAsia="宋体" w:cs="Times New Roman"/>
          <w:kern w:val="0"/>
          <w:position w:val="-10"/>
          <w:sz w:val="20"/>
          <w:szCs w:val="20"/>
          <w:lang w:eastAsia="en-US"/>
        </w:rPr>
        <w:t xml:space="preserve"> </w:t>
      </w:r>
      <w:r>
        <w:rPr>
          <w:rFonts w:ascii="Times New Roman" w:hAnsi="Times New Roman" w:eastAsia="宋体" w:cs="Times New Roman"/>
          <w:kern w:val="0"/>
          <w:position w:val="-10"/>
          <w:sz w:val="20"/>
          <w:szCs w:val="20"/>
          <w:lang w:eastAsia="en-US"/>
        </w:rPr>
        <w:object>
          <v:shape id="_x0000_i1042" o:spt="75" type="#_x0000_t75" style="height:14.95pt;width:12.2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eastAsia" w:ascii="Times New Roman" w:hAnsi="Times New Roman" w:eastAsia="宋体" w:cs="Times New Roman"/>
          <w:kern w:val="0"/>
          <w:position w:val="-10"/>
          <w:sz w:val="20"/>
          <w:szCs w:val="20"/>
          <w:lang w:val="en-US" w:eastAsia="zh-CN"/>
        </w:rPr>
        <w:t xml:space="preserve"> </w:t>
      </w:r>
      <w:r>
        <w:rPr>
          <w:rFonts w:ascii="Times New Roman" w:hAnsi="Times New Roman" w:eastAsia="宋体" w:cs="Times New Roman"/>
          <w:kern w:val="0"/>
          <w:position w:val="-10"/>
          <w:sz w:val="20"/>
          <w:szCs w:val="20"/>
          <w:lang w:eastAsia="en-US"/>
        </w:rPr>
        <w:t xml:space="preserve">and </w:t>
      </w:r>
      <w:r>
        <w:rPr>
          <w:rFonts w:ascii="Times New Roman" w:hAnsi="Times New Roman" w:eastAsia="宋体" w:cs="Times New Roman"/>
          <w:kern w:val="0"/>
          <w:position w:val="-10"/>
          <w:sz w:val="20"/>
          <w:szCs w:val="20"/>
          <w:lang w:eastAsia="en-US"/>
        </w:rPr>
        <w:object>
          <v:shape id="_x0000_i1043" o:spt="75" type="#_x0000_t75" style="height:14.95pt;width:12.9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ascii="Times New Roman" w:hAnsi="Times New Roman" w:eastAsia="宋体" w:cs="Times New Roman"/>
          <w:kern w:val="0"/>
          <w:position w:val="-10"/>
          <w:sz w:val="20"/>
          <w:szCs w:val="20"/>
          <w:lang w:eastAsia="en-US"/>
        </w:rPr>
        <w:t xml:space="preserve"> are strength parameters related to lines and towers</w:t>
      </w:r>
      <w:r>
        <w:rPr>
          <w:rFonts w:hint="eastAsia" w:ascii="Times New Roman" w:hAnsi="Times New Roman" w:eastAsia="宋体" w:cs="Times New Roman"/>
          <w:kern w:val="0"/>
          <w:position w:val="-10"/>
          <w:sz w:val="20"/>
          <w:szCs w:val="20"/>
          <w:lang w:eastAsia="zh-CN"/>
        </w:rPr>
        <w:t xml:space="preserve">. </w:t>
      </w:r>
    </w:p>
    <w:p w14:paraId="5E50E416">
      <w:pPr>
        <w:widowControl/>
        <w:ind w:firstLine="200" w:firstLineChars="100"/>
        <w:jc w:val="both"/>
        <w:textAlignment w:val="center"/>
        <w:rPr>
          <w:rFonts w:ascii="Times New Roman" w:hAnsi="Times New Roman" w:eastAsia="宋体" w:cs="Times New Roman"/>
          <w:kern w:val="0"/>
          <w:position w:val="-10"/>
          <w:sz w:val="20"/>
          <w:szCs w:val="20"/>
          <w:lang w:eastAsia="zh-CN"/>
        </w:rPr>
      </w:pPr>
      <w:r>
        <w:rPr>
          <w:rFonts w:ascii="Times New Roman" w:hAnsi="Times New Roman" w:eastAsia="宋体" w:cs="Times New Roman"/>
          <w:kern w:val="0"/>
          <w:position w:val="-10"/>
          <w:sz w:val="20"/>
          <w:szCs w:val="20"/>
          <w:lang w:eastAsia="en-US"/>
        </w:rPr>
        <w:t>Thus the probability of failure of transmission lines and towers can be expressed as:</w:t>
      </w:r>
    </w:p>
    <w:p w14:paraId="339E61DA">
      <w:pPr>
        <w:widowControl/>
        <w:ind w:firstLine="200" w:firstLineChars="100"/>
        <w:jc w:val="right"/>
        <w:textAlignment w:val="center"/>
        <w:rPr>
          <w:rFonts w:hint="eastAsia" w:ascii="Times New Roman" w:hAnsi="Times New Roman" w:eastAsia="宋体" w:cs="Times New Roman"/>
          <w:bCs/>
          <w:kern w:val="2"/>
          <w:sz w:val="20"/>
          <w:szCs w:val="20"/>
          <w:lang w:eastAsia="zh-CN"/>
        </w:rPr>
      </w:pPr>
      <w:r>
        <w:rPr>
          <w:rFonts w:ascii="Times New Roman" w:hAnsi="Times New Roman" w:eastAsia="宋体" w:cs="Times New Roman"/>
          <w:bCs/>
          <w:kern w:val="2"/>
          <w:sz w:val="20"/>
          <w:szCs w:val="20"/>
          <w:lang w:eastAsia="zh-CN"/>
        </w:rPr>
        <w:object>
          <v:shape id="_x0000_i1044" o:spt="75" type="#_x0000_t75" style="height:33.95pt;width:108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ascii="Times New Roman" w:hAnsi="Times New Roman" w:eastAsia="宋体" w:cs="Times New Roman"/>
          <w:bCs/>
          <w:kern w:val="2"/>
          <w:sz w:val="20"/>
          <w:szCs w:val="20"/>
          <w:lang w:eastAsia="zh-CN"/>
        </w:rPr>
        <w:tab/>
      </w:r>
      <w:r>
        <w:rPr>
          <w:rFonts w:ascii="Times New Roman" w:hAnsi="Times New Roman" w:eastAsia="宋体" w:cs="Times New Roman"/>
          <w:bCs/>
          <w:kern w:val="2"/>
          <w:sz w:val="20"/>
          <w:szCs w:val="20"/>
          <w:lang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ab/>
      </w:r>
      <w:r>
        <w:rPr>
          <w:rFonts w:hint="eastAsia" w:ascii="Times New Roman" w:hAnsi="Times New Roman" w:eastAsia="宋体" w:cs="Times New Roman"/>
          <w:bCs/>
          <w:kern w:val="2"/>
          <w:sz w:val="20"/>
          <w:szCs w:val="20"/>
          <w:lang w:val="en-US" w:eastAsia="zh-CN"/>
        </w:rPr>
        <w:t xml:space="preserve">   </w:t>
      </w:r>
      <w:r>
        <w:rPr>
          <w:rFonts w:hint="eastAsia" w:ascii="Times New Roman" w:hAnsi="Times New Roman" w:eastAsia="宋体" w:cs="Times New Roman"/>
          <w:bCs/>
          <w:kern w:val="2"/>
          <w:sz w:val="20"/>
          <w:szCs w:val="20"/>
          <w:lang w:eastAsia="zh-CN"/>
        </w:rPr>
        <w:t xml:space="preserve">   (</w:t>
      </w:r>
      <w:r>
        <w:rPr>
          <w:rFonts w:hint="eastAsia" w:ascii="Times New Roman" w:hAnsi="Times New Roman" w:eastAsia="宋体" w:cs="Times New Roman"/>
          <w:bCs/>
          <w:kern w:val="2"/>
          <w:sz w:val="20"/>
          <w:szCs w:val="20"/>
          <w:lang w:val="en-US" w:eastAsia="zh-CN"/>
        </w:rPr>
        <w:t>5</w:t>
      </w:r>
      <w:r>
        <w:rPr>
          <w:rFonts w:hint="eastAsia" w:ascii="Times New Roman" w:hAnsi="Times New Roman" w:eastAsia="宋体" w:cs="Times New Roman"/>
          <w:bCs/>
          <w:kern w:val="2"/>
          <w:sz w:val="20"/>
          <w:szCs w:val="20"/>
          <w:lang w:eastAsia="zh-CN"/>
        </w:rPr>
        <w:t>)</w:t>
      </w:r>
    </w:p>
    <w:p w14:paraId="1597BCCE">
      <w:pPr>
        <w:keepNext w:val="0"/>
        <w:keepLines w:val="0"/>
        <w:pageBreakBefore w:val="0"/>
        <w:widowControl/>
        <w:kinsoku/>
        <w:wordWrap/>
        <w:overflowPunct/>
        <w:topLinePunct w:val="0"/>
        <w:autoSpaceDE/>
        <w:autoSpaceDN/>
        <w:bidi w:val="0"/>
        <w:adjustRightInd/>
        <w:snapToGrid/>
        <w:spacing w:line="220" w:lineRule="exact"/>
        <w:ind w:firstLine="200" w:firstLineChars="100"/>
        <w:jc w:val="both"/>
        <w:textAlignment w:val="auto"/>
        <w:rPr>
          <w:rFonts w:ascii="Times New Roman" w:hAnsi="Times New Roman" w:eastAsia="宋体" w:cs="Times New Roman"/>
          <w:color w:val="000000"/>
          <w:kern w:val="0"/>
          <w:sz w:val="20"/>
          <w:szCs w:val="20"/>
          <w:lang w:eastAsia="zh-CN"/>
        </w:rPr>
      </w:pPr>
      <w:bookmarkStart w:id="0" w:name="_Hlk194417529"/>
    </w:p>
    <w:p w14:paraId="111584F4">
      <w:pPr>
        <w:keepNext w:val="0"/>
        <w:keepLines w:val="0"/>
        <w:pageBreakBefore w:val="0"/>
        <w:widowControl/>
        <w:kinsoku/>
        <w:wordWrap/>
        <w:overflowPunct/>
        <w:topLinePunct w:val="0"/>
        <w:autoSpaceDE/>
        <w:autoSpaceDN/>
        <w:bidi w:val="0"/>
        <w:adjustRightInd/>
        <w:snapToGrid/>
        <w:spacing w:line="220" w:lineRule="exact"/>
        <w:ind w:firstLine="200" w:firstLineChars="100"/>
        <w:jc w:val="both"/>
        <w:textAlignment w:val="auto"/>
        <w:rPr>
          <w:rFonts w:ascii="Times New Roman" w:hAnsi="Times New Roman" w:eastAsia="宋体" w:cs="Times New Roman"/>
          <w:color w:val="000000"/>
          <w:kern w:val="0"/>
          <w:sz w:val="20"/>
          <w:szCs w:val="20"/>
          <w:lang w:eastAsia="zh-CN"/>
        </w:rPr>
      </w:pPr>
      <w:r>
        <w:rPr>
          <w:rFonts w:ascii="Times New Roman" w:hAnsi="Times New Roman" w:eastAsia="宋体" w:cs="Times New Roman"/>
          <w:color w:val="000000"/>
          <w:kern w:val="0"/>
          <w:sz w:val="20"/>
          <w:szCs w:val="20"/>
          <w:lang w:eastAsia="zh-CN"/>
        </w:rPr>
        <w:t>In this paper</w:t>
      </w:r>
      <w:r>
        <w:rPr>
          <w:rFonts w:hint="eastAsia" w:ascii="Times New Roman" w:hAnsi="Times New Roman" w:eastAsia="宋体" w:cs="Times New Roman"/>
          <w:color w:val="000000"/>
          <w:kern w:val="0"/>
          <w:sz w:val="20"/>
          <w:szCs w:val="20"/>
          <w:lang w:eastAsia="zh-CN"/>
        </w:rPr>
        <w:t xml:space="preserve">, </w:t>
      </w:r>
      <w:r>
        <w:rPr>
          <w:rFonts w:ascii="Times New Roman" w:hAnsi="Times New Roman" w:eastAsia="宋体" w:cs="Times New Roman"/>
          <w:color w:val="000000"/>
          <w:kern w:val="0"/>
          <w:sz w:val="20"/>
          <w:szCs w:val="20"/>
          <w:lang w:eastAsia="zh-CN"/>
        </w:rPr>
        <w:t>flexible loads are classified into interruptible loads and curtailable loads</w:t>
      </w:r>
      <w:r>
        <w:rPr>
          <w:rFonts w:hint="eastAsia" w:ascii="Times New Roman" w:hAnsi="Times New Roman" w:eastAsia="宋体" w:cs="Times New Roman"/>
          <w:color w:val="000000"/>
          <w:kern w:val="0"/>
          <w:sz w:val="20"/>
          <w:szCs w:val="20"/>
          <w:lang w:eastAsia="zh-CN"/>
        </w:rPr>
        <w:t xml:space="preserve">. </w:t>
      </w:r>
      <w:r>
        <w:rPr>
          <w:rFonts w:ascii="Times New Roman" w:hAnsi="Times New Roman" w:eastAsia="宋体" w:cs="Times New Roman"/>
          <w:color w:val="000000"/>
          <w:kern w:val="0"/>
          <w:sz w:val="20"/>
          <w:szCs w:val="20"/>
          <w:lang w:eastAsia="zh-CN"/>
        </w:rPr>
        <w:t>Among them</w:t>
      </w:r>
      <w:r>
        <w:rPr>
          <w:rFonts w:hint="eastAsia" w:ascii="Times New Roman" w:hAnsi="Times New Roman" w:eastAsia="宋体" w:cs="Times New Roman"/>
          <w:color w:val="000000"/>
          <w:kern w:val="0"/>
          <w:sz w:val="20"/>
          <w:szCs w:val="20"/>
          <w:lang w:eastAsia="zh-CN"/>
        </w:rPr>
        <w:t xml:space="preserve">, </w:t>
      </w:r>
      <w:r>
        <w:rPr>
          <w:rFonts w:ascii="Times New Roman" w:hAnsi="Times New Roman" w:eastAsia="宋体" w:cs="Times New Roman"/>
          <w:color w:val="000000"/>
          <w:kern w:val="0"/>
          <w:sz w:val="20"/>
          <w:szCs w:val="20"/>
          <w:lang w:eastAsia="zh-CN"/>
        </w:rPr>
        <w:t>the interruptible load can be dynamically adjusted according to the system scheduling demand</w:t>
      </w:r>
      <w:r>
        <w:rPr>
          <w:rFonts w:hint="eastAsia" w:ascii="Times New Roman" w:hAnsi="Times New Roman" w:eastAsia="宋体" w:cs="Times New Roman"/>
          <w:color w:val="000000"/>
          <w:kern w:val="0"/>
          <w:sz w:val="20"/>
          <w:szCs w:val="20"/>
          <w:lang w:eastAsia="zh-CN"/>
        </w:rPr>
        <w:t xml:space="preserve">. </w:t>
      </w:r>
    </w:p>
    <w:p w14:paraId="7BAEF1BE">
      <w:pPr>
        <w:widowControl/>
        <w:spacing w:line="260" w:lineRule="exact"/>
        <w:ind w:firstLine="200" w:firstLineChars="100"/>
        <w:jc w:val="right"/>
        <w:rPr>
          <w:rFonts w:ascii="Times New Roman" w:hAnsi="Times New Roman" w:eastAsia="宋体" w:cs="Times New Roman"/>
          <w:color w:val="000000"/>
          <w:kern w:val="0"/>
          <w:sz w:val="20"/>
          <w:szCs w:val="20"/>
          <w:lang w:eastAsia="zh-CN"/>
        </w:rPr>
      </w:pPr>
      <w:r>
        <w:rPr>
          <w:rFonts w:ascii="Times New Roman" w:hAnsi="Times New Roman" w:eastAsia="宋体" w:cs="Times New Roman"/>
          <w:kern w:val="0"/>
          <w:position w:val="-8"/>
          <w:sz w:val="20"/>
          <w:szCs w:val="20"/>
          <w:lang w:eastAsia="en-US"/>
        </w:rPr>
        <w:object>
          <v:shape id="_x0000_i1045" o:spt="75" type="#_x0000_t75" style="height:13.95pt;width:121.95pt;" o:ole="t" filled="f" o:preferrelative="t" stroked="f" coordsize="21600,21600">
            <v:path/>
            <v:fill on="f" focussize="0,0"/>
            <v:stroke on="f"/>
            <v:imagedata r:id="rId47" o:title=""/>
            <o:lock v:ext="edit" aspectratio="t"/>
            <w10:wrap type="none"/>
            <w10:anchorlock/>
          </v:shape>
          <o:OLEObject Type="Embed" ProgID="Equation.DSMT4" ShapeID="_x0000_i1045" DrawAspect="Content" ObjectID="_1468075745" r:id="rId46">
            <o:LockedField>false</o:LockedField>
          </o:OLEObject>
        </w:object>
      </w:r>
      <w:r>
        <w:rPr>
          <w:rFonts w:ascii="Times New Roman" w:hAnsi="Times New Roman" w:eastAsia="宋体" w:cs="Times New Roman"/>
          <w:kern w:val="2"/>
          <w:sz w:val="20"/>
          <w:szCs w:val="24"/>
          <w:lang w:eastAsia="zh-CN"/>
        </w:rPr>
        <w:tab/>
      </w:r>
      <w:r>
        <w:rPr>
          <w:rFonts w:ascii="Times New Roman" w:hAnsi="Times New Roman" w:eastAsia="宋体" w:cs="Times New Roman"/>
          <w:kern w:val="2"/>
          <w:sz w:val="20"/>
          <w:szCs w:val="24"/>
          <w:lang w:eastAsia="zh-CN"/>
        </w:rPr>
        <w:tab/>
      </w:r>
      <w:r>
        <w:rPr>
          <w:rFonts w:hint="eastAsia" w:ascii="Times New Roman" w:hAnsi="Times New Roman" w:eastAsia="宋体" w:cs="Times New Roman"/>
          <w:kern w:val="2"/>
          <w:sz w:val="20"/>
          <w:szCs w:val="24"/>
          <w:lang w:val="en-US" w:eastAsia="zh-CN"/>
        </w:rPr>
        <w:tab/>
        <w:t/>
      </w:r>
      <w:r>
        <w:rPr>
          <w:rFonts w:hint="eastAsia" w:ascii="Times New Roman" w:hAnsi="Times New Roman" w:eastAsia="宋体" w:cs="Times New Roman"/>
          <w:kern w:val="2"/>
          <w:sz w:val="20"/>
          <w:szCs w:val="24"/>
          <w:lang w:val="en-US" w:eastAsia="zh-CN"/>
        </w:rPr>
        <w:tab/>
        <w:t/>
      </w:r>
      <w:r>
        <w:rPr>
          <w:rFonts w:hint="eastAsia" w:ascii="Times New Roman" w:hAnsi="Times New Roman" w:eastAsia="宋体" w:cs="Times New Roman"/>
          <w:kern w:val="2"/>
          <w:sz w:val="20"/>
          <w:szCs w:val="24"/>
          <w:lang w:val="en-US" w:eastAsia="zh-CN"/>
        </w:rPr>
        <w:tab/>
        <w:t xml:space="preserve">    </w:t>
      </w:r>
      <w:r>
        <w:rPr>
          <w:rFonts w:hint="eastAsia" w:ascii="Times New Roman" w:hAnsi="Times New Roman" w:eastAsia="宋体" w:cs="Times New Roman"/>
          <w:kern w:val="2"/>
          <w:sz w:val="20"/>
          <w:szCs w:val="24"/>
          <w:lang w:val="en-US" w:eastAsia="zh-CN"/>
        </w:rPr>
        <w:tab/>
      </w:r>
      <w:r>
        <w:rPr>
          <w:rFonts w:ascii="Times New Roman" w:hAnsi="Times New Roman" w:eastAsia="宋体" w:cs="Times New Roman"/>
          <w:kern w:val="2"/>
          <w:sz w:val="20"/>
          <w:szCs w:val="24"/>
          <w:lang w:eastAsia="zh-CN"/>
        </w:rPr>
        <w:tab/>
      </w:r>
      <w:r>
        <w:rPr>
          <w:rFonts w:hint="eastAsia" w:ascii="Times New Roman" w:hAnsi="Times New Roman" w:eastAsia="宋体" w:cs="Times New Roman"/>
          <w:kern w:val="2"/>
          <w:sz w:val="20"/>
          <w:szCs w:val="24"/>
          <w:lang w:eastAsia="zh-CN"/>
        </w:rPr>
        <w:t>(</w:t>
      </w:r>
      <w:r>
        <w:rPr>
          <w:rFonts w:hint="eastAsia" w:ascii="Times New Roman" w:hAnsi="Times New Roman" w:eastAsia="宋体" w:cs="Times New Roman"/>
          <w:kern w:val="2"/>
          <w:sz w:val="20"/>
          <w:szCs w:val="24"/>
          <w:lang w:val="en-US" w:eastAsia="zh-CN"/>
        </w:rPr>
        <w:t>6</w:t>
      </w:r>
      <w:r>
        <w:rPr>
          <w:rFonts w:hint="eastAsia" w:ascii="Times New Roman" w:hAnsi="Times New Roman" w:eastAsia="宋体" w:cs="Times New Roman"/>
          <w:kern w:val="2"/>
          <w:sz w:val="20"/>
          <w:szCs w:val="24"/>
          <w:lang w:eastAsia="zh-CN"/>
        </w:rPr>
        <w:t>)</w:t>
      </w:r>
    </w:p>
    <w:p w14:paraId="3509DA2F">
      <w:pPr>
        <w:keepNext w:val="0"/>
        <w:keepLines w:val="0"/>
        <w:pageBreakBefore w:val="0"/>
        <w:widowControl w:val="0"/>
        <w:kinsoku/>
        <w:wordWrap/>
        <w:overflowPunct/>
        <w:topLinePunct w:val="0"/>
        <w:autoSpaceDE w:val="0"/>
        <w:autoSpaceDN w:val="0"/>
        <w:bidi w:val="0"/>
        <w:adjustRightInd w:val="0"/>
        <w:snapToGrid/>
        <w:spacing w:line="260" w:lineRule="exact"/>
        <w:ind w:firstLine="200" w:firstLineChars="100"/>
        <w:jc w:val="both"/>
        <w:textAlignment w:val="auto"/>
        <w:rPr>
          <w:rFonts w:ascii="Times New Roman" w:hAnsi="Times New Roman" w:eastAsia="宋体" w:cs="Times New Roman"/>
          <w:kern w:val="0"/>
          <w:sz w:val="20"/>
          <w:szCs w:val="20"/>
          <w:lang w:eastAsia="zh-CN"/>
        </w:rPr>
      </w:pPr>
      <w:r>
        <w:rPr>
          <w:rFonts w:ascii="Times New Roman" w:hAnsi="Times New Roman" w:eastAsia="宋体" w:cs="Times New Roman"/>
          <w:kern w:val="0"/>
          <w:sz w:val="20"/>
          <w:szCs w:val="20"/>
          <w:lang w:eastAsia="zh-CN"/>
        </w:rPr>
        <w:t xml:space="preserve">where </w:t>
      </w:r>
      <w:r>
        <w:rPr>
          <w:rFonts w:ascii="Times New Roman" w:hAnsi="Times New Roman" w:eastAsia="宋体" w:cs="Times New Roman"/>
          <w:kern w:val="0"/>
          <w:position w:val="-8"/>
          <w:sz w:val="20"/>
          <w:szCs w:val="20"/>
          <w:lang w:eastAsia="en-US"/>
        </w:rPr>
        <w:object>
          <v:shape id="_x0000_i1046" o:spt="75" type="#_x0000_t75" style="height:13.95pt;width:22pt;" o:ole="t" filled="f" o:preferrelative="t" stroked="f" coordsize="21600,21600">
            <v:path/>
            <v:fill on="f" focussize="0,0"/>
            <v:stroke on="f"/>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ascii="Times New Roman" w:hAnsi="Times New Roman" w:eastAsia="宋体" w:cs="Times New Roman"/>
          <w:kern w:val="0"/>
          <w:position w:val="-12"/>
          <w:sz w:val="20"/>
          <w:szCs w:val="20"/>
          <w:lang w:val="en-US" w:eastAsia="zh-CN"/>
        </w:rPr>
        <w:t xml:space="preserve"> </w:t>
      </w:r>
      <w:r>
        <w:rPr>
          <w:rFonts w:ascii="Times New Roman" w:hAnsi="Times New Roman" w:eastAsia="宋体" w:cs="Times New Roman"/>
          <w:kern w:val="0"/>
          <w:sz w:val="20"/>
          <w:szCs w:val="20"/>
          <w:lang w:eastAsia="zh-CN"/>
        </w:rPr>
        <w:t>is the actual power supplied by the interruptible load of the first node in time period</w:t>
      </w:r>
      <w:r>
        <w:rPr>
          <w:rFonts w:ascii="Times New Roman" w:hAnsi="Times New Roman" w:eastAsia="宋体" w:cs="Times New Roman"/>
          <w:kern w:val="0"/>
          <w:position w:val="-6"/>
          <w:sz w:val="20"/>
          <w:szCs w:val="20"/>
          <w:lang w:eastAsia="en-US"/>
        </w:rPr>
        <w:object>
          <v:shape id="_x0000_i1047" o:spt="75" type="#_x0000_t75" style="height:11pt;width:6.95pt;" o:ole="t" filled="f" o:preferrelative="t" stroked="f" coordsize="21600,21600">
            <v:path/>
            <v:fill on="f" focussize="0,0"/>
            <v:stroke on="f"/>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position w:val="-8"/>
          <w:sz w:val="20"/>
          <w:szCs w:val="20"/>
          <w:lang w:eastAsia="en-US"/>
        </w:rPr>
        <w:object>
          <v:shape id="_x0000_i1048" o:spt="75" type="#_x0000_t75" style="height:13.95pt;width:33pt;" o:ole="t" filled="f" o:preferrelative="t" stroked="f" coordsize="21600,21600">
            <v:path/>
            <v:fill on="f" focussize="0,0"/>
            <v:stroke on="f"/>
            <v:imagedata r:id="rId53" o:title=""/>
            <o:lock v:ext="edit" aspectratio="t"/>
            <w10:wrap type="none"/>
            <w10:anchorlock/>
          </v:shape>
          <o:OLEObject Type="Embed" ProgID="Equation.DSMT4" ShapeID="_x0000_i1048" DrawAspect="Content" ObjectID="_1468075748" r:id="rId52">
            <o:LockedField>false</o:LockedField>
          </o:OLEObject>
        </w:object>
      </w:r>
      <w:r>
        <w:rPr>
          <w:rFonts w:ascii="Times New Roman" w:hAnsi="Times New Roman" w:eastAsia="宋体" w:cs="Times New Roman"/>
          <w:kern w:val="0"/>
          <w:sz w:val="20"/>
          <w:szCs w:val="20"/>
          <w:lang w:eastAsia="zh-CN"/>
        </w:rPr>
        <w:t xml:space="preserve"> is the total amount of interruptible load under the first node at time period </w:t>
      </w:r>
      <w:r>
        <w:rPr>
          <w:rFonts w:ascii="Times New Roman" w:hAnsi="Times New Roman" w:eastAsia="宋体" w:cs="Times New Roman"/>
          <w:kern w:val="0"/>
          <w:position w:val="-6"/>
          <w:sz w:val="20"/>
          <w:szCs w:val="20"/>
          <w:lang w:eastAsia="en-US"/>
        </w:rPr>
        <w:object>
          <v:shape id="_x0000_i1049" o:spt="75" type="#_x0000_t75" style="height:11pt;width:6.95pt;" o:ole="t" filled="f" o:preferrelative="t" stroked="f" coordsize="21600,21600">
            <v:path/>
            <v:fill on="f" focussize="0,0"/>
            <v:stroke on="f"/>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ascii="Times New Roman" w:hAnsi="Times New Roman" w:eastAsia="宋体" w:cs="Times New Roman"/>
          <w:kern w:val="0"/>
          <w:sz w:val="20"/>
          <w:szCs w:val="20"/>
          <w:lang w:eastAsia="zh-CN"/>
        </w:rPr>
        <w:t xml:space="preserve">. </w:t>
      </w:r>
    </w:p>
    <w:p w14:paraId="4397B909">
      <w:pPr>
        <w:keepNext/>
        <w:keepLines w:val="0"/>
        <w:pageBreakBefore w:val="0"/>
        <w:widowControl/>
        <w:numPr>
          <w:ilvl w:val="0"/>
          <w:numId w:val="0"/>
        </w:numPr>
        <w:kinsoku/>
        <w:wordWrap/>
        <w:overflowPunct/>
        <w:topLinePunct w:val="0"/>
        <w:autoSpaceDE/>
        <w:autoSpaceDN/>
        <w:bidi w:val="0"/>
        <w:adjustRightInd/>
        <w:snapToGrid/>
        <w:spacing w:before="60" w:after="0" w:line="200" w:lineRule="exact"/>
        <w:textAlignment w:val="auto"/>
        <w:outlineLvl w:val="1"/>
        <w:rPr>
          <w:rFonts w:ascii="Times New Roman" w:hAnsi="Times New Roman" w:eastAsia="宋体" w:cs="Times New Roman"/>
          <w:kern w:val="0"/>
          <w:sz w:val="20"/>
          <w:szCs w:val="20"/>
          <w:lang w:eastAsia="zh-CN"/>
        </w:rPr>
      </w:pPr>
      <w:r>
        <w:rPr>
          <w:rFonts w:hint="eastAsia" w:ascii="Times New Roman" w:hAnsi="Times New Roman" w:eastAsia="宋体" w:cs="Times New Roman"/>
          <w:i/>
          <w:color w:val="000000"/>
          <w:lang w:val="en-US" w:eastAsia="zh-CN" w:bidi="ar-SA"/>
        </w:rPr>
        <w:t>B. Post-disaster multi-period stochastic optimisation model</w:t>
      </w:r>
    </w:p>
    <w:p w14:paraId="5B85F429">
      <w:pPr>
        <w:keepNext w:val="0"/>
        <w:keepLines w:val="0"/>
        <w:pageBreakBefore w:val="0"/>
        <w:widowControl w:val="0"/>
        <w:kinsoku/>
        <w:wordWrap/>
        <w:overflowPunct/>
        <w:topLinePunct w:val="0"/>
        <w:autoSpaceDE w:val="0"/>
        <w:autoSpaceDN w:val="0"/>
        <w:bidi w:val="0"/>
        <w:adjustRightInd w:val="0"/>
        <w:snapToGrid/>
        <w:spacing w:line="240" w:lineRule="auto"/>
        <w:ind w:firstLine="200" w:firstLineChars="100"/>
        <w:jc w:val="both"/>
        <w:textAlignment w:val="auto"/>
        <w:rPr>
          <w:rFonts w:ascii="Times New Roman" w:hAnsi="Times New Roman" w:eastAsia="宋体" w:cs="Times New Roman"/>
          <w:kern w:val="0"/>
          <w:sz w:val="20"/>
          <w:szCs w:val="20"/>
          <w:lang w:eastAsia="zh-CN"/>
        </w:rPr>
      </w:pPr>
      <w:r>
        <w:rPr>
          <w:rFonts w:ascii="Times New Roman" w:hAnsi="Times New Roman" w:eastAsia="宋体" w:cs="Times New Roman"/>
          <w:kern w:val="0"/>
          <w:sz w:val="20"/>
          <w:szCs w:val="20"/>
          <w:lang w:eastAsia="zh-CN"/>
        </w:rPr>
        <w:t>For curtailable loads</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sz w:val="20"/>
          <w:szCs w:val="20"/>
          <w:lang w:eastAsia="zh-CN"/>
        </w:rPr>
        <w:t>the electricity load under certain nodes can be appropriately adjusted and curtailed after the disaster according to the importance of the loads</w:t>
      </w:r>
      <w:r>
        <w:rPr>
          <w:rFonts w:hint="eastAsia" w:ascii="Times New Roman" w:hAnsi="Times New Roman" w:eastAsia="宋体" w:cs="Times New Roman"/>
          <w:kern w:val="0"/>
          <w:sz w:val="20"/>
          <w:szCs w:val="20"/>
          <w:lang w:eastAsia="zh-CN"/>
        </w:rPr>
        <w:t xml:space="preserve">, </w:t>
      </w:r>
      <w:r>
        <w:rPr>
          <w:rFonts w:ascii="Times New Roman" w:hAnsi="Times New Roman" w:eastAsia="宋体" w:cs="Times New Roman"/>
          <w:kern w:val="0"/>
          <w:sz w:val="20"/>
          <w:szCs w:val="20"/>
          <w:lang w:eastAsia="zh-CN"/>
        </w:rPr>
        <w:t>the comfort of the users and the dispatch of distributed resources</w:t>
      </w:r>
      <w:r>
        <w:rPr>
          <w:rFonts w:hint="eastAsia" w:ascii="Times New Roman" w:hAnsi="Times New Roman" w:eastAsia="宋体" w:cs="Times New Roman"/>
          <w:kern w:val="0"/>
          <w:sz w:val="20"/>
          <w:szCs w:val="20"/>
          <w:lang w:eastAsia="zh-CN"/>
        </w:rPr>
        <w:t xml:space="preserve">. </w:t>
      </w:r>
    </w:p>
    <w:p w14:paraId="358E31AF">
      <w:pPr>
        <w:keepNext w:val="0"/>
        <w:keepLines w:val="0"/>
        <w:pageBreakBefore w:val="0"/>
        <w:widowControl w:val="0"/>
        <w:kinsoku/>
        <w:wordWrap/>
        <w:overflowPunct/>
        <w:topLinePunct w:val="0"/>
        <w:autoSpaceDE w:val="0"/>
        <w:autoSpaceDN w:val="0"/>
        <w:bidi w:val="0"/>
        <w:adjustRightInd w:val="0"/>
        <w:snapToGrid/>
        <w:spacing w:line="260" w:lineRule="atLeast"/>
        <w:ind w:firstLine="200" w:firstLineChars="100"/>
        <w:jc w:val="right"/>
        <w:textAlignment w:val="auto"/>
        <w:rPr>
          <w:rFonts w:ascii="Times New Roman" w:hAnsi="Times New Roman" w:eastAsia="宋体" w:cs="Times New Roman"/>
          <w:kern w:val="0"/>
          <w:sz w:val="20"/>
          <w:szCs w:val="20"/>
          <w:lang w:eastAsia="zh-CN"/>
        </w:rPr>
      </w:pPr>
      <w:r>
        <w:rPr>
          <w:rFonts w:ascii="Times New Roman" w:hAnsi="Times New Roman" w:eastAsia="宋体" w:cs="Times New Roman"/>
          <w:kern w:val="0"/>
          <w:position w:val="-8"/>
          <w:sz w:val="20"/>
          <w:szCs w:val="20"/>
          <w:lang w:eastAsia="en-US"/>
        </w:rPr>
        <w:object>
          <v:shape id="_x0000_i1050" o:spt="75" type="#_x0000_t75" style="height:13.95pt;width:136pt;" o:ole="t" filled="f" o:preferrelative="t" stroked="f" coordsize="21600,21600">
            <v:path/>
            <v:fill on="f" focussize="0,0"/>
            <v:stroke on="f"/>
            <v:imagedata r:id="rId57" o:title=""/>
            <o:lock v:ext="edit" aspectratio="t"/>
            <w10:wrap type="none"/>
            <w10:anchorlock/>
          </v:shape>
          <o:OLEObject Type="Embed" ProgID="Equation.DSMT4" ShapeID="_x0000_i1050" DrawAspect="Content" ObjectID="_1468075750" r:id="rId56">
            <o:LockedField>false</o:LockedField>
          </o:OLEObject>
        </w:object>
      </w:r>
      <w:r>
        <w:rPr>
          <w:rFonts w:ascii="Times New Roman" w:hAnsi="Times New Roman" w:eastAsia="宋体" w:cs="Times New Roman"/>
          <w:kern w:val="2"/>
          <w:sz w:val="21"/>
          <w:szCs w:val="24"/>
          <w:lang w:eastAsia="zh-CN"/>
        </w:rPr>
        <w:tab/>
      </w:r>
      <w:r>
        <w:rPr>
          <w:rFonts w:ascii="Times New Roman" w:hAnsi="Times New Roman" w:eastAsia="宋体" w:cs="Times New Roman"/>
          <w:kern w:val="2"/>
          <w:sz w:val="21"/>
          <w:szCs w:val="24"/>
          <w:lang w:eastAsia="zh-CN"/>
        </w:rPr>
        <w:tab/>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7</w:t>
      </w:r>
      <w:r>
        <w:rPr>
          <w:rFonts w:hint="eastAsia" w:ascii="Times New Roman" w:hAnsi="Times New Roman" w:eastAsia="宋体" w:cs="Times New Roman"/>
          <w:kern w:val="2"/>
          <w:sz w:val="21"/>
          <w:szCs w:val="24"/>
          <w:lang w:eastAsia="zh-CN"/>
        </w:rPr>
        <w:t>)</w:t>
      </w:r>
    </w:p>
    <w:p w14:paraId="3E34F9B9">
      <w:pPr>
        <w:keepNext w:val="0"/>
        <w:keepLines w:val="0"/>
        <w:pageBreakBefore w:val="0"/>
        <w:widowControl w:val="0"/>
        <w:kinsoku/>
        <w:wordWrap/>
        <w:overflowPunct/>
        <w:topLinePunct w:val="0"/>
        <w:autoSpaceDE w:val="0"/>
        <w:autoSpaceDN w:val="0"/>
        <w:bidi w:val="0"/>
        <w:adjustRightInd w:val="0"/>
        <w:snapToGrid/>
        <w:spacing w:line="260" w:lineRule="atLeast"/>
        <w:ind w:firstLine="200" w:firstLineChars="100"/>
        <w:jc w:val="right"/>
        <w:textAlignment w:val="auto"/>
        <w:rPr>
          <w:rFonts w:ascii="Times New Roman" w:hAnsi="Times New Roman" w:eastAsia="宋体" w:cs="Times New Roman"/>
          <w:kern w:val="2"/>
          <w:sz w:val="21"/>
          <w:szCs w:val="24"/>
          <w:lang w:eastAsia="zh-CN"/>
        </w:rPr>
      </w:pPr>
      <w:r>
        <w:rPr>
          <w:rFonts w:ascii="Times New Roman" w:hAnsi="Times New Roman" w:eastAsia="宋体" w:cs="Times New Roman"/>
          <w:kern w:val="0"/>
          <w:position w:val="-52"/>
          <w:sz w:val="20"/>
          <w:szCs w:val="20"/>
          <w:lang w:eastAsia="en-US"/>
        </w:rPr>
        <w:object>
          <v:shape id="_x0000_i1051" o:spt="75" type="#_x0000_t75" style="height:56pt;width:150.95pt;" o:ole="t" filled="f" o:preferrelative="t" stroked="f" coordsize="21600,21600">
            <v:path/>
            <v:fill on="f" focussize="0,0"/>
            <v:stroke on="f"/>
            <v:imagedata r:id="rId59" o:title=""/>
            <o:lock v:ext="edit" aspectratio="t"/>
            <w10:wrap type="none"/>
            <w10:anchorlock/>
          </v:shape>
          <o:OLEObject Type="Embed" ProgID="Equation.DSMT4" ShapeID="_x0000_i1051" DrawAspect="Content" ObjectID="_1468075751" r:id="rId58">
            <o:LockedField>false</o:LockedField>
          </o:OLEObject>
        </w:object>
      </w:r>
      <w:r>
        <w:rPr>
          <w:rFonts w:ascii="Times New Roman" w:hAnsi="Times New Roman" w:eastAsia="宋体" w:cs="Times New Roman"/>
          <w:kern w:val="2"/>
          <w:sz w:val="21"/>
          <w:szCs w:val="24"/>
          <w:lang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8</w:t>
      </w:r>
      <w:r>
        <w:rPr>
          <w:rFonts w:hint="eastAsia" w:ascii="Times New Roman" w:hAnsi="Times New Roman" w:eastAsia="宋体" w:cs="Times New Roman"/>
          <w:kern w:val="2"/>
          <w:sz w:val="21"/>
          <w:szCs w:val="24"/>
          <w:lang w:eastAsia="zh-CN"/>
        </w:rPr>
        <w:t>)</w:t>
      </w:r>
    </w:p>
    <w:p w14:paraId="11AC0AF4">
      <w:pPr>
        <w:keepNext w:val="0"/>
        <w:keepLines w:val="0"/>
        <w:pageBreakBefore w:val="0"/>
        <w:widowControl w:val="0"/>
        <w:kinsoku/>
        <w:wordWrap/>
        <w:overflowPunct/>
        <w:topLinePunct w:val="0"/>
        <w:autoSpaceDE w:val="0"/>
        <w:autoSpaceDN w:val="0"/>
        <w:bidi w:val="0"/>
        <w:adjustRightInd w:val="0"/>
        <w:snapToGrid/>
        <w:spacing w:line="260" w:lineRule="atLeast"/>
        <w:ind w:firstLine="200" w:firstLineChars="100"/>
        <w:jc w:val="right"/>
        <w:textAlignment w:val="auto"/>
        <w:rPr>
          <w:rFonts w:ascii="Times New Roman" w:hAnsi="Times New Roman" w:eastAsia="宋体" w:cs="Times New Roman"/>
          <w:kern w:val="2"/>
          <w:sz w:val="21"/>
          <w:szCs w:val="24"/>
          <w:lang w:eastAsia="zh-CN"/>
        </w:rPr>
      </w:pPr>
      <w:r>
        <w:rPr>
          <w:rFonts w:ascii="Times New Roman" w:hAnsi="Times New Roman" w:eastAsia="宋体" w:cs="Times New Roman"/>
          <w:kern w:val="0"/>
          <w:position w:val="-8"/>
          <w:sz w:val="20"/>
          <w:szCs w:val="20"/>
          <w:lang w:eastAsia="en-US"/>
        </w:rPr>
        <w:object>
          <v:shape id="_x0000_i1052" o:spt="75" type="#_x0000_t75" style="height:13.95pt;width:149pt;" o:ole="t" filled="f" o:preferrelative="t" stroked="f" coordsize="21600,21600">
            <v:path/>
            <v:fill on="f" focussize="0,0"/>
            <v:stroke on="f"/>
            <v:imagedata r:id="rId61" o:title=""/>
            <o:lock v:ext="edit" aspectratio="t"/>
            <w10:wrap type="none"/>
            <w10:anchorlock/>
          </v:shape>
          <o:OLEObject Type="Embed" ProgID="Equation.DSMT4" ShapeID="_x0000_i1052" DrawAspect="Content" ObjectID="_1468075752" r:id="rId60">
            <o:LockedField>false</o:LockedField>
          </o:OLEObject>
        </w:object>
      </w:r>
      <w:r>
        <w:rPr>
          <w:rFonts w:ascii="Times New Roman" w:hAnsi="Times New Roman" w:eastAsia="宋体" w:cs="Times New Roman"/>
          <w:kern w:val="2"/>
          <w:sz w:val="21"/>
          <w:szCs w:val="24"/>
          <w:lang w:eastAsia="zh-CN"/>
        </w:rPr>
        <w:tab/>
      </w:r>
      <w:r>
        <w:rPr>
          <w:rFonts w:ascii="Times New Roman" w:hAnsi="Times New Roman" w:eastAsia="宋体" w:cs="Times New Roman"/>
          <w:kern w:val="2"/>
          <w:sz w:val="21"/>
          <w:szCs w:val="24"/>
          <w:lang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9</w:t>
      </w:r>
      <w:r>
        <w:rPr>
          <w:rFonts w:hint="eastAsia" w:ascii="Times New Roman" w:hAnsi="Times New Roman" w:eastAsia="宋体" w:cs="Times New Roman"/>
          <w:kern w:val="2"/>
          <w:sz w:val="21"/>
          <w:szCs w:val="24"/>
          <w:lang w:eastAsia="zh-CN"/>
        </w:rPr>
        <w:t>)</w:t>
      </w:r>
    </w:p>
    <w:p w14:paraId="4DB04007">
      <w:pPr>
        <w:keepNext w:val="0"/>
        <w:keepLines w:val="0"/>
        <w:pageBreakBefore w:val="0"/>
        <w:widowControl w:val="0"/>
        <w:kinsoku/>
        <w:wordWrap/>
        <w:overflowPunct/>
        <w:topLinePunct w:val="0"/>
        <w:autoSpaceDE w:val="0"/>
        <w:autoSpaceDN w:val="0"/>
        <w:bidi w:val="0"/>
        <w:adjustRightInd w:val="0"/>
        <w:snapToGrid/>
        <w:spacing w:line="260" w:lineRule="atLeast"/>
        <w:ind w:firstLine="200" w:firstLineChars="100"/>
        <w:jc w:val="right"/>
        <w:textAlignment w:val="auto"/>
        <w:rPr>
          <w:rFonts w:ascii="Times New Roman" w:hAnsi="Times New Roman" w:eastAsia="宋体" w:cs="Times New Roman"/>
          <w:kern w:val="2"/>
          <w:sz w:val="21"/>
          <w:szCs w:val="24"/>
          <w:lang w:eastAsia="zh-CN"/>
        </w:rPr>
      </w:pPr>
      <w:r>
        <w:rPr>
          <w:rFonts w:ascii="Times New Roman" w:hAnsi="Times New Roman" w:eastAsia="宋体" w:cs="Times New Roman"/>
          <w:kern w:val="0"/>
          <w:position w:val="-8"/>
          <w:sz w:val="20"/>
          <w:szCs w:val="20"/>
          <w:lang w:eastAsia="en-US"/>
        </w:rPr>
        <w:object>
          <v:shape id="_x0000_i1053" o:spt="75" type="#_x0000_t75" style="height:13.95pt;width:174pt;" o:ole="t" filled="f" o:preferrelative="t" stroked="f" coordsize="21600,21600">
            <v:path/>
            <v:fill on="f" focussize="0,0"/>
            <v:stroke on="f"/>
            <v:imagedata r:id="rId63" o:title=""/>
            <o:lock v:ext="edit" aspectratio="t"/>
            <w10:wrap type="none"/>
            <w10:anchorlock/>
          </v:shape>
          <o:OLEObject Type="Embed" ProgID="Equation.DSMT4" ShapeID="_x0000_i1053" DrawAspect="Content" ObjectID="_1468075753" r:id="rId62">
            <o:LockedField>false</o:LockedField>
          </o:OLEObject>
        </w:object>
      </w:r>
      <w:r>
        <w:rPr>
          <w:rFonts w:ascii="Times New Roman" w:hAnsi="Times New Roman" w:eastAsia="宋体" w:cs="Times New Roman"/>
          <w:kern w:val="2"/>
          <w:sz w:val="21"/>
          <w:szCs w:val="24"/>
          <w:lang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t/>
      </w:r>
      <w:r>
        <w:rPr>
          <w:rFonts w:hint="eastAsia" w:ascii="Times New Roman" w:hAnsi="Times New Roman" w:eastAsia="宋体" w:cs="Times New Roman"/>
          <w:kern w:val="2"/>
          <w:sz w:val="21"/>
          <w:szCs w:val="24"/>
          <w:lang w:val="en-US" w:eastAsia="zh-CN"/>
        </w:rPr>
        <w:tab/>
      </w:r>
      <w:r>
        <w:rPr>
          <w:rFonts w:hint="eastAsia" w:ascii="Times New Roman" w:hAnsi="Times New Roman" w:eastAsia="宋体" w:cs="Times New Roman"/>
          <w:kern w:val="2"/>
          <w:sz w:val="21"/>
          <w:szCs w:val="24"/>
          <w:lang w:eastAsia="zh-CN"/>
        </w:rPr>
        <w:t xml:space="preserve"> (</w:t>
      </w:r>
      <w:r>
        <w:rPr>
          <w:rFonts w:hint="eastAsia" w:ascii="Times New Roman" w:hAnsi="Times New Roman" w:eastAsia="宋体" w:cs="Times New Roman"/>
          <w:kern w:val="2"/>
          <w:sz w:val="21"/>
          <w:szCs w:val="24"/>
          <w:lang w:val="en-US" w:eastAsia="zh-CN"/>
        </w:rPr>
        <w:t>10</w:t>
      </w:r>
      <w:r>
        <w:rPr>
          <w:rFonts w:hint="eastAsia" w:ascii="Times New Roman" w:hAnsi="Times New Roman" w:eastAsia="宋体" w:cs="Times New Roman"/>
          <w:kern w:val="2"/>
          <w:sz w:val="21"/>
          <w:szCs w:val="24"/>
          <w:lang w:eastAsia="zh-CN"/>
        </w:rPr>
        <w:t>)</w:t>
      </w:r>
    </w:p>
    <w:p w14:paraId="7AB63F50">
      <w:pPr>
        <w:keepNext w:val="0"/>
        <w:keepLines w:val="0"/>
        <w:pageBreakBefore w:val="0"/>
        <w:widowControl w:val="0"/>
        <w:kinsoku/>
        <w:wordWrap/>
        <w:overflowPunct/>
        <w:topLinePunct w:val="0"/>
        <w:autoSpaceDE w:val="0"/>
        <w:autoSpaceDN w:val="0"/>
        <w:bidi w:val="0"/>
        <w:adjustRightInd w:val="0"/>
        <w:snapToGrid/>
        <w:spacing w:line="260" w:lineRule="exact"/>
        <w:ind w:left="0" w:leftChars="0" w:firstLine="200" w:firstLineChars="100"/>
        <w:jc w:val="both"/>
        <w:textAlignment w:val="baseline"/>
        <w:rPr>
          <w:rFonts w:hint="eastAsia" w:ascii="Times New Roman" w:hAnsi="Arial" w:eastAsia="宋体" w:cs="Times New Roman"/>
          <w:sz w:val="20"/>
          <w:szCs w:val="16"/>
          <w:lang w:val="en-US" w:eastAsia="zh-CN" w:bidi="ar-SA"/>
        </w:rPr>
      </w:pPr>
      <w:r>
        <w:rPr>
          <w:rFonts w:ascii="Times New Roman" w:hAnsi="Arial" w:eastAsia="宋体" w:cs="Times New Roman"/>
          <w:sz w:val="20"/>
          <w:szCs w:val="16"/>
          <w:lang w:val="en-US" w:eastAsia="zh-CN" w:bidi="ar-SA"/>
        </w:rPr>
        <w:t xml:space="preserve">where </w:t>
      </w:r>
      <w:r>
        <w:rPr>
          <w:rFonts w:ascii="Times New Roman" w:hAnsi="Arial" w:eastAsia="宋体" w:cs="Times New Roman"/>
          <w:position w:val="-8"/>
          <w:sz w:val="22"/>
          <w:lang w:val="en-US" w:eastAsia="zh-CN" w:bidi="ar-SA"/>
        </w:rPr>
        <w:object>
          <v:shape id="_x0000_i1054" o:spt="75" type="#_x0000_t75" style="height:13.95pt;width:33pt;" o:ole="t" filled="f" o:preferrelative="t" stroked="f" coordsize="21600,21600">
            <v:path/>
            <v:fill on="f" focussize="0,0"/>
            <v:stroke on="f"/>
            <v:imagedata r:id="rId65" o:title=""/>
            <o:lock v:ext="edit" aspectratio="t"/>
            <w10:wrap type="none"/>
            <w10:anchorlock/>
          </v:shape>
          <o:OLEObject Type="Embed" ProgID="Equation.DSMT4" ShapeID="_x0000_i1054" DrawAspect="Content" ObjectID="_1468075754" r:id="rId64">
            <o:LockedField>false</o:LockedField>
          </o:OLEObject>
        </w:object>
      </w:r>
      <w:r>
        <w:rPr>
          <w:rFonts w:ascii="Times New Roman" w:hAnsi="Arial" w:eastAsia="宋体" w:cs="Times New Roman"/>
          <w:sz w:val="20"/>
          <w:szCs w:val="16"/>
          <w:lang w:val="en-US" w:eastAsia="zh-CN" w:bidi="ar-SA"/>
        </w:rPr>
        <w:t xml:space="preserve">is the minimum demand for load curtailment for the </w:t>
      </w:r>
      <w:r>
        <w:rPr>
          <w:rFonts w:ascii="Times New Roman" w:hAnsi="Arial" w:eastAsia="宋体" w:cs="Times New Roman"/>
          <w:position w:val="-6"/>
          <w:sz w:val="22"/>
          <w:lang w:val="en-US" w:eastAsia="zh-CN" w:bidi="ar-SA"/>
        </w:rPr>
        <w:object>
          <v:shape id="_x0000_i1055" o:spt="75" type="#_x0000_t75" style="height:11pt;width:6pt;" o:ole="t" filled="f" o:preferrelative="t" stroked="f" coordsize="21600,21600">
            <v:path/>
            <v:fill on="f" focussize="0,0"/>
            <v:stroke on="f"/>
            <v:imagedata r:id="rId67" o:title=""/>
            <o:lock v:ext="edit" aspectratio="t"/>
            <w10:wrap type="none"/>
            <w10:anchorlock/>
          </v:shape>
          <o:OLEObject Type="Embed" ProgID="Equation.DSMT4" ShapeID="_x0000_i1055" DrawAspect="Content" ObjectID="_1468075755" r:id="rId66">
            <o:LockedField>false</o:LockedField>
          </o:OLEObject>
        </w:object>
      </w:r>
      <w:r>
        <w:rPr>
          <w:rFonts w:ascii="Times New Roman" w:hAnsi="Arial" w:eastAsia="宋体" w:cs="Times New Roman"/>
          <w:sz w:val="20"/>
          <w:szCs w:val="16"/>
          <w:lang w:val="en-US" w:eastAsia="zh-CN" w:bidi="ar-SA"/>
        </w:rPr>
        <w:t xml:space="preserve">-th node in time slot </w:t>
      </w:r>
      <w:r>
        <w:rPr>
          <w:rFonts w:ascii="Times New Roman" w:hAnsi="Arial" w:eastAsia="宋体" w:cs="Times New Roman"/>
          <w:position w:val="-6"/>
          <w:sz w:val="22"/>
          <w:lang w:val="en-US" w:eastAsia="zh-CN" w:bidi="ar-SA"/>
        </w:rPr>
        <w:object>
          <v:shape id="_x0000_i1056" o:spt="75" type="#_x0000_t75" style="height:11pt;width:6.95pt;" o:ole="t" filled="f" o:preferrelative="t" stroked="f" coordsize="21600,21600">
            <v:path/>
            <v:fill on="f" focussize="0,0"/>
            <v:stroke on="f"/>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position w:val="-8"/>
          <w:sz w:val="22"/>
          <w:lang w:val="en-US" w:eastAsia="zh-CN" w:bidi="ar-SA"/>
        </w:rPr>
        <w:object>
          <v:shape id="_x0000_i1057" o:spt="75" type="#_x0000_t75" style="height:13.95pt;width:34pt;" o:ole="t" filled="f" o:preferrelative="t" stroked="f" coordsize="21600,21600">
            <v:path/>
            <v:fill on="f" focussize="0,0"/>
            <v:stroke on="f"/>
            <v:imagedata r:id="rId71" o:title=""/>
            <o:lock v:ext="edit" aspectratio="t"/>
            <w10:wrap type="none"/>
            <w10:anchorlock/>
          </v:shape>
          <o:OLEObject Type="Embed" ProgID="Equation.DSMT4" ShapeID="_x0000_i1057" DrawAspect="Content" ObjectID="_1468075757" r:id="rId70">
            <o:LockedField>false</o:LockedField>
          </o:OLEObject>
        </w:object>
      </w:r>
      <w:r>
        <w:rPr>
          <w:rFonts w:ascii="Times New Roman" w:hAnsi="Arial" w:eastAsia="宋体" w:cs="Times New Roman"/>
          <w:sz w:val="20"/>
          <w:szCs w:val="16"/>
          <w:lang w:val="en-US" w:eastAsia="zh-CN" w:bidi="ar-SA"/>
        </w:rPr>
        <w:t xml:space="preserve">is the total amount of load that can be curtailed under the </w:t>
      </w:r>
      <w:r>
        <w:rPr>
          <w:rFonts w:ascii="Times New Roman" w:hAnsi="Arial" w:eastAsia="宋体" w:cs="Times New Roman"/>
          <w:position w:val="-6"/>
          <w:sz w:val="22"/>
          <w:lang w:val="en-US" w:eastAsia="zh-CN" w:bidi="ar-SA"/>
        </w:rPr>
        <w:object>
          <v:shape id="_x0000_i1058" o:spt="75" type="#_x0000_t75" style="height:11pt;width:6pt;" o:ole="t" filled="f" o:preferrelative="t" stroked="f" coordsize="21600,21600">
            <v:path/>
            <v:fill on="f" focussize="0,0"/>
            <v:stroke on="f"/>
            <v:imagedata r:id="rId73" o:title=""/>
            <o:lock v:ext="edit" aspectratio="t"/>
            <w10:wrap type="none"/>
            <w10:anchorlock/>
          </v:shape>
          <o:OLEObject Type="Embed" ProgID="Equation.DSMT4" ShapeID="_x0000_i1058" DrawAspect="Content" ObjectID="_1468075758" r:id="rId72">
            <o:LockedField>false</o:LockedField>
          </o:OLEObject>
        </w:object>
      </w:r>
      <w:r>
        <w:rPr>
          <w:rFonts w:hint="eastAsia" w:ascii="Times New Roman" w:hAnsi="Arial" w:eastAsia="宋体" w:cs="Times New Roman"/>
          <w:sz w:val="20"/>
          <w:szCs w:val="16"/>
          <w:lang w:val="en-US" w:eastAsia="zh-CN" w:bidi="ar-SA"/>
        </w:rPr>
        <w:t>-</w:t>
      </w:r>
      <w:r>
        <w:rPr>
          <w:rFonts w:ascii="Times New Roman" w:hAnsi="Arial" w:eastAsia="宋体" w:cs="Times New Roman"/>
          <w:sz w:val="20"/>
          <w:szCs w:val="16"/>
          <w:lang w:val="en-US" w:eastAsia="zh-CN" w:bidi="ar-SA"/>
        </w:rPr>
        <w:t xml:space="preserve">th node at time period </w:t>
      </w:r>
      <w:r>
        <w:rPr>
          <w:rFonts w:ascii="Times New Roman" w:hAnsi="Arial" w:eastAsia="宋体" w:cs="Times New Roman"/>
          <w:position w:val="-6"/>
          <w:sz w:val="22"/>
          <w:lang w:val="en-US" w:eastAsia="zh-CN" w:bidi="ar-SA"/>
        </w:rPr>
        <w:object>
          <v:shape id="_x0000_i1059" o:spt="75" type="#_x0000_t75" style="height:11pt;width:6.95pt;" o:ole="t" filled="f" o:preferrelative="t" stroked="f" coordsize="21600,21600">
            <v:path/>
            <v:fill on="f" focussize="0,0"/>
            <v:stroke on="f"/>
            <v:imagedata r:id="rId75" o:title=""/>
            <o:lock v:ext="edit" aspectratio="t"/>
            <w10:wrap type="none"/>
            <w10:anchorlock/>
          </v:shape>
          <o:OLEObject Type="Embed" ProgID="Equation.DSMT4" ShapeID="_x0000_i1059" DrawAspect="Content" ObjectID="_1468075759" r:id="rId74">
            <o:LockedField>false</o:LockedField>
          </o:OLEObject>
        </w:objec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position w:val="-8"/>
          <w:sz w:val="22"/>
          <w:lang w:val="en-US" w:eastAsia="zh-CN" w:bidi="ar-SA"/>
        </w:rPr>
        <w:object>
          <v:shape id="_x0000_i1060" o:spt="75" type="#_x0000_t75" style="height:13.95pt;width:19pt;" o:ole="t" filled="f" o:preferrelative="t" stroked="f" coordsize="21600,21600">
            <v:path/>
            <v:fill on="f" focussize="0,0"/>
            <v:stroke on="f"/>
            <v:imagedata r:id="rId77" o:title=""/>
            <o:lock v:ext="edit" aspectratio="t"/>
            <w10:wrap type="none"/>
            <w10:anchorlock/>
          </v:shape>
          <o:OLEObject Type="Embed" ProgID="Equation.DSMT4" ShapeID="_x0000_i1060" DrawAspect="Content" ObjectID="_1468075760" r:id="rId76">
            <o:LockedField>false</o:LockedField>
          </o:OLEObject>
        </w:object>
      </w:r>
      <w:r>
        <w:rPr>
          <w:rFonts w:ascii="Times New Roman" w:hAnsi="Arial" w:eastAsia="宋体" w:cs="Times New Roman"/>
          <w:sz w:val="20"/>
          <w:szCs w:val="16"/>
          <w:lang w:val="en-US" w:eastAsia="zh-CN" w:bidi="ar-SA"/>
        </w:rPr>
        <w:t xml:space="preserve"> is the adjustment factor for the load that can be curtailed at the ith node under time period </w:t>
      </w:r>
      <w:r>
        <w:rPr>
          <w:rFonts w:ascii="Times New Roman" w:hAnsi="Arial" w:eastAsia="宋体" w:cs="Times New Roman"/>
          <w:position w:val="-6"/>
          <w:sz w:val="22"/>
          <w:lang w:val="en-US" w:eastAsia="zh-CN" w:bidi="ar-SA"/>
        </w:rPr>
        <w:object>
          <v:shape id="_x0000_i1061" o:spt="75" type="#_x0000_t75" style="height:11pt;width:6.95pt;" o:ole="t" filled="f" o:preferrelative="t" stroked="f" coordsize="21600,21600">
            <v:path/>
            <v:fill on="f" focussize="0,0"/>
            <v:stroke on="f"/>
            <v:imagedata r:id="rId79" o:title=""/>
            <o:lock v:ext="edit" aspectratio="t"/>
            <w10:wrap type="none"/>
            <w10:anchorlock/>
          </v:shape>
          <o:OLEObject Type="Embed" ProgID="Equation.DSMT4" ShapeID="_x0000_i1061" DrawAspect="Content" ObjectID="_1468075761" r:id="rId78">
            <o:LockedField>false</o:LockedField>
          </o:OLEObject>
        </w:objec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position w:val="-8"/>
          <w:sz w:val="22"/>
          <w:lang w:val="en-US" w:eastAsia="zh-CN" w:bidi="ar-SA"/>
        </w:rPr>
        <w:object>
          <v:shape id="_x0000_i1062" o:spt="75" type="#_x0000_t75" style="height:13.95pt;width:23pt;" o:ole="t" filled="f" o:preferrelative="t" stroked="f" coordsize="21600,21600">
            <v:path/>
            <v:fill on="f" focussize="0,0"/>
            <v:stroke on="f"/>
            <v:imagedata r:id="rId81" o:title=""/>
            <o:lock v:ext="edit" aspectratio="t"/>
            <w10:wrap type="none"/>
            <w10:anchorlock/>
          </v:shape>
          <o:OLEObject Type="Embed" ProgID="Equation.DSMT4" ShapeID="_x0000_i1062" DrawAspect="Content" ObjectID="_1468075762" r:id="rId80">
            <o:LockedField>false</o:LockedField>
          </o:OLEObject>
        </w:object>
      </w:r>
      <w:r>
        <w:rPr>
          <w:rFonts w:ascii="Times New Roman" w:hAnsi="Arial" w:eastAsia="宋体" w:cs="Times New Roman"/>
          <w:sz w:val="20"/>
          <w:szCs w:val="16"/>
          <w:lang w:val="en-US" w:eastAsia="zh-CN" w:bidi="ar-SA"/>
        </w:rPr>
        <w:t xml:space="preserve">is the actual supply power of the </w:t>
      </w:r>
      <w:r>
        <w:rPr>
          <w:rFonts w:ascii="Times New Roman" w:hAnsi="Arial" w:eastAsia="宋体" w:cs="Times New Roman"/>
          <w:position w:val="-6"/>
          <w:sz w:val="22"/>
          <w:lang w:val="en-US" w:eastAsia="zh-CN" w:bidi="ar-SA"/>
        </w:rPr>
        <w:object>
          <v:shape id="_x0000_i1063" o:spt="75" type="#_x0000_t75" style="height:11pt;width:6pt;" o:ole="t" filled="f" o:preferrelative="t" stroked="f" coordsize="21600,21600">
            <v:path/>
            <v:fill on="f" focussize="0,0"/>
            <v:stroke on="f"/>
            <v:imagedata r:id="rId83" o:title=""/>
            <o:lock v:ext="edit" aspectratio="t"/>
            <w10:wrap type="none"/>
            <w10:anchorlock/>
          </v:shape>
          <o:OLEObject Type="Embed" ProgID="Equation.DSMT4" ShapeID="_x0000_i1063" DrawAspect="Content" ObjectID="_1468075763" r:id="rId82">
            <o:LockedField>false</o:LockedField>
          </o:OLEObject>
        </w:object>
      </w:r>
      <w:r>
        <w:rPr>
          <w:rFonts w:ascii="Times New Roman" w:hAnsi="Arial" w:eastAsia="宋体" w:cs="Times New Roman"/>
          <w:sz w:val="20"/>
          <w:szCs w:val="16"/>
          <w:lang w:val="en-US" w:eastAsia="zh-CN" w:bidi="ar-SA"/>
        </w:rPr>
        <w:t xml:space="preserve">-th node under time period </w:t>
      </w:r>
      <w:r>
        <w:rPr>
          <w:rFonts w:ascii="Times New Roman" w:hAnsi="Arial" w:eastAsia="宋体" w:cs="Times New Roman"/>
          <w:position w:val="-6"/>
          <w:sz w:val="22"/>
          <w:lang w:val="en-US" w:eastAsia="zh-CN" w:bidi="ar-SA"/>
        </w:rPr>
        <w:object>
          <v:shape id="_x0000_i1064" o:spt="75" type="#_x0000_t75" style="height:11pt;width:6.95pt;" o:ole="t" filled="f" o:preferrelative="t" stroked="f" coordsize="21600,21600">
            <v:path/>
            <v:fill on="f" focussize="0,0"/>
            <v:stroke on="f"/>
            <v:imagedata r:id="rId85" o:title=""/>
            <o:lock v:ext="edit" aspectratio="t"/>
            <w10:wrap type="none"/>
            <w10:anchorlock/>
          </v:shape>
          <o:OLEObject Type="Embed" ProgID="Equation.DSMT4" ShapeID="_x0000_i1064" DrawAspect="Content" ObjectID="_1468075764" r:id="rId84">
            <o:LockedField>false</o:LockedField>
          </o:OLEObject>
        </w:object>
      </w:r>
      <w:r>
        <w:rPr>
          <w:rFonts w:ascii="Times New Roman" w:hAnsi="Arial" w:eastAsia="宋体" w:cs="Times New Roman"/>
          <w:sz w:val="20"/>
          <w:szCs w:val="16"/>
          <w:lang w:val="en-US" w:eastAsia="zh-CN" w:bidi="ar-SA"/>
        </w:rPr>
        <w:t>that can cut the load</w: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sz w:val="20"/>
          <w:szCs w:val="16"/>
          <w:lang w:val="en-US" w:eastAsia="zh-CN" w:bidi="ar-SA"/>
        </w:rPr>
        <w:t xml:space="preserve">The variable </w:t>
      </w:r>
      <w:r>
        <w:rPr>
          <w:rFonts w:ascii="Times New Roman" w:hAnsi="Arial" w:eastAsia="宋体" w:cs="Times New Roman"/>
          <w:position w:val="-8"/>
          <w:sz w:val="22"/>
          <w:lang w:val="en-US" w:eastAsia="zh-CN" w:bidi="ar-SA"/>
        </w:rPr>
        <w:object>
          <v:shape id="_x0000_i1065" o:spt="75" type="#_x0000_t75" style="height:13.95pt;width:35pt;" o:ole="t" filled="f" o:preferrelative="t" stroked="f" coordsize="21600,21600">
            <v:path/>
            <v:fill on="f" focussize="0,0"/>
            <v:stroke on="f"/>
            <v:imagedata r:id="rId87" o:title=""/>
            <o:lock v:ext="edit" aspectratio="t"/>
            <w10:wrap type="none"/>
            <w10:anchorlock/>
          </v:shape>
          <o:OLEObject Type="Embed" ProgID="Equation.DSMT4" ShapeID="_x0000_i1065" DrawAspect="Content" ObjectID="_1468075765" r:id="rId86">
            <o:LockedField>false</o:LockedField>
          </o:OLEObject>
        </w:object>
      </w:r>
      <w:r>
        <w:rPr>
          <w:rFonts w:ascii="Times New Roman" w:hAnsi="Arial" w:eastAsia="宋体" w:cs="Times New Roman"/>
          <w:sz w:val="20"/>
          <w:szCs w:val="16"/>
          <w:lang w:val="en-US" w:eastAsia="zh-CN" w:bidi="ar-SA"/>
        </w:rPr>
        <w:t xml:space="preserve">denotes the amount of load that can be curtailed by the ith node at time period </w:t>
      </w:r>
      <w:r>
        <w:rPr>
          <w:rFonts w:ascii="Times New Roman" w:hAnsi="Arial" w:eastAsia="宋体" w:cs="Times New Roman"/>
          <w:position w:val="-6"/>
          <w:sz w:val="22"/>
          <w:lang w:val="en-US" w:eastAsia="zh-CN" w:bidi="ar-SA"/>
        </w:rPr>
        <w:object>
          <v:shape id="_x0000_i1066" o:spt="75" type="#_x0000_t75" style="height:11pt;width:6.95pt;" o:ole="t" filled="f" o:preferrelative="t" stroked="f" coordsize="21600,21600">
            <v:path/>
            <v:fill on="f" focussize="0,0"/>
            <v:stroke on="f"/>
            <v:imagedata r:id="rId89" o:title=""/>
            <o:lock v:ext="edit" aspectratio="t"/>
            <w10:wrap type="none"/>
            <w10:anchorlock/>
          </v:shape>
          <o:OLEObject Type="Embed" ProgID="Equation.DSMT4" ShapeID="_x0000_i1066" DrawAspect="Content" ObjectID="_1468075766" r:id="rId88">
            <o:LockedField>false</o:LockedField>
          </o:OLEObject>
        </w:objec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position w:val="-6"/>
          <w:sz w:val="22"/>
          <w:lang w:val="en-US" w:eastAsia="zh-CN" w:bidi="ar-SA"/>
        </w:rPr>
        <w:object>
          <v:shape id="_x0000_i1067" o:spt="75" type="#_x0000_t75" style="height:12pt;width:9pt;" o:ole="t" filled="f" o:preferrelative="t" stroked="f" coordsize="21600,21600">
            <v:path/>
            <v:fill on="f" focussize="0,0"/>
            <v:stroke on="f"/>
            <v:imagedata r:id="rId91" o:title=""/>
            <o:lock v:ext="edit" aspectratio="t"/>
            <w10:wrap type="none"/>
            <w10:anchorlock/>
          </v:shape>
          <o:OLEObject Type="Embed" ProgID="Equation.DSMT4" ShapeID="_x0000_i1067" DrawAspect="Content" ObjectID="_1468075767" r:id="rId90">
            <o:LockedField>false</o:LockedField>
          </o:OLEObject>
        </w:object>
      </w:r>
      <w:r>
        <w:rPr>
          <w:rFonts w:ascii="Times New Roman" w:hAnsi="Arial" w:eastAsia="宋体" w:cs="Times New Roman"/>
          <w:sz w:val="22"/>
          <w:szCs w:val="16"/>
          <w:lang w:val="en-US" w:eastAsia="zh-CN" w:bidi="ar-SA"/>
        </w:rPr>
        <w:t xml:space="preserve">and </w:t>
      </w:r>
      <w:r>
        <w:rPr>
          <w:rFonts w:ascii="Times New Roman" w:hAnsi="Arial" w:eastAsia="宋体" w:cs="Times New Roman"/>
          <w:position w:val="-6"/>
          <w:sz w:val="22"/>
          <w:lang w:val="en-US" w:eastAsia="zh-CN" w:bidi="ar-SA"/>
        </w:rPr>
        <w:object>
          <v:shape id="_x0000_i1068" o:spt="75" type="#_x0000_t75" style="height:12pt;width:9pt;" o:ole="t" filled="f" o:preferrelative="t" stroked="f" coordsize="21600,21600">
            <v:path/>
            <v:fill on="f" focussize="0,0"/>
            <v:stroke on="f"/>
            <v:imagedata r:id="rId93" o:title=""/>
            <o:lock v:ext="edit" aspectratio="t"/>
            <w10:wrap type="none"/>
            <w10:anchorlock/>
          </v:shape>
          <o:OLEObject Type="Embed" ProgID="Equation.DSMT4" ShapeID="_x0000_i1068" DrawAspect="Content" ObjectID="_1468075768" r:id="rId92">
            <o:LockedField>false</o:LockedField>
          </o:OLEObject>
        </w:object>
      </w:r>
      <w:r>
        <w:rPr>
          <w:rFonts w:ascii="Times New Roman" w:hAnsi="Arial" w:eastAsia="宋体" w:cs="Times New Roman"/>
          <w:sz w:val="22"/>
          <w:szCs w:val="16"/>
          <w:lang w:val="en-US" w:eastAsia="zh-CN" w:bidi="ar-SA"/>
        </w:rPr>
        <w:t>are the start and end periods of the disaster</w:t>
      </w:r>
      <w:r>
        <w:rPr>
          <w:rFonts w:hint="eastAsia" w:ascii="Times New Roman" w:hAnsi="Arial" w:eastAsia="宋体" w:cs="Times New Roman"/>
          <w:sz w:val="22"/>
          <w:szCs w:val="16"/>
          <w:lang w:val="en-US" w:eastAsia="zh-CN" w:bidi="ar-SA"/>
        </w:rPr>
        <w:t xml:space="preserve">, </w:t>
      </w:r>
      <w:r>
        <w:rPr>
          <w:rFonts w:ascii="Times New Roman" w:hAnsi="Arial" w:eastAsia="宋体" w:cs="Times New Roman"/>
          <w:sz w:val="22"/>
          <w:szCs w:val="16"/>
          <w:lang w:val="en-US" w:eastAsia="zh-CN" w:bidi="ar-SA"/>
        </w:rPr>
        <w:t>respectively</w:t>
      </w:r>
      <w:r>
        <w:rPr>
          <w:rFonts w:hint="eastAsia" w:ascii="Times New Roman" w:hAnsi="Arial" w:eastAsia="宋体" w:cs="Times New Roman"/>
          <w:sz w:val="22"/>
          <w:szCs w:val="16"/>
          <w:lang w:val="en-US" w:eastAsia="zh-CN" w:bidi="ar-SA"/>
        </w:rPr>
        <w:t xml:space="preserve">; </w:t>
      </w:r>
      <w:r>
        <w:rPr>
          <w:rFonts w:ascii="Times New Roman" w:hAnsi="Arial" w:eastAsia="宋体" w:cs="Times New Roman"/>
          <w:position w:val="-6"/>
          <w:sz w:val="22"/>
          <w:lang w:val="en-US" w:eastAsia="zh-CN" w:bidi="ar-SA"/>
        </w:rPr>
        <w:object>
          <v:shape id="_x0000_i1069" o:spt="75" type="#_x0000_t75" style="height:12pt;width:12pt;" o:ole="t" filled="f" o:preferrelative="t" stroked="f" coordsize="21600,21600">
            <v:path/>
            <v:fill on="f" focussize="0,0"/>
            <v:stroke on="f"/>
            <v:imagedata r:id="rId95" o:title=""/>
            <o:lock v:ext="edit" aspectratio="t"/>
            <w10:wrap type="none"/>
            <w10:anchorlock/>
          </v:shape>
          <o:OLEObject Type="Embed" ProgID="Equation.DSMT4" ShapeID="_x0000_i1069" DrawAspect="Content" ObjectID="_1468075769" r:id="rId94">
            <o:LockedField>false</o:LockedField>
          </o:OLEObject>
        </w:object>
      </w:r>
      <w:r>
        <w:rPr>
          <w:rFonts w:ascii="Times New Roman" w:hAnsi="Arial" w:eastAsia="宋体" w:cs="Times New Roman"/>
          <w:sz w:val="20"/>
          <w:szCs w:val="16"/>
          <w:lang w:val="en-US" w:eastAsia="zh-CN" w:bidi="ar-SA"/>
        </w:rPr>
        <w:t>and</w:t>
      </w:r>
      <w:r>
        <w:rPr>
          <w:rFonts w:ascii="Times New Roman" w:hAnsi="Arial" w:eastAsia="宋体" w:cs="Times New Roman"/>
          <w:position w:val="-8"/>
          <w:sz w:val="22"/>
          <w:lang w:val="en-US" w:eastAsia="zh-CN" w:bidi="ar-SA"/>
        </w:rPr>
        <w:object>
          <v:shape id="_x0000_i1070" o:spt="75" type="#_x0000_t75" style="height:13pt;width:12pt;" o:ole="t" filled="f" o:preferrelative="t" stroked="f" coordsize="21600,21600">
            <v:path/>
            <v:fill on="f" focussize="0,0"/>
            <v:stroke on="f"/>
            <v:imagedata r:id="rId97" o:title=""/>
            <o:lock v:ext="edit" aspectratio="t"/>
            <w10:wrap type="none"/>
            <w10:anchorlock/>
          </v:shape>
          <o:OLEObject Type="Embed" ProgID="Equation.DSMT4" ShapeID="_x0000_i1070" DrawAspect="Content" ObjectID="_1468075770" r:id="rId96">
            <o:LockedField>false</o:LockedField>
          </o:OLEObject>
        </w:object>
      </w:r>
      <w:r>
        <w:rPr>
          <w:rFonts w:ascii="Times New Roman" w:hAnsi="Arial" w:eastAsia="宋体" w:cs="Times New Roman"/>
          <w:sz w:val="20"/>
          <w:szCs w:val="16"/>
          <w:lang w:val="en-US" w:eastAsia="zh-CN" w:bidi="ar-SA"/>
        </w:rPr>
        <w:t>are parameter that reflects the sensitivity of the curtailable load to external factors</w:t>
      </w:r>
      <w:r>
        <w:rPr>
          <w:rFonts w:hint="eastAsia" w:ascii="Times New Roman" w:hAnsi="Arial" w:eastAsia="宋体" w:cs="Times New Roman"/>
          <w:sz w:val="20"/>
          <w:szCs w:val="16"/>
          <w:lang w:val="en-US" w:eastAsia="zh-CN" w:bidi="ar-SA"/>
        </w:rPr>
        <w:t xml:space="preserve">. </w:t>
      </w:r>
      <w:bookmarkStart w:id="1" w:name="_GoBack"/>
      <w:bookmarkEnd w:id="1"/>
    </w:p>
    <w:p w14:paraId="03E679BC">
      <w:pPr>
        <w:keepNext/>
        <w:keepLines w:val="0"/>
        <w:pageBreakBefore w:val="0"/>
        <w:widowControl/>
        <w:numPr>
          <w:ilvl w:val="0"/>
          <w:numId w:val="0"/>
        </w:numPr>
        <w:kinsoku/>
        <w:wordWrap/>
        <w:overflowPunct/>
        <w:topLinePunct w:val="0"/>
        <w:autoSpaceDE/>
        <w:autoSpaceDN/>
        <w:bidi w:val="0"/>
        <w:adjustRightInd/>
        <w:snapToGrid/>
        <w:spacing w:before="60" w:after="0" w:line="200" w:lineRule="exact"/>
        <w:textAlignment w:val="auto"/>
        <w:outlineLvl w:val="1"/>
        <w:rPr>
          <w:rFonts w:hint="eastAsia" w:ascii="Times New Roman" w:hAnsi="Arial" w:eastAsia="宋体" w:cs="Times New Roman"/>
          <w:sz w:val="20"/>
          <w:szCs w:val="16"/>
          <w:lang w:val="en-US" w:eastAsia="en-US" w:bidi="ar-SA"/>
        </w:rPr>
      </w:pPr>
      <w:r>
        <w:rPr>
          <w:rFonts w:hint="eastAsia" w:ascii="Times New Roman" w:hAnsi="Times New Roman" w:eastAsia="宋体" w:cs="Times New Roman"/>
          <w:i/>
          <w:color w:val="000000"/>
          <w:lang w:val="en-US" w:eastAsia="zh-CN" w:bidi="ar-SA"/>
        </w:rPr>
        <w:t>C. Probability of time-varying failures of grid elements</w:t>
      </w:r>
    </w:p>
    <w:p w14:paraId="6F0C0A18">
      <w:pPr>
        <w:widowControl w:val="0"/>
        <w:autoSpaceDE w:val="0"/>
        <w:autoSpaceDN w:val="0"/>
        <w:adjustRightInd w:val="0"/>
        <w:spacing w:line="240" w:lineRule="auto"/>
        <w:ind w:firstLine="200" w:firstLineChars="100"/>
        <w:jc w:val="both"/>
        <w:textAlignment w:val="baseline"/>
        <w:rPr>
          <w:rFonts w:ascii="Times New Roman" w:hAnsi="Times New Roman" w:eastAsia="宋体" w:cs="Times New Roman"/>
          <w:smallCaps/>
          <w:color w:val="000000"/>
          <w:sz w:val="16"/>
          <w:szCs w:val="16"/>
          <w:lang w:val="en-US" w:eastAsia="en-US" w:bidi="ar-SA"/>
        </w:rPr>
      </w:pPr>
      <w:r>
        <w:rPr>
          <w:rFonts w:hint="eastAsia" w:ascii="Times New Roman" w:hAnsi="Arial" w:eastAsia="宋体" w:cs="Times New Roman"/>
          <w:sz w:val="20"/>
          <w:szCs w:val="16"/>
          <w:lang w:val="en-US" w:eastAsia="zh-CN" w:bidi="ar-SA"/>
        </w:rPr>
        <w:t xml:space="preserve">Historical data of Typhoon Limachi show the following. The impact of typhoon location and intensity on the distribution network decreases significantly at T = 12 hours after the disaster occurs. This study focuses on the spatio-temporal impact of typhoons on distribution line states during the period from 0 to T. </w:t>
      </w:r>
      <w:r>
        <w:rPr>
          <w:rFonts w:ascii="Times New Roman" w:hAnsi="Arial" w:eastAsia="宋体" w:cs="Times New Roman"/>
          <w:sz w:val="20"/>
          <w:szCs w:val="16"/>
          <w:lang w:val="en-US" w:eastAsia="zh-CN" w:bidi="ar-SA"/>
        </w:rPr>
        <w:t>The calculation is based on a time interval of 1h for the whole time of the typhoon transit</w:t>
      </w:r>
      <w:r>
        <w:rPr>
          <w:rFonts w:hint="eastAsia" w:ascii="Times New Roman" w:hAnsi="Arial" w:eastAsia="宋体" w:cs="Times New Roman"/>
          <w:sz w:val="20"/>
          <w:szCs w:val="16"/>
          <w:lang w:val="en-US" w:eastAsia="zh-CN" w:bidi="ar-SA"/>
        </w:rPr>
        <w:t xml:space="preserve">. In the calculation example analysis, a 1-hour time interval is used. This interval is applied to analyze the failure probability of grid components during the entire typhoon transit period. </w:t>
      </w:r>
      <w:r>
        <w:rPr>
          <w:rFonts w:ascii="Times New Roman" w:hAnsi="Arial" w:eastAsia="宋体" w:cs="Times New Roman"/>
          <w:sz w:val="20"/>
          <w:szCs w:val="16"/>
          <w:lang w:val="en-US" w:eastAsia="zh-CN" w:bidi="ar-SA"/>
        </w:rPr>
        <w:t>Combining (</w:t>
      </w:r>
      <w:r>
        <w:rPr>
          <w:rFonts w:hint="eastAsia" w:ascii="Times New Roman" w:hAnsi="Arial" w:eastAsia="宋体" w:cs="Times New Roman"/>
          <w:sz w:val="20"/>
          <w:szCs w:val="16"/>
          <w:lang w:val="en-US" w:eastAsia="zh-CN" w:bidi="ar-SA"/>
        </w:rPr>
        <w:t>6</w:t>
      </w:r>
      <w:r>
        <w:rPr>
          <w:rFonts w:ascii="Times New Roman" w:hAnsi="Arial" w:eastAsia="宋体" w:cs="Times New Roman"/>
          <w:sz w:val="20"/>
          <w:szCs w:val="16"/>
          <w:lang w:val="en-US" w:eastAsia="zh-CN" w:bidi="ar-SA"/>
        </w:rPr>
        <w:t>) with the line design parameters</w:t>
      </w:r>
      <w:r>
        <w:rPr>
          <w:rFonts w:hint="eastAsia" w:ascii="Times New Roman" w:hAnsi="Arial" w:eastAsia="宋体" w:cs="Times New Roman"/>
          <w:sz w:val="20"/>
          <w:szCs w:val="16"/>
          <w:lang w:val="en-US" w:eastAsia="zh-CN" w:bidi="ar-SA"/>
        </w:rPr>
        <w:t xml:space="preserve">, </w:t>
      </w:r>
      <w:r>
        <w:rPr>
          <w:rFonts w:ascii="Times New Roman" w:hAnsi="Arial" w:eastAsia="宋体" w:cs="Times New Roman"/>
          <w:sz w:val="20"/>
          <w:szCs w:val="16"/>
          <w:lang w:val="en-US" w:eastAsia="zh-CN" w:bidi="ar-SA"/>
        </w:rPr>
        <w:t>the spatio-temporal characteristic matrix of the failure rate of distribution lines during the disaster period can be obtained</w:t>
      </w:r>
      <w:r>
        <w:rPr>
          <w:rFonts w:hint="eastAsia" w:ascii="Times New Roman" w:hAnsi="Arial" w:eastAsia="宋体" w:cs="Times New Roman"/>
          <w:sz w:val="20"/>
          <w:szCs w:val="16"/>
          <w:lang w:val="en-US" w:eastAsia="zh-CN" w:bidi="ar-SA"/>
        </w:rPr>
        <w:t>. Taking a portion of the lines as an example, their post-disaster line failure rates are shown in [26].</w:t>
      </w:r>
    </w:p>
    <w:p w14:paraId="0846D8B2">
      <w:pPr>
        <w:jc w:val="center"/>
        <w:rPr>
          <w:rFonts w:hint="eastAsia" w:ascii="Times New Roman" w:hAnsi="Times New Roman" w:eastAsia="宋体" w:cs="Times New Roman"/>
          <w:smallCaps/>
          <w:color w:val="000000"/>
          <w:sz w:val="16"/>
          <w:szCs w:val="16"/>
          <w:lang w:val="en-US" w:eastAsia="zh-CN" w:bidi="ar-SA"/>
        </w:rPr>
      </w:pPr>
      <w:r>
        <w:rPr>
          <w:rFonts w:ascii="Times New Roman" w:hAnsi="Times New Roman" w:eastAsia="宋体" w:cs="Times New Roman"/>
          <w:smallCaps/>
          <w:color w:val="000000"/>
          <w:sz w:val="16"/>
          <w:szCs w:val="16"/>
          <w:lang w:val="en-US" w:eastAsia="en-US" w:bidi="ar-SA"/>
        </w:rPr>
        <w:t xml:space="preserve">TABLE </w:t>
      </w:r>
      <w:r>
        <w:rPr>
          <w:rFonts w:hint="eastAsia" w:ascii="Times New Roman" w:hAnsi="Times New Roman" w:eastAsia="宋体" w:cs="Times New Roman"/>
          <w:smallCaps/>
          <w:color w:val="000000"/>
          <w:sz w:val="16"/>
          <w:szCs w:val="16"/>
          <w:lang w:val="en-US" w:eastAsia="zh-CN" w:bidi="ar-SA"/>
        </w:rPr>
        <w:t>1</w:t>
      </w:r>
    </w:p>
    <w:bookmarkEnd w:id="0"/>
    <w:p w14:paraId="4544B3EC">
      <w:pPr>
        <w:widowControl/>
        <w:jc w:val="center"/>
        <w:rPr>
          <w:rFonts w:ascii="Times New Roman" w:hAnsi="Times New Roman" w:eastAsia="宋体" w:cs="Times New Roman"/>
          <w:kern w:val="0"/>
          <w:sz w:val="16"/>
          <w:szCs w:val="16"/>
          <w:lang w:eastAsia="zh-CN"/>
        </w:rPr>
      </w:pPr>
      <w:r>
        <w:rPr>
          <w:rFonts w:ascii="Times New Roman" w:hAnsi="Times New Roman" w:eastAsia="宋体" w:cs="Times New Roman"/>
          <w:smallCaps/>
          <w:color w:val="000000"/>
          <w:kern w:val="0"/>
          <w:sz w:val="16"/>
          <w:szCs w:val="16"/>
          <w:lang w:eastAsia="en-US"/>
        </w:rPr>
        <w:t>Matrix of spatial and temporal characteristics of critical line failure rates</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
        <w:gridCol w:w="657"/>
        <w:gridCol w:w="657"/>
        <w:gridCol w:w="657"/>
        <w:gridCol w:w="657"/>
        <w:gridCol w:w="658"/>
        <w:gridCol w:w="658"/>
        <w:gridCol w:w="658"/>
      </w:tblGrid>
      <w:tr w14:paraId="6B44B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single" w:color="auto" w:sz="6" w:space="0"/>
              <w:left w:val="nil"/>
              <w:bottom w:val="single" w:color="000000" w:sz="6" w:space="0"/>
              <w:right w:val="nil"/>
            </w:tcBorders>
            <w:vAlign w:val="center"/>
          </w:tcPr>
          <w:p w14:paraId="79D2B0B3">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work shift</w:t>
            </w:r>
          </w:p>
        </w:tc>
        <w:tc>
          <w:tcPr>
            <w:tcW w:w="657" w:type="dxa"/>
            <w:tcBorders>
              <w:top w:val="single" w:color="auto" w:sz="6" w:space="0"/>
              <w:left w:val="nil"/>
              <w:bottom w:val="single" w:color="000000" w:sz="6" w:space="0"/>
              <w:right w:val="nil"/>
            </w:tcBorders>
            <w:vAlign w:val="center"/>
          </w:tcPr>
          <w:p w14:paraId="72864362">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L8</w:t>
            </w:r>
          </w:p>
        </w:tc>
        <w:tc>
          <w:tcPr>
            <w:tcW w:w="657" w:type="dxa"/>
            <w:tcBorders>
              <w:top w:val="single" w:color="auto" w:sz="6" w:space="0"/>
              <w:left w:val="nil"/>
              <w:bottom w:val="single" w:color="000000" w:sz="6" w:space="0"/>
              <w:right w:val="nil"/>
            </w:tcBorders>
            <w:vAlign w:val="center"/>
          </w:tcPr>
          <w:p w14:paraId="5D095B38">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L9</w:t>
            </w:r>
          </w:p>
        </w:tc>
        <w:tc>
          <w:tcPr>
            <w:tcW w:w="657" w:type="dxa"/>
            <w:tcBorders>
              <w:top w:val="single" w:color="auto" w:sz="6" w:space="0"/>
              <w:left w:val="nil"/>
              <w:bottom w:val="single" w:color="000000" w:sz="6" w:space="0"/>
              <w:right w:val="nil"/>
            </w:tcBorders>
            <w:vAlign w:val="center"/>
          </w:tcPr>
          <w:p w14:paraId="03604896">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L10</w:t>
            </w:r>
          </w:p>
        </w:tc>
        <w:tc>
          <w:tcPr>
            <w:tcW w:w="657" w:type="dxa"/>
            <w:tcBorders>
              <w:top w:val="single" w:color="auto" w:sz="6" w:space="0"/>
              <w:left w:val="nil"/>
              <w:bottom w:val="single" w:color="000000" w:sz="6" w:space="0"/>
              <w:right w:val="nil"/>
            </w:tcBorders>
            <w:vAlign w:val="center"/>
          </w:tcPr>
          <w:p w14:paraId="3F20F49E">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L27</w:t>
            </w:r>
          </w:p>
        </w:tc>
        <w:tc>
          <w:tcPr>
            <w:tcW w:w="658" w:type="dxa"/>
            <w:tcBorders>
              <w:top w:val="single" w:color="auto" w:sz="6" w:space="0"/>
              <w:left w:val="nil"/>
              <w:bottom w:val="single" w:color="000000" w:sz="6" w:space="0"/>
              <w:right w:val="nil"/>
            </w:tcBorders>
            <w:vAlign w:val="center"/>
          </w:tcPr>
          <w:p w14:paraId="55A75D13">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L28</w:t>
            </w:r>
          </w:p>
        </w:tc>
        <w:tc>
          <w:tcPr>
            <w:tcW w:w="658" w:type="dxa"/>
            <w:tcBorders>
              <w:top w:val="single" w:color="auto" w:sz="6" w:space="0"/>
              <w:left w:val="nil"/>
              <w:bottom w:val="single" w:color="000000" w:sz="6" w:space="0"/>
              <w:right w:val="nil"/>
            </w:tcBorders>
            <w:vAlign w:val="center"/>
          </w:tcPr>
          <w:p w14:paraId="2725D06C">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L33</w:t>
            </w:r>
          </w:p>
        </w:tc>
        <w:tc>
          <w:tcPr>
            <w:tcW w:w="658" w:type="dxa"/>
            <w:tcBorders>
              <w:top w:val="single" w:color="auto" w:sz="6" w:space="0"/>
              <w:left w:val="nil"/>
              <w:bottom w:val="single" w:color="000000" w:sz="6" w:space="0"/>
              <w:right w:val="nil"/>
            </w:tcBorders>
            <w:vAlign w:val="center"/>
          </w:tcPr>
          <w:p w14:paraId="5D5BADCF">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L24</w:t>
            </w:r>
          </w:p>
        </w:tc>
      </w:tr>
      <w:tr w14:paraId="08B0B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single" w:color="000000" w:sz="6" w:space="0"/>
              <w:left w:val="nil"/>
              <w:bottom w:val="nil"/>
              <w:right w:val="nil"/>
            </w:tcBorders>
            <w:vAlign w:val="center"/>
          </w:tcPr>
          <w:p w14:paraId="3FE0856A">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1</w:t>
            </w:r>
          </w:p>
        </w:tc>
        <w:tc>
          <w:tcPr>
            <w:tcW w:w="657" w:type="dxa"/>
            <w:tcBorders>
              <w:top w:val="single" w:color="000000" w:sz="6" w:space="0"/>
              <w:left w:val="nil"/>
              <w:bottom w:val="nil"/>
              <w:right w:val="nil"/>
            </w:tcBorders>
            <w:vAlign w:val="center"/>
          </w:tcPr>
          <w:p w14:paraId="6742CCE8">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single" w:color="000000" w:sz="6" w:space="0"/>
              <w:left w:val="nil"/>
              <w:bottom w:val="nil"/>
              <w:right w:val="nil"/>
            </w:tcBorders>
            <w:vAlign w:val="center"/>
          </w:tcPr>
          <w:p w14:paraId="4C5B0A3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single" w:color="000000" w:sz="6" w:space="0"/>
              <w:left w:val="nil"/>
              <w:bottom w:val="nil"/>
              <w:right w:val="nil"/>
            </w:tcBorders>
            <w:vAlign w:val="center"/>
          </w:tcPr>
          <w:p w14:paraId="250CDFCC">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single" w:color="000000" w:sz="6" w:space="0"/>
              <w:left w:val="nil"/>
              <w:bottom w:val="nil"/>
              <w:right w:val="nil"/>
            </w:tcBorders>
            <w:vAlign w:val="center"/>
          </w:tcPr>
          <w:p w14:paraId="5CA1A4BC">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single" w:color="000000" w:sz="6" w:space="0"/>
              <w:left w:val="nil"/>
              <w:bottom w:val="nil"/>
              <w:right w:val="nil"/>
            </w:tcBorders>
            <w:vAlign w:val="center"/>
          </w:tcPr>
          <w:p w14:paraId="1CDD9D7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single" w:color="000000" w:sz="6" w:space="0"/>
              <w:left w:val="nil"/>
              <w:bottom w:val="nil"/>
              <w:right w:val="nil"/>
            </w:tcBorders>
            <w:vAlign w:val="center"/>
          </w:tcPr>
          <w:p w14:paraId="156A92D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single" w:color="000000" w:sz="6" w:space="0"/>
              <w:left w:val="nil"/>
              <w:bottom w:val="nil"/>
              <w:right w:val="nil"/>
            </w:tcBorders>
            <w:vAlign w:val="center"/>
          </w:tcPr>
          <w:p w14:paraId="7C3E922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02F8A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3EAF1690">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2</w:t>
            </w:r>
          </w:p>
        </w:tc>
        <w:tc>
          <w:tcPr>
            <w:tcW w:w="657" w:type="dxa"/>
            <w:tcBorders>
              <w:top w:val="nil"/>
              <w:left w:val="nil"/>
              <w:bottom w:val="nil"/>
              <w:right w:val="nil"/>
            </w:tcBorders>
            <w:vAlign w:val="center"/>
          </w:tcPr>
          <w:p w14:paraId="7C2C9C6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238B82C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16B5F498">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44C30E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0029480E">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379265C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1348AC4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18A5D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76430E4A">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3</w:t>
            </w:r>
          </w:p>
        </w:tc>
        <w:tc>
          <w:tcPr>
            <w:tcW w:w="657" w:type="dxa"/>
            <w:tcBorders>
              <w:top w:val="nil"/>
              <w:left w:val="nil"/>
              <w:bottom w:val="nil"/>
              <w:right w:val="nil"/>
            </w:tcBorders>
            <w:vAlign w:val="center"/>
          </w:tcPr>
          <w:p w14:paraId="15B010E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4AEE3B5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204</w:t>
            </w:r>
          </w:p>
        </w:tc>
        <w:tc>
          <w:tcPr>
            <w:tcW w:w="657" w:type="dxa"/>
            <w:tcBorders>
              <w:top w:val="nil"/>
              <w:left w:val="nil"/>
              <w:bottom w:val="nil"/>
              <w:right w:val="nil"/>
            </w:tcBorders>
            <w:vAlign w:val="center"/>
          </w:tcPr>
          <w:p w14:paraId="203ABE8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131</w:t>
            </w:r>
          </w:p>
        </w:tc>
        <w:tc>
          <w:tcPr>
            <w:tcW w:w="657" w:type="dxa"/>
            <w:tcBorders>
              <w:top w:val="nil"/>
              <w:left w:val="nil"/>
              <w:bottom w:val="nil"/>
              <w:right w:val="nil"/>
            </w:tcBorders>
            <w:vAlign w:val="center"/>
          </w:tcPr>
          <w:p w14:paraId="2911C9C9">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64E196E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54FD3AD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1507DF4A">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56907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35CAA5DC">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4</w:t>
            </w:r>
          </w:p>
        </w:tc>
        <w:tc>
          <w:tcPr>
            <w:tcW w:w="657" w:type="dxa"/>
            <w:tcBorders>
              <w:top w:val="nil"/>
              <w:left w:val="nil"/>
              <w:bottom w:val="nil"/>
              <w:right w:val="nil"/>
            </w:tcBorders>
            <w:vAlign w:val="center"/>
          </w:tcPr>
          <w:p w14:paraId="52812549">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423</w:t>
            </w:r>
          </w:p>
        </w:tc>
        <w:tc>
          <w:tcPr>
            <w:tcW w:w="657" w:type="dxa"/>
            <w:tcBorders>
              <w:top w:val="nil"/>
              <w:left w:val="nil"/>
              <w:bottom w:val="nil"/>
              <w:right w:val="nil"/>
            </w:tcBorders>
            <w:vAlign w:val="center"/>
          </w:tcPr>
          <w:p w14:paraId="154A9FBE">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642</w:t>
            </w:r>
          </w:p>
        </w:tc>
        <w:tc>
          <w:tcPr>
            <w:tcW w:w="657" w:type="dxa"/>
            <w:tcBorders>
              <w:top w:val="nil"/>
              <w:left w:val="nil"/>
              <w:bottom w:val="nil"/>
              <w:right w:val="nil"/>
            </w:tcBorders>
            <w:vAlign w:val="center"/>
          </w:tcPr>
          <w:p w14:paraId="28B6F44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398</w:t>
            </w:r>
          </w:p>
        </w:tc>
        <w:tc>
          <w:tcPr>
            <w:tcW w:w="657" w:type="dxa"/>
            <w:tcBorders>
              <w:top w:val="nil"/>
              <w:left w:val="nil"/>
              <w:bottom w:val="nil"/>
              <w:right w:val="nil"/>
            </w:tcBorders>
            <w:vAlign w:val="center"/>
          </w:tcPr>
          <w:p w14:paraId="7816AEDD">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46DD3738">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706D56F0">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5AF5B7B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35CF0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3B04221E">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5</w:t>
            </w:r>
          </w:p>
        </w:tc>
        <w:tc>
          <w:tcPr>
            <w:tcW w:w="657" w:type="dxa"/>
            <w:tcBorders>
              <w:top w:val="nil"/>
              <w:left w:val="nil"/>
              <w:bottom w:val="nil"/>
              <w:right w:val="nil"/>
            </w:tcBorders>
            <w:vAlign w:val="center"/>
          </w:tcPr>
          <w:p w14:paraId="7C01364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2D9914D8">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3532F52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75F6962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216</w:t>
            </w:r>
          </w:p>
        </w:tc>
        <w:tc>
          <w:tcPr>
            <w:tcW w:w="658" w:type="dxa"/>
            <w:tcBorders>
              <w:top w:val="nil"/>
              <w:left w:val="nil"/>
              <w:bottom w:val="nil"/>
              <w:right w:val="nil"/>
            </w:tcBorders>
            <w:vAlign w:val="center"/>
          </w:tcPr>
          <w:p w14:paraId="1BAAB50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537</w:t>
            </w:r>
          </w:p>
        </w:tc>
        <w:tc>
          <w:tcPr>
            <w:tcW w:w="658" w:type="dxa"/>
            <w:tcBorders>
              <w:top w:val="nil"/>
              <w:left w:val="nil"/>
              <w:bottom w:val="nil"/>
              <w:right w:val="nil"/>
            </w:tcBorders>
            <w:vAlign w:val="center"/>
          </w:tcPr>
          <w:p w14:paraId="0F788EF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56A0B51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2F34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614B97AC">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6</w:t>
            </w:r>
          </w:p>
        </w:tc>
        <w:tc>
          <w:tcPr>
            <w:tcW w:w="657" w:type="dxa"/>
            <w:tcBorders>
              <w:top w:val="nil"/>
              <w:left w:val="nil"/>
              <w:bottom w:val="nil"/>
              <w:right w:val="nil"/>
            </w:tcBorders>
            <w:vAlign w:val="center"/>
          </w:tcPr>
          <w:p w14:paraId="77F2DBFE">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C1D781B">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40BF245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29B355F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184</w:t>
            </w:r>
          </w:p>
        </w:tc>
        <w:tc>
          <w:tcPr>
            <w:tcW w:w="658" w:type="dxa"/>
            <w:tcBorders>
              <w:top w:val="nil"/>
              <w:left w:val="nil"/>
              <w:bottom w:val="nil"/>
              <w:right w:val="nil"/>
            </w:tcBorders>
            <w:vAlign w:val="center"/>
          </w:tcPr>
          <w:p w14:paraId="0D20ECDF">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243</w:t>
            </w:r>
          </w:p>
        </w:tc>
        <w:tc>
          <w:tcPr>
            <w:tcW w:w="658" w:type="dxa"/>
            <w:tcBorders>
              <w:top w:val="nil"/>
              <w:left w:val="nil"/>
              <w:bottom w:val="nil"/>
              <w:right w:val="nil"/>
            </w:tcBorders>
            <w:vAlign w:val="center"/>
          </w:tcPr>
          <w:p w14:paraId="502538BE">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168</w:t>
            </w:r>
          </w:p>
        </w:tc>
        <w:tc>
          <w:tcPr>
            <w:tcW w:w="658" w:type="dxa"/>
            <w:tcBorders>
              <w:top w:val="nil"/>
              <w:left w:val="nil"/>
              <w:bottom w:val="nil"/>
              <w:right w:val="nil"/>
            </w:tcBorders>
            <w:vAlign w:val="center"/>
          </w:tcPr>
          <w:p w14:paraId="3A2E06E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6582B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0E3C0D02">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7</w:t>
            </w:r>
          </w:p>
        </w:tc>
        <w:tc>
          <w:tcPr>
            <w:tcW w:w="657" w:type="dxa"/>
            <w:tcBorders>
              <w:top w:val="nil"/>
              <w:left w:val="nil"/>
              <w:bottom w:val="nil"/>
              <w:right w:val="nil"/>
            </w:tcBorders>
            <w:vAlign w:val="center"/>
          </w:tcPr>
          <w:p w14:paraId="39B3768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49870C0">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68F21B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6FEC7F9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3BD4ABB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37E1FC8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143</w:t>
            </w:r>
          </w:p>
        </w:tc>
        <w:tc>
          <w:tcPr>
            <w:tcW w:w="658" w:type="dxa"/>
            <w:tcBorders>
              <w:top w:val="nil"/>
              <w:left w:val="nil"/>
              <w:bottom w:val="nil"/>
              <w:right w:val="nil"/>
            </w:tcBorders>
            <w:vAlign w:val="center"/>
          </w:tcPr>
          <w:p w14:paraId="4F7D502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r w14:paraId="0991E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3C9D1E2F">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8</w:t>
            </w:r>
          </w:p>
        </w:tc>
        <w:tc>
          <w:tcPr>
            <w:tcW w:w="657" w:type="dxa"/>
            <w:tcBorders>
              <w:top w:val="nil"/>
              <w:left w:val="nil"/>
              <w:bottom w:val="nil"/>
              <w:right w:val="nil"/>
            </w:tcBorders>
            <w:vAlign w:val="center"/>
          </w:tcPr>
          <w:p w14:paraId="1ECB38CF">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0BF3811C">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67A91E2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AC850D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487213B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0F0A9DC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74231D7B">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187</w:t>
            </w:r>
          </w:p>
        </w:tc>
      </w:tr>
      <w:tr w14:paraId="55B33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5337EA09">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9</w:t>
            </w:r>
          </w:p>
        </w:tc>
        <w:tc>
          <w:tcPr>
            <w:tcW w:w="657" w:type="dxa"/>
            <w:tcBorders>
              <w:top w:val="nil"/>
              <w:left w:val="nil"/>
              <w:bottom w:val="nil"/>
              <w:right w:val="nil"/>
            </w:tcBorders>
            <w:vAlign w:val="center"/>
          </w:tcPr>
          <w:p w14:paraId="3F92E6A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35737F0F">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12A00473">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E60FF49">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19F3F88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1BAF46DC">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615F2D39">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614</w:t>
            </w:r>
          </w:p>
        </w:tc>
      </w:tr>
      <w:tr w14:paraId="12236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nil"/>
              <w:right w:val="nil"/>
            </w:tcBorders>
            <w:vAlign w:val="center"/>
          </w:tcPr>
          <w:p w14:paraId="6111E151">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10</w:t>
            </w:r>
          </w:p>
        </w:tc>
        <w:tc>
          <w:tcPr>
            <w:tcW w:w="657" w:type="dxa"/>
            <w:tcBorders>
              <w:top w:val="nil"/>
              <w:left w:val="nil"/>
              <w:bottom w:val="nil"/>
              <w:right w:val="nil"/>
            </w:tcBorders>
            <w:vAlign w:val="center"/>
          </w:tcPr>
          <w:p w14:paraId="10AD352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59285357">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213EA5DA">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nil"/>
              <w:right w:val="nil"/>
            </w:tcBorders>
            <w:vAlign w:val="center"/>
          </w:tcPr>
          <w:p w14:paraId="7AEF476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24B66ED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447807C3">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nil"/>
              <w:right w:val="nil"/>
            </w:tcBorders>
            <w:vAlign w:val="center"/>
          </w:tcPr>
          <w:p w14:paraId="27609C8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val="en-US" w:eastAsia="zh-CN"/>
                <w14:ligatures w14:val="standardContextual"/>
              </w:rPr>
              <w:t>0</w:t>
            </w:r>
            <w:r>
              <w:rPr>
                <w:rFonts w:hint="default" w:ascii="Times New Roman" w:hAnsi="Times New Roman" w:eastAsia="等线" w:cs="Times New Roman"/>
                <w:kern w:val="2"/>
                <w:sz w:val="16"/>
                <w:szCs w:val="18"/>
                <w:lang w:eastAsia="zh-CN"/>
                <w14:ligatures w14:val="standardContextual"/>
              </w:rPr>
              <w:t>78</w:t>
            </w:r>
          </w:p>
        </w:tc>
      </w:tr>
      <w:tr w14:paraId="0443A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54" w:type="dxa"/>
            <w:tcBorders>
              <w:top w:val="nil"/>
              <w:left w:val="nil"/>
              <w:bottom w:val="single" w:color="auto" w:sz="6" w:space="0"/>
              <w:right w:val="nil"/>
            </w:tcBorders>
            <w:vAlign w:val="center"/>
          </w:tcPr>
          <w:p w14:paraId="1B1BE646">
            <w:pPr>
              <w:widowControl w:val="0"/>
              <w:spacing w:after="0" w:line="240" w:lineRule="auto"/>
              <w:jc w:val="center"/>
              <w:rPr>
                <w:rFonts w:hint="default" w:ascii="Times New Roman" w:hAnsi="Times New Roman" w:eastAsia="等线" w:cs="Times New Roman"/>
                <w:b/>
                <w:bCs/>
                <w:kern w:val="2"/>
                <w:sz w:val="16"/>
                <w:szCs w:val="18"/>
                <w:lang w:eastAsia="zh-CN"/>
                <w14:ligatures w14:val="standardContextual"/>
              </w:rPr>
            </w:pPr>
            <w:r>
              <w:rPr>
                <w:rFonts w:hint="default" w:ascii="Times New Roman" w:hAnsi="Times New Roman" w:eastAsia="等线" w:cs="Times New Roman"/>
                <w:b/>
                <w:bCs/>
                <w:kern w:val="2"/>
                <w:sz w:val="16"/>
                <w:szCs w:val="18"/>
                <w:lang w:eastAsia="zh-CN"/>
                <w14:ligatures w14:val="standardContextual"/>
              </w:rPr>
              <w:t>11</w:t>
            </w:r>
          </w:p>
        </w:tc>
        <w:tc>
          <w:tcPr>
            <w:tcW w:w="657" w:type="dxa"/>
            <w:tcBorders>
              <w:top w:val="nil"/>
              <w:left w:val="nil"/>
              <w:bottom w:val="single" w:color="auto" w:sz="6" w:space="0"/>
              <w:right w:val="nil"/>
            </w:tcBorders>
            <w:vAlign w:val="center"/>
          </w:tcPr>
          <w:p w14:paraId="6FF9AF2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single" w:color="auto" w:sz="6" w:space="0"/>
              <w:right w:val="nil"/>
            </w:tcBorders>
            <w:vAlign w:val="center"/>
          </w:tcPr>
          <w:p w14:paraId="0D425394">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single" w:color="auto" w:sz="6" w:space="0"/>
              <w:right w:val="nil"/>
            </w:tcBorders>
            <w:vAlign w:val="center"/>
          </w:tcPr>
          <w:p w14:paraId="20E73E81">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7" w:type="dxa"/>
            <w:tcBorders>
              <w:top w:val="nil"/>
              <w:left w:val="nil"/>
              <w:bottom w:val="single" w:color="auto" w:sz="6" w:space="0"/>
              <w:right w:val="nil"/>
            </w:tcBorders>
            <w:vAlign w:val="center"/>
          </w:tcPr>
          <w:p w14:paraId="427D2335">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single" w:color="auto" w:sz="6" w:space="0"/>
              <w:right w:val="nil"/>
            </w:tcBorders>
            <w:vAlign w:val="center"/>
          </w:tcPr>
          <w:p w14:paraId="6762F636">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single" w:color="auto" w:sz="6" w:space="0"/>
              <w:right w:val="nil"/>
            </w:tcBorders>
            <w:vAlign w:val="center"/>
          </w:tcPr>
          <w:p w14:paraId="29CB62E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c>
          <w:tcPr>
            <w:tcW w:w="658" w:type="dxa"/>
            <w:tcBorders>
              <w:top w:val="nil"/>
              <w:left w:val="nil"/>
              <w:bottom w:val="single" w:color="auto" w:sz="6" w:space="0"/>
              <w:right w:val="nil"/>
            </w:tcBorders>
            <w:vAlign w:val="center"/>
          </w:tcPr>
          <w:p w14:paraId="30F67752">
            <w:pPr>
              <w:widowControl w:val="0"/>
              <w:spacing w:after="0" w:line="240" w:lineRule="auto"/>
              <w:jc w:val="center"/>
              <w:rPr>
                <w:rFonts w:hint="default" w:ascii="Times New Roman" w:hAnsi="Times New Roman" w:eastAsia="等线" w:cs="Times New Roman"/>
                <w:kern w:val="2"/>
                <w:sz w:val="16"/>
                <w:szCs w:val="18"/>
                <w:lang w:eastAsia="zh-CN"/>
                <w14:ligatures w14:val="standardContextual"/>
              </w:rPr>
            </w:pPr>
            <w:r>
              <w:rPr>
                <w:rFonts w:hint="eastAsia" w:ascii="Times New Roman" w:hAnsi="Times New Roman" w:eastAsia="等线" w:cs="Times New Roman"/>
                <w:kern w:val="2"/>
                <w:sz w:val="16"/>
                <w:szCs w:val="18"/>
                <w:lang w:eastAsia="zh-CN"/>
                <w14:ligatures w14:val="standardContextual"/>
              </w:rPr>
              <w:t>0.</w:t>
            </w:r>
            <w:r>
              <w:rPr>
                <w:rFonts w:hint="default" w:ascii="Times New Roman" w:hAnsi="Times New Roman" w:eastAsia="等线" w:cs="Times New Roman"/>
                <w:kern w:val="2"/>
                <w:sz w:val="16"/>
                <w:szCs w:val="18"/>
                <w:lang w:eastAsia="zh-CN"/>
                <w14:ligatures w14:val="standardContextual"/>
              </w:rPr>
              <w:t>000</w:t>
            </w:r>
          </w:p>
        </w:tc>
      </w:tr>
    </w:tbl>
    <w:p w14:paraId="77B74983">
      <w:pPr>
        <w:widowControl/>
        <w:ind w:firstLine="200" w:firstLineChars="100"/>
        <w:jc w:val="both"/>
        <w:rPr>
          <w:rFonts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eastAsia="zh-CN"/>
        </w:rPr>
        <w:t>The disaster duration is short. Without the influence of other non-disaster factors, natural line failures hardly occur. Thus, the failure risk consideration is limited. Failure risk is only considered when the line is within the typhoon wind circle. In other cases, the line failure rate is set to 0.</w:t>
      </w:r>
      <w:r>
        <w:rPr>
          <w:rFonts w:hint="eastAsia" w:ascii="Times New Roman" w:hAnsi="Times New Roman" w:eastAsia="宋体" w:cs="Times New Roman"/>
          <w:kern w:val="0"/>
          <w:sz w:val="20"/>
          <w:szCs w:val="20"/>
          <w:lang w:val="en-US" w:eastAsia="zh-CN"/>
        </w:rPr>
        <w:t xml:space="preserve"> </w:t>
      </w:r>
      <w:r>
        <w:rPr>
          <w:rFonts w:hint="eastAsia" w:ascii="Times New Roman" w:hAnsi="Times New Roman" w:eastAsia="宋体" w:cs="Times New Roman"/>
          <w:kern w:val="0"/>
          <w:sz w:val="20"/>
          <w:szCs w:val="20"/>
          <w:lang w:eastAsia="zh-CN"/>
        </w:rPr>
        <w:t xml:space="preserve">To line 9-10 as an example: t = 3h, the line centre point in the radius of the typhoon impact, according to the probability of distribution of the wind load and the strength of the components, the calculation results in the line in this section of the failure probability of 0.204, in t = 4h typhoon centre is constantly close to the line centre, at this time the line 9-10 failure rate increased to 0.642, and t = 5h, the line outside the range of the typhoon circle, is not subject to the typhoon, even if this time the line is still in the state of disconnection, but by the typhoon impact caused by the line failure rate becomes 0.In this paper, the Monte Carlo sampling simulation method is used. It is based on the spatio-temporal characteristic matrix of line failure rates. The goal is to obtain full-time fault state scenarios during distribution network disasters. Their occurrence probabilities are also obtained. </w:t>
      </w:r>
    </w:p>
    <w:p w14:paraId="11A38123">
      <w:pPr>
        <w:widowControl/>
        <w:ind w:firstLine="200" w:firstLineChars="100"/>
        <w:jc w:val="right"/>
        <w:textAlignment w:val="center"/>
        <w:rPr>
          <w:rFonts w:hint="eastAsia" w:ascii="Times New Roman" w:hAnsi="Times New Roman" w:eastAsia="宋体" w:cs="Times New Roman"/>
          <w:bCs/>
          <w:kern w:val="2"/>
          <w:sz w:val="20"/>
          <w:szCs w:val="20"/>
          <w:lang w:eastAsia="zh-CN"/>
        </w:rPr>
      </w:pPr>
    </w:p>
    <w:p w14:paraId="7595A30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F6CA1"/>
    <w:rsid w:val="20142AD8"/>
    <w:rsid w:val="26F0219F"/>
    <w:rsid w:val="29C91FD3"/>
    <w:rsid w:val="659A0956"/>
    <w:rsid w:val="709B2A78"/>
    <w:rsid w:val="7A925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image" Target="media/image48.wmf"/><Relationship Id="rId96" Type="http://schemas.openxmlformats.org/officeDocument/2006/relationships/oleObject" Target="embeddings/oleObject46.bin"/><Relationship Id="rId95" Type="http://schemas.openxmlformats.org/officeDocument/2006/relationships/image" Target="media/image47.wmf"/><Relationship Id="rId94" Type="http://schemas.openxmlformats.org/officeDocument/2006/relationships/oleObject" Target="embeddings/oleObject45.bin"/><Relationship Id="rId93" Type="http://schemas.openxmlformats.org/officeDocument/2006/relationships/image" Target="media/image46.wmf"/><Relationship Id="rId92" Type="http://schemas.openxmlformats.org/officeDocument/2006/relationships/oleObject" Target="embeddings/oleObject44.bin"/><Relationship Id="rId91" Type="http://schemas.openxmlformats.org/officeDocument/2006/relationships/image" Target="media/image45.wmf"/><Relationship Id="rId90" Type="http://schemas.openxmlformats.org/officeDocument/2006/relationships/oleObject" Target="embeddings/oleObject43.bin"/><Relationship Id="rId9" Type="http://schemas.openxmlformats.org/officeDocument/2006/relationships/image" Target="media/image4.wmf"/><Relationship Id="rId89" Type="http://schemas.openxmlformats.org/officeDocument/2006/relationships/image" Target="media/image44.wmf"/><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715</Words>
  <Characters>3565</Characters>
  <Lines>0</Lines>
  <Paragraphs>0</Paragraphs>
  <TotalTime>0</TotalTime>
  <ScaleCrop>false</ScaleCrop>
  <LinksUpToDate>false</LinksUpToDate>
  <CharactersWithSpaces>4263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2025-06-17T03:43:00Z</dcterms:created>
  <dc:creator>Administrator.DESKTOP-88SE07S</dc:creator>
  <cp:lastModifiedBy>年</cp:lastModifiedBy>
  <dcterms:modified xsi:type="dcterms:W3CDTF">2025-06-17T08:47:59Z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eyJoZGlkIjoiMmU3ZDU0MTU1MjdhNDFjYWM1NTljZGNhZjZlZTE0ODgiLCJ1c2VySWQiOiI2MjUwNzI1NjMifQ==</vt:lpwstr>
  </property>
  <property fmtid="{D5CDD505-2E9C-101B-9397-08002B2CF9AE}" pid="4" name="ICV">
    <vt:lpwstr>2B339ED0B27D4BAE8B6A491A4B1FD6FE_12</vt:lpwstr>
  </property>
</Properties>
</file>