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f5ozituy2p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第3・4回　Fusionの基本操作とペン立ての作成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6"/>
        </w:numPr>
        <w:rPr>
          <w:color w:val="434343"/>
          <w:sz w:val="32"/>
          <w:szCs w:val="32"/>
        </w:rPr>
      </w:pPr>
      <w:bookmarkStart w:colFirst="0" w:colLast="0" w:name="_u15ecvsba8o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Fusionの基本操作（</w:t>
      </w:r>
      <w:hyperlink r:id="rId6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動画資料1 全編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16"/>
        </w:numPr>
        <w:rPr>
          <w:b w:val="1"/>
          <w:bCs w:val="1"/>
          <w:color w:val="434343"/>
          <w:sz w:val="28"/>
          <w:szCs w:val="28"/>
        </w:rPr>
      </w:pPr>
      <w:bookmarkStart w:colFirst="0" w:colLast="0" w:name="_cvtya3k8p3j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基本ソリッドの作成・編集</w:t>
      </w:r>
    </w:p>
    <w:p w:rsidR="00000000" w:rsidDel="00000000" w:rsidP="00000000" w:rsidRDefault="00000000" w:rsidRPr="00000000" w14:paraId="00000004">
      <w:pPr>
        <w:pStyle w:val="Heading3"/>
        <w:numPr>
          <w:ilvl w:val="2"/>
          <w:numId w:val="16"/>
        </w:numPr>
        <w:rPr>
          <w:b w:val="1"/>
          <w:bCs w:val="1"/>
          <w:color w:val="434343"/>
          <w:sz w:val="24"/>
          <w:szCs w:val="24"/>
        </w:rPr>
      </w:pPr>
      <w:bookmarkStart w:colFirst="0" w:colLast="0" w:name="_gvn4c6ic2fy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Fusionの起動・データパネル・基本的なマウス操作（</w:t>
      </w:r>
      <w:hyperlink r:id="rId7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動画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マウスを使って編集画面を平行移動，回転移動，拡大・縮小してください</w:t>
      </w:r>
    </w:p>
    <w:p w:rsidR="00000000" w:rsidDel="00000000" w:rsidP="00000000" w:rsidRDefault="00000000" w:rsidRPr="00000000" w14:paraId="00000006">
      <w:pPr>
        <w:pStyle w:val="Heading3"/>
        <w:numPr>
          <w:ilvl w:val="2"/>
          <w:numId w:val="16"/>
        </w:numPr>
        <w:ind w:left="0" w:firstLine="0"/>
        <w:rPr/>
      </w:pPr>
      <w:bookmarkStart w:colFirst="0" w:colLast="0" w:name="_hivd7tj59yrq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直方体／円柱の作成（</w:t>
      </w:r>
      <w:hyperlink r:id="rId8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動画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ソリッド→作成→直方体 を使い，原点から幅25mm, 奥行き25mm, 高さ25mmの立法体を</w:t>
        <w:br w:type="textWrapping"/>
        <w:t xml:space="preserve">作成してください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ソリッド→作成→円柱 を使い，原点から直径50mm, 高さ15mmの円柱を作成してください</w:t>
      </w:r>
    </w:p>
    <w:p w:rsidR="00000000" w:rsidDel="00000000" w:rsidP="00000000" w:rsidRDefault="00000000" w:rsidRPr="00000000" w14:paraId="00000009">
      <w:pPr>
        <w:pStyle w:val="Heading3"/>
        <w:numPr>
          <w:ilvl w:val="2"/>
          <w:numId w:val="16"/>
        </w:numPr>
        <w:ind w:left="0" w:firstLine="0"/>
        <w:rPr/>
      </w:pPr>
      <w:bookmarkStart w:colFirst="0" w:colLast="0" w:name="_8b0qbgr6uwr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ボディの結合／切り取り（</w:t>
      </w:r>
      <w:hyperlink r:id="rId9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動画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上記の円柱の中心上に，直径30mm, 高さ10mmの円柱を結合してください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上記で作成した立体の中心に，直径20mmの穴を切り取りしてください</w:t>
      </w:r>
    </w:p>
    <w:p w:rsidR="00000000" w:rsidDel="00000000" w:rsidP="00000000" w:rsidRDefault="00000000" w:rsidRPr="00000000" w14:paraId="0000000C">
      <w:pPr>
        <w:pStyle w:val="Heading3"/>
        <w:numPr>
          <w:ilvl w:val="2"/>
          <w:numId w:val="16"/>
        </w:numPr>
        <w:ind w:left="0" w:firstLine="0"/>
        <w:rPr/>
      </w:pPr>
      <w:bookmarkStart w:colFirst="0" w:colLast="0" w:name="_i7hxxnc3gm5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フィーチャー履歴／編集（</w:t>
      </w:r>
      <w:hyperlink r:id="rId10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動画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フィーチャー編集を使用して，上段の円柱の直径を40mmに変更してください</w:t>
      </w:r>
    </w:p>
    <w:p w:rsidR="00000000" w:rsidDel="00000000" w:rsidP="00000000" w:rsidRDefault="00000000" w:rsidRPr="00000000" w14:paraId="0000000E">
      <w:pPr>
        <w:pStyle w:val="Heading3"/>
        <w:numPr>
          <w:ilvl w:val="2"/>
          <w:numId w:val="16"/>
        </w:numPr>
        <w:ind w:left="0" w:firstLine="0"/>
        <w:rPr/>
      </w:pPr>
      <w:bookmarkStart w:colFirst="0" w:colLast="0" w:name="_13ccyr4y3c5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複数選択、計測、表示・非表示、保存、バージョン管理（</w:t>
      </w:r>
      <w:hyperlink r:id="rId11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動画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直方体を非表示にし，円柱の不透明度を50%に変更してください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プロジェクトを保存したあと，直方体の上に1辺10mmの立方体を結合し，再保存してください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再保存する前のプロジェクトをバージョン履歴から開き，最新として保存してください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6"/>
        </w:numPr>
        <w:spacing w:after="0" w:lineRule="auto"/>
        <w:ind w:left="0" w:firstLine="0"/>
      </w:pPr>
      <w:bookmarkStart w:colFirst="0" w:colLast="0" w:name="_pttxw8h8njl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スケッチの作成・押し出し</w:t>
      </w:r>
    </w:p>
    <w:p w:rsidR="00000000" w:rsidDel="00000000" w:rsidP="00000000" w:rsidRDefault="00000000" w:rsidRPr="00000000" w14:paraId="00000013">
      <w:pPr>
        <w:pStyle w:val="Heading3"/>
        <w:numPr>
          <w:ilvl w:val="2"/>
          <w:numId w:val="16"/>
        </w:numPr>
        <w:ind w:left="0" w:firstLine="0"/>
      </w:pPr>
      <w:bookmarkStart w:colFirst="0" w:colLast="0" w:name="_2eaon9c6bcya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線分・曲線（</w:t>
      </w:r>
      <w:hyperlink r:id="rId12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動画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線分を使って，任意の長さの平行四辺形を作成してください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線分を使って，直線と曲線からなる閉曲線を作成してください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before="0" w:before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フィット線スプラインを使って，任意の閉曲線を作成してください</w:t>
      </w:r>
    </w:p>
    <w:p w:rsidR="00000000" w:rsidDel="00000000" w:rsidP="00000000" w:rsidRDefault="00000000" w:rsidRPr="00000000" w14:paraId="00000017">
      <w:pPr>
        <w:pStyle w:val="Heading3"/>
        <w:numPr>
          <w:ilvl w:val="2"/>
          <w:numId w:val="16"/>
        </w:numPr>
        <w:ind w:left="0" w:firstLine="0"/>
      </w:pPr>
      <w:bookmarkStart w:colFirst="0" w:colLast="0" w:name="_1ch7h5f4a7l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トリム・オフセット・円形状パターン格子状パターン・スケッチ寸法（</w:t>
      </w:r>
      <w:hyperlink r:id="rId1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動画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トリムを使って，大小二つの円から三日月を作成してください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オフセットを使って，上記の三日月の内側に小さな三日月を作成してください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ミラーを使って，ハートを作成してください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円形上パターンを使って，直径10mmの円を任意の個数で円周上に配置してください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格子状パターンを使って，1辺10mmの正方形を3×3個，幅5mmの余白を空けて作成してください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スケッチ寸法を使って，任意の辺の長さを設定・変更してください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作成したスケッチから，任意の図形を押し出ししてください</w:t>
      </w:r>
    </w:p>
    <w:p w:rsidR="00000000" w:rsidDel="00000000" w:rsidP="00000000" w:rsidRDefault="00000000" w:rsidRPr="00000000" w14:paraId="0000001F">
      <w:pPr>
        <w:pStyle w:val="Heading2"/>
        <w:numPr>
          <w:ilvl w:val="1"/>
          <w:numId w:val="16"/>
        </w:numPr>
        <w:spacing w:after="120" w:afterAutospacing="0"/>
        <w:ind w:left="0" w:firstLine="0"/>
        <w:rPr/>
      </w:pPr>
      <w:bookmarkStart w:colFirst="0" w:colLast="0" w:name="_o232fgwnpng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プロジェクトファイルのエクスポート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</w:t>
      </w:r>
      <w:hyperlink r:id="rId14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動画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before="12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プロジェクトを.f3d, および.stlファイルとして出力してください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6"/>
        </w:numPr>
        <w:rPr>
          <w:b w:val="1"/>
          <w:bCs w:val="1"/>
        </w:rPr>
      </w:pPr>
      <w:bookmarkStart w:colFirst="0" w:colLast="0" w:name="_ef9m67c330j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ペン立ての作成（</w:t>
      </w:r>
      <w:hyperlink r:id="rId15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動画資料2 全編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16"/>
        </w:numPr>
        <w:spacing w:after="120" w:afterAutospacing="0"/>
        <w:ind w:left="0" w:firstLine="0"/>
      </w:pPr>
      <w:bookmarkStart w:colFirst="0" w:colLast="0" w:name="_c9q18olhkm5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f3dファイルのインポート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before="120" w:beforeAutospacing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クラスルームで配布したペン立てのサンプルをFusionにインポートしてください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16"/>
        </w:numPr>
        <w:spacing w:after="120" w:afterAutospacing="0"/>
        <w:ind w:left="0" w:firstLine="0"/>
      </w:pPr>
      <w:bookmarkStart w:colFirst="0" w:colLast="0" w:name="_li5u7dp5g0j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直方体の作成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before="120" w:before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原点から幅75mm, 奥行き70mm, 高さ100mmの直方体を作成してください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16"/>
        </w:numPr>
        <w:spacing w:after="120" w:afterAutospacing="0"/>
        <w:ind w:left="0" w:firstLine="0"/>
      </w:pPr>
      <w:bookmarkStart w:colFirst="0" w:colLast="0" w:name="_htxsda9cyxd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空洞部分の切り取り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before="120" w:before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作成した直方体の内側に2mmオフセットした長方形をスケッチし，底の厚みも2mmになるように</w:t>
        <w:br w:type="textWrapping"/>
        <w:t xml:space="preserve">切り取りしてください</w:t>
        <w:br w:type="textWrapping"/>
        <w:t xml:space="preserve">※厚みは強度と造形時間との関係で決定する．2mmはこの程度の造形物では十分な強度</w:t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16"/>
        </w:numPr>
        <w:spacing w:after="120" w:afterAutospacing="0"/>
        <w:ind w:left="0" w:firstLine="0"/>
      </w:pPr>
      <w:bookmarkStart w:colFirst="0" w:colLast="0" w:name="_4kwv4idcc8w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前面を斜めにカット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120" w:before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直方体の右側面にスケッチを作成し，左上から下方向に45mm, 右方向に35mmの直角三角形を</w:t>
        <w:br w:type="textWrapping"/>
        <w:t xml:space="preserve">作成してください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before="0" w:before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作成した直角三角形を使って，直方体前面を斜めに切り取りしてください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6"/>
        </w:numPr>
        <w:spacing w:after="120" w:afterAutospacing="0"/>
        <w:ind w:left="0" w:firstLine="0"/>
      </w:pPr>
      <w:bookmarkStart w:colFirst="0" w:colLast="0" w:name="_51e1hxe76vj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文字の彫刻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before="120" w:before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前面に任意の文字をスケッチし，1mmの深さで切り取りしてください</w:t>
        <w:br w:type="textWrapping"/>
        <w:t xml:space="preserve">※3Dプリンタの特性上，宙に浮いた部分は設計段階でなるべく避ける</w:t>
        <w:br w:type="textWrapping"/>
        <w:t xml:space="preserve">どうしても避けられない場合はスライサーソフトでサポートを設けるか，パーツを分割し，</w:t>
        <w:br w:type="textWrapping"/>
        <w:t xml:space="preserve">造形後に組み合わせるなどの方法を検討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16"/>
        </w:numPr>
        <w:spacing w:after="120" w:afterAutospacing="0"/>
        <w:ind w:left="0" w:firstLine="0"/>
      </w:pPr>
      <w:bookmarkStart w:colFirst="0" w:colLast="0" w:name="_fg4jfhpl8zh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フィレット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before="120" w:before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フィレットを使って側面，上面の角を丸めてください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6"/>
        </w:numPr>
        <w:spacing w:after="120" w:afterAutospacing="0"/>
        <w:ind w:left="0" w:firstLine="0"/>
      </w:pPr>
      <w:bookmarkStart w:colFirst="0" w:colLast="0" w:name="_z4cl7ex07uf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エクスポート（.f3d, .stl）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before="120" w:beforeAutospacing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プロジェクトを.f3d, および.stlファイルとして出力し，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クラスルームに提出してください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6"/>
        </w:numPr>
        <w:spacing w:after="120" w:afterAutospacing="0"/>
        <w:ind w:left="0" w:firstLine="0"/>
      </w:pPr>
      <w:bookmarkStart w:colFirst="0" w:colLast="0" w:name="_1j8q4nruzey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オリジナルペン立ての作成（任意）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before="120" w:before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オリジナルのペン立てを作成し，.f3d, および.stlファイルを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クラスルームに提出してください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6"/>
        </w:numPr>
        <w:spacing w:after="120" w:afterAutospacing="0"/>
        <w:ind w:left="0" w:firstLine="0"/>
      </w:pPr>
      <w:bookmarkStart w:colFirst="0" w:colLast="0" w:name="_bjzwiumm30gl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オリジナルペン立ての出力（任意）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120" w:beforeAutospacing="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オリジナルペン立てを実際に3Dプリンタで出力し，画像ファイルを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クラスルームに</w:t>
        <w:br w:type="textWrapping"/>
        <w:t xml:space="preserve">提出してください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0" w:firstLine="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after="200" w:before="200" w:line="36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0" w:firstLine="0"/>
    </w:pPr>
    <w:rPr>
      <w:b w:val="1"/>
      <w:bCs w:val="1"/>
      <w:color w:val="43434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firstLine="0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ind w:left="0" w:firstLine="0"/>
    </w:pPr>
    <w:rPr>
      <w:b w:val="1"/>
      <w:b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ind w:left="0" w:firstLine="0"/>
    </w:pPr>
    <w:rPr>
      <w:color w:val="434343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3psTWUT5JMTA3fYwfs0RBGBnHCTciOxa/view?usp=sharing" TargetMode="External"/><Relationship Id="rId10" Type="http://schemas.openxmlformats.org/officeDocument/2006/relationships/hyperlink" Target="https://drive.google.com/file/d/198cqbpq9oVxShbgJpn58Ex73vSIpLkFm/view?usp=sharing" TargetMode="External"/><Relationship Id="rId13" Type="http://schemas.openxmlformats.org/officeDocument/2006/relationships/hyperlink" Target="https://drive.google.com/file/d/1O_euZ7SrCPHXGbFGPF2GSJL9dTMJqgB3/view?usp=sharing" TargetMode="External"/><Relationship Id="rId12" Type="http://schemas.openxmlformats.org/officeDocument/2006/relationships/hyperlink" Target="https://drive.google.com/file/d/19rddfXpa0vJi6FxK9PNg6SNAXo-_nTF4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ED2ZbUUXhcaru8uXi7DKA8qLncfBMKyZ/view?usp=sharing" TargetMode="External"/><Relationship Id="rId15" Type="http://schemas.openxmlformats.org/officeDocument/2006/relationships/hyperlink" Target="https://drive.google.com/file/d/1-LwnqBkJBZuy1HIem4Ok8htyjt_o0YoF/view?usp=sharing" TargetMode="External"/><Relationship Id="rId14" Type="http://schemas.openxmlformats.org/officeDocument/2006/relationships/hyperlink" Target="https://drive.google.com/file/d/1-cRJW4pMNuyumyJmxaHvRsfqF5wP1JA1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U5P2GmCgNEiOV_Yd_JNAc4oI2hQ1F3Uc/view?usp=sharing" TargetMode="External"/><Relationship Id="rId7" Type="http://schemas.openxmlformats.org/officeDocument/2006/relationships/hyperlink" Target="https://drive.google.com/file/d/1noEjbASlk1qXGOD8Cip5X4O5xjAthA1G/view?usp=sharing" TargetMode="External"/><Relationship Id="rId8" Type="http://schemas.openxmlformats.org/officeDocument/2006/relationships/hyperlink" Target="https://drive.google.com/file/d/1ryNW78dWc5gn-eIKnEE9rznroFApm7ZT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