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K1160</w:t>
      </w:r>
      <w:r>
        <w:t>互联网</w:t>
      </w:r>
      <w:r>
        <w:t>通信功能规划</w:t>
      </w:r>
    </w:p>
    <w:p>
      <w:pPr>
        <w:pStyle w:val="3"/>
      </w:pPr>
      <w:r>
        <w:t>互联网+工业设备</w:t>
      </w:r>
    </w:p>
    <w:p>
      <w:pPr>
        <w:ind w:firstLine="420" w:firstLineChars="0"/>
      </w:pPr>
      <w:r>
        <w:t>所有的设备之间具备互相发现沟通资源的能力。用户可以在不同的设备上使用相同的方法和数据库。K1160，Tank。</w:t>
      </w:r>
      <w:bookmarkStart w:id="0" w:name="_GoBack"/>
      <w:bookmarkEnd w:id="0"/>
    </w:p>
    <w:p>
      <w:pPr>
        <w:pStyle w:val="3"/>
      </w:pPr>
      <w:r>
        <w:t>远程控制技术</w:t>
      </w:r>
    </w:p>
    <w:p>
      <w:pPr>
        <w:ind w:firstLine="420" w:firstLineChars="0"/>
      </w:pPr>
      <w:r>
        <w:t>当机器数量众多，当机器具有危险性的时候，远程控制技术能够很好的规避这些麻烦。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做实验的最终目的就是拿到实验报告。所以远程打印非常必要，而且设计排版必须使用行业标准。-k1160</w:t>
      </w:r>
    </w:p>
    <w:p>
      <w:pPr>
        <w:pStyle w:val="3"/>
      </w:pPr>
      <w:r>
        <w:t>实时监控</w:t>
      </w:r>
    </w:p>
    <w:p>
      <w:pPr>
        <w:ind w:firstLine="420" w:firstLineChars="0"/>
      </w:pPr>
      <w:r>
        <w:t>设备的状态不容易遗漏，</w:t>
      </w:r>
    </w:p>
    <w:p>
      <w:pPr>
        <w:pStyle w:val="3"/>
      </w:pPr>
      <w:r>
        <w:t>设备信息采集</w:t>
      </w:r>
    </w:p>
    <w:p>
      <w:pPr>
        <w:ind w:firstLine="420" w:firstLineChars="0"/>
      </w:pPr>
      <w:r>
        <w:t>设备相关的信息与调研，可以通过互联网传输到市场机构，但是需要签署协议。上传异常信息/，上传用户自定义的信息，上传可以提供给第三方/合作伙伴的信息，上传对公司研发/调研有价值的信息，</w:t>
      </w:r>
    </w:p>
    <w:p>
      <w:pPr>
        <w:ind w:firstLine="42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7E66"/>
    <w:rsid w:val="3D6F49FF"/>
    <w:rsid w:val="55A89C0D"/>
    <w:rsid w:val="5F37DB23"/>
    <w:rsid w:val="6FFD7E66"/>
    <w:rsid w:val="9FC58F3E"/>
    <w:rsid w:val="BB5F21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2016-08-22T11:24:00Z</dcterms:created>
  <dc:creator>tdr</dc:creator>
  <cp:lastModifiedBy>tdr</cp:lastModifiedBy>
  <dcterms:modified xsi:type="dcterms:W3CDTF">2016-08-22T11:41:57Z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