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Post-Deployment Verification</w:t>
      </w:r>
    </w:p>
    <w:p>
      <w:pPr>
        <w:spacing w:after="120"/>
      </w:pPr>
      <w:r>
        <w:rPr>
          <w:b/>
          <w:bCs/>
          <w:color w:val="1F3864"/>
          <w:sz w:val="44"/>
          <w:szCs w:val="44"/>
        </w:rPr>
        <w:t xml:space="preserve">Tester Run Guide</w:t>
      </w:r>
    </w:p>
    <w:p>
      <w:pPr>
        <w:pBdr>
          <w:bottom w:val="single" w:color="1F3864" w:sz="12"/>
        </w:pBdr>
        <w:spacing w:after="60"/>
      </w:pPr>
    </w:p>
    <w:p>
      <w:pPr>
        <w:spacing w:after="200"/>
      </w:pPr>
      <w:r>
        <w:rPr>
          <w:i/>
          <w:iCs/>
          <w:color w:val="595959"/>
          <w:sz w:val="22"/>
          <w:szCs w:val="22"/>
        </w:rPr>
        <w:t xml:space="preserve">ves-verify  ·  OMS Legacy on-prem Windows tier  ·  Windows PowerShell 5.1</w:t>
      </w:r>
    </w:p>
    <w:tbl>
      <w:tblPr>
        <w:tblW w:type="dxa" w:w="9360"/>
        <w:tblBorders>
          <w:top w:val="single" w:color="B7C0CE" w:sz="4"/>
          <w:left w:val="single" w:color="B7C0CE" w:sz="4"/>
          <w:bottom w:val="single" w:color="B7C0CE" w:sz="4"/>
          <w:right w:val="single" w:color="B7C0CE" w:sz="4"/>
          <w:insideH w:val="single" w:color="B7C0CE" w:sz="4"/>
          <w:insideV w:val="single" w:color="B7C0CE" w:sz="4"/>
        </w:tblBorders>
      </w:tblPr>
      <w:tblGrid>
        <w:gridCol w:w="2400"/>
        <w:gridCol w:w="6960"/>
      </w:tblGrid>
      <w:tr>
        <w:tc>
          <w:tcPr>
            <w:tcW w:type="dxa" w:w="2400"/>
            <w:shd w:fill="E7ECF4" w:val="clear"/>
            <w:tcMar>
              <w:top w:type="dxa" w:w="50"/>
              <w:left w:type="dxa" w:w="110"/>
              <w:bottom w:type="dxa" w:w="50"/>
              <w:right w:type="dxa" w:w="110"/>
            </w:tcMar>
          </w:tcPr>
          <w:p>
            <w:pPr>
              <w:spacing w:after="0" w:line="264"/>
            </w:pPr>
            <w:r>
              <w:rPr>
                <w:b/>
                <w:bCs/>
                <w:sz w:val="20"/>
                <w:szCs w:val="20"/>
              </w:rPr>
              <w:t xml:space="preserve">Purpose</w:t>
            </w:r>
          </w:p>
        </w:tc>
        <w:tc>
          <w:tcPr>
            <w:tcW w:type="dxa" w:w="6960"/>
            <w:tcMar>
              <w:top w:type="dxa" w:w="50"/>
              <w:left w:type="dxa" w:w="110"/>
              <w:bottom w:type="dxa" w:w="50"/>
              <w:right w:type="dxa" w:w="110"/>
            </w:tcMar>
          </w:tcPr>
          <w:p>
            <w:pPr>
              <w:spacing w:after="0" w:line="264"/>
            </w:pPr>
            <w:r>
              <w:rPr>
                <w:b w:val="false"/>
                <w:bCs w:val="false"/>
                <w:sz w:val="20"/>
                <w:szCs w:val="20"/>
              </w:rPr>
              <w:t xml:space="preserve">Prove that what runs on a target server matches the UAT-approved release, and stop cleanly when files, config, trust, or health fail.</w:t>
            </w:r>
          </w:p>
        </w:tc>
      </w:tr>
      <w:tr>
        <w:tc>
          <w:tcPr>
            <w:tcW w:type="dxa" w:w="2400"/>
            <w:shd w:fill="E7ECF4" w:val="clear"/>
            <w:tcMar>
              <w:top w:type="dxa" w:w="50"/>
              <w:left w:type="dxa" w:w="110"/>
              <w:bottom w:type="dxa" w:w="50"/>
              <w:right w:type="dxa" w:w="110"/>
            </w:tcMar>
          </w:tcPr>
          <w:p>
            <w:pPr>
              <w:spacing w:after="0" w:line="264"/>
            </w:pPr>
            <w:r>
              <w:rPr>
                <w:b/>
                <w:bCs/>
                <w:sz w:val="20"/>
                <w:szCs w:val="20"/>
              </w:rPr>
              <w:t xml:space="preserve">Audience</w:t>
            </w:r>
          </w:p>
        </w:tc>
        <w:tc>
          <w:tcPr>
            <w:tcW w:type="dxa" w:w="6960"/>
            <w:tcMar>
              <w:top w:type="dxa" w:w="50"/>
              <w:left w:type="dxa" w:w="110"/>
              <w:bottom w:type="dxa" w:w="50"/>
              <w:right w:type="dxa" w:w="110"/>
            </w:tcMar>
          </w:tcPr>
          <w:p>
            <w:pPr>
              <w:spacing w:after="0" w:line="264"/>
            </w:pPr>
            <w:r>
              <w:rPr>
                <w:b w:val="false"/>
                <w:bCs w:val="false"/>
                <w:sz w:val="20"/>
                <w:szCs w:val="20"/>
              </w:rPr>
              <w:t xml:space="preserve">Testers and operators running the post-deployment scripts (workstation → UAT → production target).</w:t>
            </w:r>
          </w:p>
        </w:tc>
      </w:tr>
      <w:tr>
        <w:tc>
          <w:tcPr>
            <w:tcW w:type="dxa" w:w="2400"/>
            <w:shd w:fill="E7ECF4" w:val="clear"/>
            <w:tcMar>
              <w:top w:type="dxa" w:w="50"/>
              <w:left w:type="dxa" w:w="110"/>
              <w:bottom w:type="dxa" w:w="50"/>
              <w:right w:type="dxa" w:w="110"/>
            </w:tcMar>
          </w:tcPr>
          <w:p>
            <w:pPr>
              <w:spacing w:after="0" w:line="264"/>
            </w:pPr>
            <w:r>
              <w:rPr>
                <w:b/>
                <w:bCs/>
                <w:sz w:val="20"/>
                <w:szCs w:val="20"/>
              </w:rPr>
              <w:t xml:space="preserve">Runtime</w:t>
            </w:r>
          </w:p>
        </w:tc>
        <w:tc>
          <w:tcPr>
            <w:tcW w:type="dxa" w:w="6960"/>
            <w:tcMar>
              <w:top w:type="dxa" w:w="50"/>
              <w:left w:type="dxa" w:w="110"/>
              <w:bottom w:type="dxa" w:w="50"/>
              <w:right w:type="dxa" w:w="110"/>
            </w:tcMar>
          </w:tcPr>
          <w:p>
            <w:pPr>
              <w:spacing w:after="0" w:line="264"/>
            </w:pPr>
            <w:r>
              <w:rPr>
                <w:b w:val="false"/>
                <w:bCs w:val="false"/>
                <w:sz w:val="20"/>
                <w:szCs w:val="20"/>
              </w:rPr>
              <w:t xml:space="preserve">Windows PowerShell 5.1 only (powershell.exe) — never PowerShell 7.</w:t>
            </w:r>
          </w:p>
        </w:tc>
      </w:tr>
      <w:tr>
        <w:tc>
          <w:tcPr>
            <w:tcW w:type="dxa" w:w="2400"/>
            <w:shd w:fill="E7ECF4" w:val="clear"/>
            <w:tcMar>
              <w:top w:type="dxa" w:w="50"/>
              <w:left w:type="dxa" w:w="110"/>
              <w:bottom w:type="dxa" w:w="50"/>
              <w:right w:type="dxa" w:w="110"/>
            </w:tcMar>
          </w:tcPr>
          <w:p>
            <w:pPr>
              <w:spacing w:after="0" w:line="264"/>
            </w:pPr>
            <w:r>
              <w:rPr>
                <w:b/>
                <w:bCs/>
                <w:sz w:val="20"/>
                <w:szCs w:val="20"/>
              </w:rPr>
              <w:t xml:space="preserve">Authoritative sources</w:t>
            </w:r>
          </w:p>
        </w:tc>
        <w:tc>
          <w:tcPr>
            <w:tcW w:type="dxa" w:w="6960"/>
            <w:tcMar>
              <w:top w:type="dxa" w:w="50"/>
              <w:left w:type="dxa" w:w="110"/>
              <w:bottom w:type="dxa" w:w="50"/>
              <w:right w:type="dxa" w:w="110"/>
            </w:tcMar>
          </w:tcPr>
          <w:p>
            <w:pPr>
              <w:spacing w:after="0" w:line="264"/>
            </w:pPr>
            <w:r>
              <w:rPr>
                <w:b w:val="false"/>
                <w:bCs w:val="false"/>
                <w:sz w:val="20"/>
                <w:szCs w:val="20"/>
              </w:rPr>
              <w:t xml:space="preserve">README.md (exit codes, trust model), SERVERS.md (server + processor path map), SCRIPT-TESTING-GUIDE.md (full technical detail). This guide is the ordered run path; those are the deep reference.</w:t>
            </w:r>
          </w:p>
        </w:tc>
      </w:tr>
    </w:tbl>
    <w:p>
      <w:pPr>
        <w:spacing w:after="60"/>
      </w:pPr>
    </w:p>
    <w:p>
      <w:pPr>
        <w:spacing w:after="100" w:before="120"/>
      </w:pPr>
      <w:r>
        <w:rPr>
          <w:b/>
          <w:bCs/>
          <w:color w:val="1F3864"/>
          <w:sz w:val="26"/>
          <w:szCs w:val="26"/>
        </w:rPr>
        <w:t xml:space="preserve">Contents</w:t>
      </w:r>
    </w:p>
    <w:p>
      <w:pPr>
        <w:tabs>
          <w:tab w:val="right" w:pos="9360" w:leader="dot"/>
        </w:tabs>
        <w:spacing w:after="24" w:line="260"/>
      </w:pPr>
      <w:r>
        <w:rPr>
          <w:b/>
          <w:bCs/>
          <w:color w:val="1F3864"/>
          <w:sz w:val="21"/>
          <w:szCs w:val="21"/>
        </w:rPr>
        <w:t xml:space="preserve">About this guide</w:t>
      </w:r>
      <w:r>
        <w:rPr>
          <w:color w:val="555555"/>
          <w:sz w:val="21"/>
          <w:szCs w:val="21"/>
        </w:rPr>
        <w:t xml:space="preserve">	2</w:t>
      </w:r>
    </w:p>
    <w:p>
      <w:pPr>
        <w:tabs>
          <w:tab w:val="right" w:pos="9360" w:leader="dot"/>
        </w:tabs>
        <w:spacing w:after="24" w:line="260"/>
      </w:pPr>
      <w:r>
        <w:rPr>
          <w:b/>
          <w:bCs/>
          <w:color w:val="1F3864"/>
          <w:sz w:val="21"/>
          <w:szCs w:val="21"/>
        </w:rPr>
        <w:t xml:space="preserve">Golden rules (read before anything else)</w:t>
      </w:r>
      <w:r>
        <w:rPr>
          <w:color w:val="555555"/>
          <w:sz w:val="21"/>
          <w:szCs w:val="21"/>
        </w:rPr>
        <w:t xml:space="preserve">	2</w:t>
      </w:r>
    </w:p>
    <w:p>
      <w:pPr>
        <w:tabs>
          <w:tab w:val="right" w:pos="9360" w:leader="dot"/>
        </w:tabs>
        <w:spacing w:after="24" w:line="260"/>
      </w:pPr>
      <w:r>
        <w:rPr>
          <w:b/>
          <w:bCs/>
          <w:color w:val="1F3864"/>
          <w:sz w:val="21"/>
          <w:szCs w:val="21"/>
        </w:rPr>
        <w:t xml:space="preserve">Who does what</w:t>
      </w:r>
      <w:r>
        <w:rPr>
          <w:color w:val="555555"/>
          <w:sz w:val="21"/>
          <w:szCs w:val="21"/>
        </w:rPr>
        <w:t xml:space="preserve">	2</w:t>
      </w:r>
    </w:p>
    <w:p>
      <w:pPr>
        <w:tabs>
          <w:tab w:val="right" w:pos="9360" w:leader="dot"/>
        </w:tabs>
        <w:spacing w:after="24" w:line="260"/>
      </w:pPr>
      <w:r>
        <w:rPr>
          <w:b/>
          <w:bCs/>
          <w:color w:val="1F3864"/>
          <w:sz w:val="21"/>
          <w:szCs w:val="21"/>
        </w:rPr>
        <w:t xml:space="preserve">Where things run (the three places)</w:t>
      </w:r>
      <w:r>
        <w:rPr>
          <w:color w:val="555555"/>
          <w:sz w:val="21"/>
          <w:szCs w:val="21"/>
        </w:rPr>
        <w:t xml:space="preserve">	2</w:t>
      </w:r>
    </w:p>
    <w:p>
      <w:pPr>
        <w:tabs>
          <w:tab w:val="right" w:pos="9360" w:leader="dot"/>
        </w:tabs>
        <w:spacing w:after="24" w:line="260"/>
      </w:pPr>
      <w:r>
        <w:rPr>
          <w:b/>
          <w:bCs/>
          <w:color w:val="1F3864"/>
          <w:sz w:val="21"/>
          <w:szCs w:val="21"/>
        </w:rPr>
        <w:t xml:space="preserve">Exit codes — what “pass” and “fail” mean</w:t>
      </w:r>
      <w:r>
        <w:rPr>
          <w:color w:val="555555"/>
          <w:sz w:val="21"/>
          <w:szCs w:val="21"/>
        </w:rPr>
        <w:t xml:space="preserve">	3</w:t>
      </w:r>
    </w:p>
    <w:p>
      <w:pPr>
        <w:tabs>
          <w:tab w:val="right" w:pos="9360" w:leader="dot"/>
        </w:tabs>
        <w:spacing w:after="24" w:line="260"/>
      </w:pPr>
      <w:r>
        <w:rPr>
          <w:b/>
          <w:bCs/>
          <w:color w:val="1F3864"/>
          <w:sz w:val="21"/>
          <w:szCs w:val="21"/>
        </w:rPr>
        <w:t xml:space="preserve">Before you start</w:t>
      </w:r>
      <w:r>
        <w:rPr>
          <w:color w:val="555555"/>
          <w:sz w:val="21"/>
          <w:szCs w:val="21"/>
        </w:rPr>
        <w:t xml:space="preserve">	4</w:t>
      </w:r>
    </w:p>
    <w:p>
      <w:pPr>
        <w:tabs>
          <w:tab w:val="right" w:pos="9360" w:leader="dot"/>
        </w:tabs>
        <w:spacing w:after="24" w:line="260"/>
        <w:ind w:left="360"/>
      </w:pPr>
      <w:r>
        <w:rPr>
          <w:b w:val="false"/>
          <w:bCs w:val="false"/>
          <w:color w:val="3A3A3A"/>
          <w:sz w:val="21"/>
          <w:szCs w:val="21"/>
        </w:rPr>
        <w:t xml:space="preserve">Values worksheet (fill this before Step 1)</w:t>
      </w:r>
      <w:r>
        <w:rPr>
          <w:color w:val="555555"/>
          <w:sz w:val="21"/>
          <w:szCs w:val="21"/>
        </w:rPr>
        <w:t xml:space="preserve">	4</w:t>
      </w:r>
    </w:p>
    <w:p>
      <w:pPr>
        <w:tabs>
          <w:tab w:val="right" w:pos="9360" w:leader="dot"/>
        </w:tabs>
        <w:spacing w:after="24" w:line="260"/>
        <w:ind w:left="360"/>
      </w:pPr>
      <w:r>
        <w:rPr>
          <w:b w:val="false"/>
          <w:bCs w:val="false"/>
          <w:color w:val="3A3A3A"/>
          <w:sz w:val="21"/>
          <w:szCs w:val="21"/>
        </w:rPr>
        <w:t xml:space="preserve">Open the correct PowerShell window (every machine)</w:t>
      </w:r>
      <w:r>
        <w:rPr>
          <w:color w:val="555555"/>
          <w:sz w:val="21"/>
          <w:szCs w:val="21"/>
        </w:rPr>
        <w:t xml:space="preserve">	5</w:t>
      </w:r>
    </w:p>
    <w:p>
      <w:pPr>
        <w:tabs>
          <w:tab w:val="right" w:pos="9360" w:leader="dot"/>
        </w:tabs>
        <w:spacing w:after="24" w:line="260"/>
        <w:ind w:left="360"/>
      </w:pPr>
      <w:r>
        <w:rPr>
          <w:b w:val="false"/>
          <w:bCs w:val="false"/>
          <w:color w:val="3A3A3A"/>
          <w:sz w:val="21"/>
          <w:szCs w:val="21"/>
        </w:rPr>
        <w:t xml:space="preserve">Prerequisites</w:t>
      </w:r>
      <w:r>
        <w:rPr>
          <w:color w:val="555555"/>
          <w:sz w:val="21"/>
          <w:szCs w:val="21"/>
        </w:rPr>
        <w:t xml:space="preserve">	5</w:t>
      </w:r>
    </w:p>
    <w:p>
      <w:pPr>
        <w:tabs>
          <w:tab w:val="right" w:pos="9360" w:leader="dot"/>
        </w:tabs>
        <w:spacing w:after="24" w:line="260"/>
      </w:pPr>
      <w:r>
        <w:rPr>
          <w:b/>
          <w:bCs/>
          <w:color w:val="1F3864"/>
          <w:sz w:val="21"/>
          <w:szCs w:val="21"/>
        </w:rPr>
        <w:t xml:space="preserve">Where the processors live (quick map)</w:t>
      </w:r>
      <w:r>
        <w:rPr>
          <w:color w:val="555555"/>
          <w:sz w:val="21"/>
          <w:szCs w:val="21"/>
        </w:rPr>
        <w:t xml:space="preserve">	6</w:t>
      </w:r>
    </w:p>
    <w:p>
      <w:pPr>
        <w:tabs>
          <w:tab w:val="right" w:pos="9360" w:leader="dot"/>
        </w:tabs>
        <w:spacing w:after="24" w:line="260"/>
      </w:pPr>
      <w:r>
        <w:rPr>
          <w:b/>
          <w:bCs/>
          <w:color w:val="1F3864"/>
          <w:sz w:val="21"/>
          <w:szCs w:val="21"/>
        </w:rPr>
        <w:t xml:space="preserve">Main run path (do these in order)</w:t>
      </w:r>
      <w:r>
        <w:rPr>
          <w:color w:val="555555"/>
          <w:sz w:val="21"/>
          <w:szCs w:val="21"/>
        </w:rPr>
        <w:t xml:space="preserve">	6</w:t>
      </w:r>
    </w:p>
    <w:p>
      <w:pPr>
        <w:tabs>
          <w:tab w:val="right" w:pos="9360" w:leader="dot"/>
        </w:tabs>
        <w:spacing w:after="24" w:line="260"/>
        <w:ind w:left="360"/>
      </w:pPr>
      <w:r>
        <w:rPr>
          <w:b w:val="false"/>
          <w:bCs w:val="false"/>
          <w:color w:val="3A3A3A"/>
          <w:sz w:val="21"/>
          <w:szCs w:val="21"/>
        </w:rPr>
        <w:t xml:space="preserve">Step 1 — Automated tests (workstation only)</w:t>
      </w:r>
      <w:r>
        <w:rPr>
          <w:color w:val="555555"/>
          <w:sz w:val="21"/>
          <w:szCs w:val="21"/>
        </w:rPr>
        <w:t xml:space="preserve">	6</w:t>
      </w:r>
    </w:p>
    <w:p>
      <w:pPr>
        <w:tabs>
          <w:tab w:val="right" w:pos="9360" w:leader="dot"/>
        </w:tabs>
        <w:spacing w:after="24" w:line="260"/>
        <w:ind w:left="360"/>
      </w:pPr>
      <w:r>
        <w:rPr>
          <w:b w:val="false"/>
          <w:bCs w:val="false"/>
          <w:color w:val="3A3A3A"/>
          <w:sz w:val="21"/>
          <w:szCs w:val="21"/>
        </w:rPr>
        <w:t xml:space="preserve">Step 2 — Preflight readiness check</w:t>
      </w:r>
      <w:r>
        <w:rPr>
          <w:color w:val="555555"/>
          <w:sz w:val="21"/>
          <w:szCs w:val="21"/>
        </w:rPr>
        <w:t xml:space="preserve">	7</w:t>
      </w:r>
    </w:p>
    <w:p>
      <w:pPr>
        <w:tabs>
          <w:tab w:val="right" w:pos="9360" w:leader="dot"/>
        </w:tabs>
        <w:spacing w:after="24" w:line="260"/>
        <w:ind w:left="360"/>
      </w:pPr>
      <w:r>
        <w:rPr>
          <w:b w:val="false"/>
          <w:bCs w:val="false"/>
          <w:color w:val="3A3A3A"/>
          <w:sz w:val="21"/>
          <w:szCs w:val="21"/>
        </w:rPr>
        <w:t xml:space="preserve">Step 3 — Capture the approved UAT baseline</w:t>
      </w:r>
      <w:r>
        <w:rPr>
          <w:color w:val="555555"/>
          <w:sz w:val="21"/>
          <w:szCs w:val="21"/>
        </w:rPr>
        <w:t xml:space="preserve">	7</w:t>
      </w:r>
    </w:p>
    <w:p>
      <w:pPr>
        <w:tabs>
          <w:tab w:val="right" w:pos="9360" w:leader="dot"/>
        </w:tabs>
        <w:spacing w:after="24" w:line="260"/>
        <w:ind w:left="360"/>
      </w:pPr>
      <w:r>
        <w:rPr>
          <w:b w:val="false"/>
          <w:bCs w:val="false"/>
          <w:color w:val="3A3A3A"/>
          <w:sz w:val="21"/>
          <w:szCs w:val="21"/>
        </w:rPr>
        <w:t xml:space="preserve">Step 4 — Verify target files match the baseline</w:t>
      </w:r>
      <w:r>
        <w:rPr>
          <w:color w:val="555555"/>
          <w:sz w:val="21"/>
          <w:szCs w:val="21"/>
        </w:rPr>
        <w:t xml:space="preserve">	8</w:t>
      </w:r>
    </w:p>
    <w:p>
      <w:pPr>
        <w:tabs>
          <w:tab w:val="right" w:pos="9360" w:leader="dot"/>
        </w:tabs>
        <w:spacing w:after="24" w:line="260"/>
        <w:ind w:left="360"/>
      </w:pPr>
      <w:r>
        <w:rPr>
          <w:b w:val="false"/>
          <w:bCs w:val="false"/>
          <w:color w:val="3A3A3A"/>
          <w:sz w:val="21"/>
          <w:szCs w:val="21"/>
        </w:rPr>
        <w:t xml:space="preserve">Step 5 — Verify config (if a contract exists)</w:t>
      </w:r>
      <w:r>
        <w:rPr>
          <w:color w:val="555555"/>
          <w:sz w:val="21"/>
          <w:szCs w:val="21"/>
        </w:rPr>
        <w:t xml:space="preserve">	9</w:t>
      </w:r>
    </w:p>
    <w:p>
      <w:pPr>
        <w:tabs>
          <w:tab w:val="right" w:pos="9360" w:leader="dot"/>
        </w:tabs>
        <w:spacing w:after="24" w:line="260"/>
        <w:ind w:left="360"/>
      </w:pPr>
      <w:r>
        <w:rPr>
          <w:b w:val="false"/>
          <w:bCs w:val="false"/>
          <w:color w:val="3A3A3A"/>
          <w:sz w:val="21"/>
          <w:szCs w:val="21"/>
        </w:rPr>
        <w:t xml:space="preserve">Step 6 — Health check</w:t>
      </w:r>
      <w:r>
        <w:rPr>
          <w:color w:val="555555"/>
          <w:sz w:val="21"/>
          <w:szCs w:val="21"/>
        </w:rPr>
        <w:t xml:space="preserve">	10</w:t>
      </w:r>
    </w:p>
    <w:p>
      <w:pPr>
        <w:tabs>
          <w:tab w:val="right" w:pos="9360" w:leader="dot"/>
        </w:tabs>
        <w:spacing w:after="24" w:line="260"/>
      </w:pPr>
      <w:r>
        <w:rPr>
          <w:b/>
          <w:bCs/>
          <w:color w:val="1F3864"/>
          <w:sz w:val="21"/>
          <w:szCs w:val="21"/>
        </w:rPr>
        <w:t xml:space="preserve">Optional paths (ops / change-controlled)</w:t>
      </w:r>
      <w:r>
        <w:rPr>
          <w:color w:val="555555"/>
          <w:sz w:val="21"/>
          <w:szCs w:val="21"/>
        </w:rPr>
        <w:t xml:space="preserve">	11</w:t>
      </w:r>
    </w:p>
    <w:p>
      <w:pPr>
        <w:tabs>
          <w:tab w:val="right" w:pos="9360" w:leader="dot"/>
        </w:tabs>
        <w:spacing w:after="24" w:line="260"/>
        <w:ind w:left="360"/>
      </w:pPr>
      <w:r>
        <w:rPr>
          <w:b w:val="false"/>
          <w:bCs w:val="false"/>
          <w:color w:val="3A3A3A"/>
          <w:sz w:val="21"/>
          <w:szCs w:val="21"/>
        </w:rPr>
        <w:t xml:space="preserve">Pre-deploy gate</w:t>
      </w:r>
      <w:r>
        <w:rPr>
          <w:color w:val="555555"/>
          <w:sz w:val="21"/>
          <w:szCs w:val="21"/>
        </w:rPr>
        <w:t xml:space="preserve">	11</w:t>
      </w:r>
    </w:p>
    <w:p>
      <w:pPr>
        <w:tabs>
          <w:tab w:val="right" w:pos="9360" w:leader="dot"/>
        </w:tabs>
        <w:spacing w:after="24" w:line="260"/>
        <w:ind w:left="360"/>
      </w:pPr>
      <w:r>
        <w:rPr>
          <w:b w:val="false"/>
          <w:bCs w:val="false"/>
          <w:color w:val="3A3A3A"/>
          <w:sz w:val="21"/>
          <w:szCs w:val="21"/>
        </w:rPr>
        <w:t xml:space="preserve">Trial deploy (-WhatIf — no files copied)</w:t>
      </w:r>
      <w:r>
        <w:rPr>
          <w:color w:val="555555"/>
          <w:sz w:val="21"/>
          <w:szCs w:val="21"/>
        </w:rPr>
        <w:t xml:space="preserve">	11</w:t>
      </w:r>
    </w:p>
    <w:p>
      <w:pPr>
        <w:tabs>
          <w:tab w:val="right" w:pos="9360" w:leader="dot"/>
        </w:tabs>
        <w:spacing w:after="24" w:line="260"/>
        <w:ind w:left="360"/>
      </w:pPr>
      <w:r>
        <w:rPr>
          <w:b w:val="false"/>
          <w:bCs w:val="false"/>
          <w:color w:val="3A3A3A"/>
          <w:sz w:val="21"/>
          <w:szCs w:val="21"/>
        </w:rPr>
        <w:t xml:space="preserve">Real deploy (copies files)</w:t>
      </w:r>
      <w:r>
        <w:rPr>
          <w:color w:val="555555"/>
          <w:sz w:val="21"/>
          <w:szCs w:val="21"/>
        </w:rPr>
        <w:t xml:space="preserve">	12</w:t>
      </w:r>
    </w:p>
    <w:p>
      <w:pPr>
        <w:tabs>
          <w:tab w:val="right" w:pos="9360" w:leader="dot"/>
        </w:tabs>
        <w:spacing w:after="24" w:line="260"/>
        <w:ind w:left="360"/>
      </w:pPr>
      <w:r>
        <w:rPr>
          <w:b w:val="false"/>
          <w:bCs w:val="false"/>
          <w:color w:val="3A3A3A"/>
          <w:sz w:val="21"/>
          <w:szCs w:val="21"/>
        </w:rPr>
        <w:t xml:space="preserve">Drift runner (ongoing monitoring, ops)</w:t>
      </w:r>
      <w:r>
        <w:rPr>
          <w:color w:val="555555"/>
          <w:sz w:val="21"/>
          <w:szCs w:val="21"/>
        </w:rPr>
        <w:t xml:space="preserve">	12</w:t>
      </w:r>
    </w:p>
    <w:p>
      <w:pPr>
        <w:tabs>
          <w:tab w:val="right" w:pos="9360" w:leader="dot"/>
        </w:tabs>
        <w:spacing w:after="24" w:line="260"/>
      </w:pPr>
      <w:r>
        <w:rPr>
          <w:b/>
          <w:bCs/>
          <w:color w:val="1F3864"/>
          <w:sz w:val="21"/>
          <w:szCs w:val="21"/>
        </w:rPr>
        <w:t xml:space="preserve">Which script runs on which machine</w:t>
      </w:r>
      <w:r>
        <w:rPr>
          <w:color w:val="555555"/>
          <w:sz w:val="21"/>
          <w:szCs w:val="21"/>
        </w:rPr>
        <w:t xml:space="preserve">	12</w:t>
      </w:r>
    </w:p>
    <w:p>
      <w:pPr>
        <w:tabs>
          <w:tab w:val="right" w:pos="9360" w:leader="dot"/>
        </w:tabs>
        <w:spacing w:after="24" w:line="260"/>
      </w:pPr>
      <w:r>
        <w:rPr>
          <w:b/>
          <w:bCs/>
          <w:color w:val="1F3864"/>
          <w:sz w:val="21"/>
          <w:szCs w:val="21"/>
        </w:rPr>
        <w:t xml:space="preserve">Evidence — what to record every time</w:t>
      </w:r>
      <w:r>
        <w:rPr>
          <w:color w:val="555555"/>
          <w:sz w:val="21"/>
          <w:szCs w:val="21"/>
        </w:rPr>
        <w:t xml:space="preserve">	13</w:t>
      </w:r>
    </w:p>
    <w:p>
      <w:pPr>
        <w:tabs>
          <w:tab w:val="right" w:pos="9360" w:leader="dot"/>
        </w:tabs>
        <w:spacing w:after="24" w:line="260"/>
      </w:pPr>
      <w:r>
        <w:rPr>
          <w:b/>
          <w:bCs/>
          <w:color w:val="1F3864"/>
          <w:sz w:val="21"/>
          <w:szCs w:val="21"/>
        </w:rPr>
        <w:t xml:space="preserve">If something fails — the escalation packet</w:t>
      </w:r>
      <w:r>
        <w:rPr>
          <w:color w:val="555555"/>
          <w:sz w:val="21"/>
          <w:szCs w:val="21"/>
        </w:rPr>
        <w:t xml:space="preserve">	13</w:t>
      </w:r>
    </w:p>
    <w:p>
      <w:pPr>
        <w:tabs>
          <w:tab w:val="right" w:pos="9360" w:leader="dot"/>
        </w:tabs>
        <w:spacing w:after="24" w:line="260"/>
      </w:pPr>
      <w:r>
        <w:rPr>
          <w:b/>
          <w:bCs/>
          <w:color w:val="1F3864"/>
          <w:sz w:val="21"/>
          <w:szCs w:val="21"/>
        </w:rPr>
        <w:t xml:space="preserve">Final sign-off form</w:t>
      </w:r>
      <w:r>
        <w:rPr>
          <w:color w:val="555555"/>
          <w:sz w:val="21"/>
          <w:szCs w:val="21"/>
        </w:rPr>
        <w:t xml:space="preserve">	13</w:t>
      </w:r>
    </w:p>
    <w:p>
      <w:pPr>
        <w:tabs>
          <w:tab w:val="right" w:pos="9360" w:leader="dot"/>
        </w:tabs>
        <w:spacing w:after="24" w:line="260"/>
      </w:pPr>
      <w:r>
        <w:rPr>
          <w:b/>
          <w:bCs/>
          <w:color w:val="1F3864"/>
          <w:sz w:val="21"/>
          <w:szCs w:val="21"/>
        </w:rPr>
        <w:t xml:space="preserve">Quick reference (wall chart)</w:t>
      </w:r>
      <w:r>
        <w:rPr>
          <w:color w:val="555555"/>
          <w:sz w:val="21"/>
          <w:szCs w:val="21"/>
        </w:rPr>
        <w:t xml:space="preserve">	14</w:t>
      </w:r>
    </w:p>
    <w:p>
      <w:pPr>
        <w:tabs>
          <w:tab w:val="right" w:pos="9360" w:leader="dot"/>
        </w:tabs>
        <w:spacing w:after="24" w:line="260"/>
      </w:pPr>
      <w:r>
        <w:rPr>
          <w:b/>
          <w:bCs/>
          <w:color w:val="1F3864"/>
          <w:sz w:val="21"/>
          <w:szCs w:val="21"/>
        </w:rPr>
        <w:t xml:space="preserve">Helpful tips</w:t>
      </w:r>
      <w:r>
        <w:rPr>
          <w:color w:val="555555"/>
          <w:sz w:val="21"/>
          <w:szCs w:val="21"/>
        </w:rPr>
        <w:t xml:space="preserve">	14</w:t>
      </w:r>
    </w:p>
    <w:p>
      <w:pPr>
        <w:tabs>
          <w:tab w:val="right" w:pos="9360" w:leader="dot"/>
        </w:tabs>
        <w:spacing w:after="24" w:line="260"/>
      </w:pPr>
      <w:r>
        <w:rPr>
          <w:b/>
          <w:bCs/>
          <w:color w:val="1F3864"/>
          <w:sz w:val="21"/>
          <w:szCs w:val="21"/>
        </w:rPr>
        <w:t xml:space="preserve">Do nots</w:t>
      </w:r>
      <w:r>
        <w:rPr>
          <w:color w:val="555555"/>
          <w:sz w:val="21"/>
          <w:szCs w:val="21"/>
        </w:rPr>
        <w:t xml:space="preserve">	14</w:t>
      </w:r>
    </w:p>
    <w:p>
      <w:pPr>
        <w:tabs>
          <w:tab w:val="right" w:pos="9360" w:leader="dot"/>
        </w:tabs>
        <w:spacing w:after="24" w:line="260"/>
      </w:pPr>
      <w:r>
        <w:rPr>
          <w:b/>
          <w:bCs/>
          <w:color w:val="1F3864"/>
          <w:sz w:val="21"/>
          <w:szCs w:val="21"/>
        </w:rPr>
        <w:t xml:space="preserve">Where to get more detail</w:t>
      </w:r>
      <w:r>
        <w:rPr>
          <w:color w:val="555555"/>
          <w:sz w:val="21"/>
          <w:szCs w:val="21"/>
        </w:rPr>
        <w:t xml:space="preserve">	15</w:t>
      </w:r>
    </w:p>
    <w:p>
      <w:pPr>
        <w:spacing w:after="60"/>
      </w:pPr>
    </w:p>
    <w:p>
      <w:pPr>
        <w:pStyle w:val="Heading1"/>
      </w:pPr>
      <w:r>
        <w:t xml:space="preserve">About this guide</w:t>
      </w:r>
    </w:p>
    <w:p>
      <w:pPr>
        <w:spacing w:after="120" w:line="276"/>
      </w:pPr>
      <w:r>
        <w:rPr>
          <w:sz w:val="22"/>
          <w:szCs w:val="22"/>
        </w:rPr>
        <w:t xml:space="preserve">This is a plain-language guide for people who are not developers. It answers three questions for every step: what it does, where it should be run, and how to run it and know it worked.</w:t>
      </w:r>
    </w:p>
    <w:p>
      <w:pPr>
        <w:spacing w:after="120" w:line="276"/>
      </w:pPr>
      <w:r>
        <w:rPr>
          <w:sz w:val="22"/>
          <w:szCs w:val="22"/>
        </w:rPr>
        <w:t xml:space="preserve">A pass is only the number </w:t>
      </w:r>
      <w:r>
        <w:rPr>
          <w:rFonts w:ascii="Consolas" w:cs="Consolas" w:eastAsia="Consolas" w:hAnsi="Consolas"/>
          <w:sz w:val="20"/>
          <w:szCs w:val="20"/>
          <w:shd w:fill="EFEFEF" w:val="clear"/>
        </w:rPr>
        <w:t xml:space="preserve">0</w:t>
      </w:r>
      <w:r>
        <w:rPr>
          <w:sz w:val="22"/>
          <w:szCs w:val="22"/>
        </w:rPr>
        <w:t xml:space="preserve">. Any other exit code means stop. This guide does not replace the detailed technical documents; for full command detail see </w:t>
      </w:r>
      <w:r>
        <w:rPr>
          <w:rFonts w:ascii="Consolas" w:cs="Consolas" w:eastAsia="Consolas" w:hAnsi="Consolas"/>
          <w:sz w:val="20"/>
          <w:szCs w:val="20"/>
          <w:shd w:fill="EFEFEF" w:val="clear"/>
        </w:rPr>
        <w:t xml:space="preserve">SCRIPT-TESTING-GUIDE.md</w:t>
      </w:r>
      <w:r>
        <w:rPr>
          <w:sz w:val="22"/>
          <w:szCs w:val="22"/>
        </w:rPr>
        <w:t xml:space="preserve">.</w:t>
      </w:r>
    </w:p>
    <w:p>
      <w:pPr>
        <w:pStyle w:val="Heading1"/>
      </w:pPr>
      <w:r>
        <w:t xml:space="preserve">Golden rules (read before anything else)</w:t>
      </w:r>
    </w:p>
    <w:p>
      <w:pPr>
        <w:pStyle w:val="ListParagraph"/>
        <w:numPr>
          <w:ilvl w:val="0"/>
          <w:numId w:val="1"/>
        </w:numPr>
        <w:spacing w:after="40" w:line="276"/>
      </w:pPr>
      <w:r>
        <w:rPr>
          <w:sz w:val="22"/>
          <w:szCs w:val="22"/>
        </w:rPr>
        <w:t xml:space="preserve">Use </w:t>
      </w:r>
      <w:r>
        <w:rPr>
          <w:b/>
          <w:bCs/>
          <w:sz w:val="22"/>
          <w:szCs w:val="22"/>
        </w:rPr>
        <w:t xml:space="preserve">Windows PowerShell 5.1</w:t>
      </w:r>
      <w:r>
        <w:rPr>
          <w:sz w:val="22"/>
          <w:szCs w:val="22"/>
        </w:rPr>
        <w:t xml:space="preserve"> only — not "PowerShell 7", ISE, or any other terminal.</w:t>
      </w:r>
    </w:p>
    <w:p>
      <w:pPr>
        <w:pStyle w:val="ListParagraph"/>
        <w:numPr>
          <w:ilvl w:val="0"/>
          <w:numId w:val="1"/>
        </w:numPr>
        <w:spacing w:after="40" w:line="276"/>
      </w:pPr>
      <w:r>
        <w:rPr>
          <w:sz w:val="22"/>
          <w:szCs w:val="22"/>
        </w:rPr>
        <w:t xml:space="preserve">A pass is only the number </w:t>
      </w:r>
      <w:r>
        <w:rPr>
          <w:rFonts w:ascii="Consolas" w:cs="Consolas" w:eastAsia="Consolas" w:hAnsi="Consolas"/>
          <w:sz w:val="20"/>
          <w:szCs w:val="20"/>
          <w:shd w:fill="EFEFEF" w:val="clear"/>
        </w:rPr>
        <w:t xml:space="preserve">0</w:t>
      </w:r>
      <w:r>
        <w:rPr>
          <w:sz w:val="22"/>
          <w:szCs w:val="22"/>
        </w:rPr>
        <w:t xml:space="preserve">. Any other number means stop.</w:t>
      </w:r>
    </w:p>
    <w:p>
      <w:pPr>
        <w:pStyle w:val="ListParagraph"/>
        <w:numPr>
          <w:ilvl w:val="0"/>
          <w:numId w:val="1"/>
        </w:numPr>
        <w:spacing w:after="40" w:line="276"/>
      </w:pPr>
      <w:r>
        <w:rPr>
          <w:sz w:val="22"/>
          <w:szCs w:val="22"/>
        </w:rPr>
        <w:t xml:space="preserve">If a value still shows </w:t>
      </w:r>
      <w:r>
        <w:rPr>
          <w:rFonts w:ascii="Consolas" w:cs="Consolas" w:eastAsia="Consolas" w:hAnsi="Consolas"/>
          <w:sz w:val="20"/>
          <w:szCs w:val="20"/>
          <w:shd w:fill="EFEFEF" w:val="clear"/>
        </w:rPr>
        <w:t xml:space="preserve">REPLACE</w:t>
      </w:r>
      <w:r>
        <w:rPr>
          <w:sz w:val="22"/>
          <w:szCs w:val="22"/>
        </w:rPr>
        <w:t xml:space="preserve"> or </w:t>
      </w:r>
      <w:r>
        <w:rPr>
          <w:rFonts w:ascii="Consolas" w:cs="Consolas" w:eastAsia="Consolas" w:hAnsi="Consolas"/>
          <w:sz w:val="20"/>
          <w:szCs w:val="20"/>
          <w:shd w:fill="EFEFEF" w:val="clear"/>
        </w:rPr>
        <w:t xml:space="preserve">TBD</w:t>
      </w:r>
      <w:r>
        <w:rPr>
          <w:sz w:val="22"/>
          <w:szCs w:val="22"/>
        </w:rPr>
        <w:t xml:space="preserve">, stop. Get the real value from your release owner or server owner first.</w:t>
      </w:r>
    </w:p>
    <w:p>
      <w:pPr>
        <w:pStyle w:val="ListParagraph"/>
        <w:numPr>
          <w:ilvl w:val="0"/>
          <w:numId w:val="1"/>
        </w:numPr>
        <w:spacing w:after="40" w:line="276"/>
      </w:pPr>
      <w:r>
        <w:rPr>
          <w:sz w:val="22"/>
          <w:szCs w:val="22"/>
        </w:rPr>
        <w:t xml:space="preserve">Do not run production or deploy steps without permission and a scheduled change window.</w:t>
      </w:r>
    </w:p>
    <w:p>
      <w:pPr>
        <w:pStyle w:val="ListParagraph"/>
        <w:numPr>
          <w:ilvl w:val="0"/>
          <w:numId w:val="1"/>
        </w:numPr>
        <w:spacing w:after="40" w:line="276"/>
      </w:pPr>
      <w:r>
        <w:rPr>
          <w:sz w:val="22"/>
          <w:szCs w:val="22"/>
        </w:rPr>
        <w:t xml:space="preserve">Never paste passwords, keys, tokens, or SSM SecureString values into tickets, email, or chat.</w:t>
      </w:r>
    </w:p>
    <w:p>
      <w:pPr>
        <w:pStyle w:val="ListParagraph"/>
        <w:numPr>
          <w:ilvl w:val="0"/>
          <w:numId w:val="1"/>
        </w:numPr>
        <w:spacing w:after="40" w:line="276"/>
      </w:pPr>
      <w:r>
        <w:rPr>
          <w:b/>
          <w:bCs/>
          <w:sz w:val="22"/>
          <w:szCs w:val="22"/>
        </w:rPr>
        <w:t xml:space="preserve">If you are unsure, stop and ask. That is always the correct action.</w:t>
      </w:r>
    </w:p>
    <w:p>
      <w:pPr>
        <w:pStyle w:val="Heading1"/>
      </w:pPr>
      <w:r>
        <w:t xml:space="preserve">Who does what</w:t>
      </w:r>
    </w:p>
    <w:tbl>
      <w:tblPr>
        <w:tblW w:type="dxa" w:w="9360"/>
        <w:tblBorders>
          <w:top w:val="single" w:color="B7C0CE" w:sz="4"/>
          <w:left w:val="single" w:color="B7C0CE" w:sz="4"/>
          <w:bottom w:val="single" w:color="B7C0CE" w:sz="4"/>
          <w:right w:val="single" w:color="B7C0CE" w:sz="4"/>
          <w:insideH w:val="single" w:color="B7C0CE" w:sz="4"/>
          <w:insideV w:val="single" w:color="B7C0CE" w:sz="4"/>
        </w:tblBorders>
      </w:tblPr>
      <w:tblGrid>
        <w:gridCol w:w="2600"/>
        <w:gridCol w:w="6760"/>
      </w:tblGrid>
      <w:tr>
        <w:trPr>
          <w:tblHeader/>
        </w:trPr>
        <w:tc>
          <w:tcPr>
            <w:tcW w:type="dxa" w:w="2600"/>
            <w:shd w:fill="1F3864" w:val="clear"/>
            <w:tcMar>
              <w:top w:type="dxa" w:w="50"/>
              <w:left w:type="dxa" w:w="110"/>
              <w:bottom w:type="dxa" w:w="50"/>
              <w:right w:type="dxa" w:w="110"/>
            </w:tcMar>
          </w:tcPr>
          <w:p>
            <w:pPr>
              <w:spacing w:after="0" w:line="264"/>
            </w:pPr>
            <w:r>
              <w:rPr>
                <w:b/>
                <w:bCs/>
                <w:color w:val="FFFFFF"/>
                <w:sz w:val="20"/>
                <w:szCs w:val="20"/>
              </w:rPr>
              <w:t xml:space="preserve">Role</w:t>
            </w:r>
          </w:p>
        </w:tc>
        <w:tc>
          <w:tcPr>
            <w:tcW w:type="dxa" w:w="6760"/>
            <w:shd w:fill="1F3864" w:val="clear"/>
            <w:tcMar>
              <w:top w:type="dxa" w:w="50"/>
              <w:left w:type="dxa" w:w="110"/>
              <w:bottom w:type="dxa" w:w="50"/>
              <w:right w:type="dxa" w:w="110"/>
            </w:tcMar>
          </w:tcPr>
          <w:p>
            <w:pPr>
              <w:spacing w:after="0" w:line="264"/>
            </w:pPr>
            <w:r>
              <w:rPr>
                <w:b/>
                <w:bCs/>
                <w:color w:val="FFFFFF"/>
                <w:sz w:val="20"/>
                <w:szCs w:val="20"/>
              </w:rPr>
              <w:t xml:space="preserve">When they are needed</w:t>
            </w:r>
          </w:p>
        </w:tc>
      </w:tr>
      <w:tr>
        <w:tc>
          <w:tcPr>
            <w:tcW w:type="dxa" w:w="2600"/>
            <w:tcMar>
              <w:top w:type="dxa" w:w="50"/>
              <w:left w:type="dxa" w:w="110"/>
              <w:bottom w:type="dxa" w:w="50"/>
              <w:right w:type="dxa" w:w="110"/>
            </w:tcMar>
          </w:tcPr>
          <w:p>
            <w:pPr>
              <w:spacing w:after="0" w:line="264"/>
            </w:pPr>
            <w:r>
              <w:rPr>
                <w:b w:val="false"/>
                <w:bCs w:val="false"/>
                <w:sz w:val="20"/>
                <w:szCs w:val="20"/>
              </w:rPr>
              <w:t xml:space="preserve">You (tester / operator)</w:t>
            </w:r>
          </w:p>
        </w:tc>
        <w:tc>
          <w:tcPr>
            <w:tcW w:type="dxa" w:w="6760"/>
            <w:tcMar>
              <w:top w:type="dxa" w:w="50"/>
              <w:left w:type="dxa" w:w="110"/>
              <w:bottom w:type="dxa" w:w="50"/>
              <w:right w:type="dxa" w:w="110"/>
            </w:tcMar>
          </w:tcPr>
          <w:p>
            <w:pPr>
              <w:spacing w:after="0" w:line="264"/>
            </w:pPr>
            <w:r>
              <w:rPr>
                <w:b w:val="false"/>
                <w:bCs w:val="false"/>
                <w:sz w:val="20"/>
                <w:szCs w:val="20"/>
              </w:rPr>
              <w:t xml:space="preserve">Run the steps, record results, stop on failure.</w:t>
            </w:r>
          </w:p>
        </w:tc>
      </w:tr>
      <w:tr>
        <w:tc>
          <w:tcPr>
            <w:tcW w:type="dxa" w:w="2600"/>
            <w:shd w:fill="EEF2F8" w:val="clear"/>
            <w:tcMar>
              <w:top w:type="dxa" w:w="50"/>
              <w:left w:type="dxa" w:w="110"/>
              <w:bottom w:type="dxa" w:w="50"/>
              <w:right w:type="dxa" w:w="110"/>
            </w:tcMar>
          </w:tcPr>
          <w:p>
            <w:pPr>
              <w:spacing w:after="0" w:line="264"/>
            </w:pPr>
            <w:r>
              <w:rPr>
                <w:b w:val="false"/>
                <w:bCs w:val="false"/>
                <w:sz w:val="20"/>
                <w:szCs w:val="20"/>
              </w:rPr>
              <w:t xml:space="preserve">Release owner</w:t>
            </w:r>
          </w:p>
        </w:tc>
        <w:tc>
          <w:tcPr>
            <w:tcW w:type="dxa" w:w="6760"/>
            <w:shd w:fill="EEF2F8" w:val="clear"/>
            <w:tcMar>
              <w:top w:type="dxa" w:w="50"/>
              <w:left w:type="dxa" w:w="110"/>
              <w:bottom w:type="dxa" w:w="50"/>
              <w:right w:type="dxa" w:w="110"/>
            </w:tcMar>
          </w:tcPr>
          <w:p>
            <w:pPr>
              <w:spacing w:after="0" w:line="264"/>
            </w:pPr>
            <w:r>
              <w:rPr>
                <w:b w:val="false"/>
                <w:bCs w:val="false"/>
                <w:sz w:val="20"/>
                <w:szCs w:val="20"/>
              </w:rPr>
              <w:t xml:space="preserve">Must be present for UAT baseline capture; helps on production checks.</w:t>
            </w:r>
          </w:p>
        </w:tc>
      </w:tr>
      <w:tr>
        <w:tc>
          <w:tcPr>
            <w:tcW w:type="dxa" w:w="2600"/>
            <w:tcMar>
              <w:top w:type="dxa" w:w="50"/>
              <w:left w:type="dxa" w:w="110"/>
              <w:bottom w:type="dxa" w:w="50"/>
              <w:right w:type="dxa" w:w="110"/>
            </w:tcMar>
          </w:tcPr>
          <w:p>
            <w:pPr>
              <w:spacing w:after="0" w:line="264"/>
            </w:pPr>
            <w:r>
              <w:rPr>
                <w:b w:val="false"/>
                <w:bCs w:val="false"/>
                <w:sz w:val="20"/>
                <w:szCs w:val="20"/>
              </w:rPr>
              <w:t xml:space="preserve">Server owner</w:t>
            </w:r>
          </w:p>
        </w:tc>
        <w:tc>
          <w:tcPr>
            <w:tcW w:type="dxa" w:w="6760"/>
            <w:tcMar>
              <w:top w:type="dxa" w:w="50"/>
              <w:left w:type="dxa" w:w="110"/>
              <w:bottom w:type="dxa" w:w="50"/>
              <w:right w:type="dxa" w:w="110"/>
            </w:tcMar>
          </w:tcPr>
          <w:p>
            <w:pPr>
              <w:spacing w:after="0" w:line="264"/>
            </w:pPr>
            <w:r>
              <w:rPr>
                <w:b w:val="false"/>
                <w:bCs w:val="false"/>
                <w:sz w:val="20"/>
                <w:szCs w:val="20"/>
              </w:rPr>
              <w:t xml:space="preserve">Must approve and support production runs.</w:t>
            </w:r>
          </w:p>
        </w:tc>
      </w:tr>
      <w:tr>
        <w:tc>
          <w:tcPr>
            <w:tcW w:type="dxa" w:w="2600"/>
            <w:shd w:fill="EEF2F8" w:val="clear"/>
            <w:tcMar>
              <w:top w:type="dxa" w:w="50"/>
              <w:left w:type="dxa" w:w="110"/>
              <w:bottom w:type="dxa" w:w="50"/>
              <w:right w:type="dxa" w:w="110"/>
            </w:tcMar>
          </w:tcPr>
          <w:p>
            <w:pPr>
              <w:spacing w:after="0" w:line="264"/>
            </w:pPr>
            <w:r>
              <w:rPr>
                <w:b w:val="false"/>
                <w:bCs w:val="false"/>
                <w:sz w:val="20"/>
                <w:szCs w:val="20"/>
              </w:rPr>
              <w:t xml:space="preserve">Repository maintainer / tech lead</w:t>
            </w:r>
          </w:p>
        </w:tc>
        <w:tc>
          <w:tcPr>
            <w:tcW w:type="dxa" w:w="6760"/>
            <w:shd w:fill="EEF2F8" w:val="clear"/>
            <w:tcMar>
              <w:top w:type="dxa" w:w="50"/>
              <w:left w:type="dxa" w:w="110"/>
              <w:bottom w:type="dxa" w:w="50"/>
              <w:right w:type="dxa" w:w="110"/>
            </w:tcMar>
          </w:tcPr>
          <w:p>
            <w:pPr>
              <w:spacing w:after="0" w:line="264"/>
            </w:pPr>
            <w:r>
              <w:rPr>
                <w:b w:val="false"/>
                <w:bCs w:val="false"/>
                <w:sz w:val="20"/>
                <w:szCs w:val="20"/>
              </w:rPr>
              <w:t xml:space="preserve">Helps if automated tests fail or commands are unclear.</w:t>
            </w:r>
          </w:p>
        </w:tc>
      </w:tr>
    </w:tbl>
    <w:p>
      <w:pPr>
        <w:pStyle w:val="Heading1"/>
      </w:pPr>
      <w:r>
        <w:t xml:space="preserve">Where things run (the three places)</w:t>
      </w:r>
    </w:p>
    <w:p>
      <w:pPr>
        <w:spacing w:after="120" w:line="276"/>
      </w:pPr>
      <w:r>
        <w:rPr>
          <w:sz w:val="22"/>
          <w:szCs w:val="22"/>
        </w:rPr>
        <w:t xml:space="preserve">Think of three places. You move between them in order.</w:t>
      </w:r>
    </w:p>
    <w:tbl>
      <w:tblPr>
        <w:tblW w:type="dxa" w:w="9360"/>
        <w:tblBorders>
          <w:top w:val="single" w:color="B7C0CE" w:sz="4"/>
          <w:left w:val="single" w:color="B7C0CE" w:sz="4"/>
          <w:bottom w:val="single" w:color="B7C0CE" w:sz="4"/>
          <w:right w:val="single" w:color="B7C0CE" w:sz="4"/>
          <w:insideH w:val="single" w:color="B7C0CE" w:sz="4"/>
          <w:insideV w:val="single" w:color="B7C0CE" w:sz="4"/>
        </w:tblBorders>
      </w:tblPr>
      <w:tblGrid>
        <w:gridCol w:w="2500"/>
        <w:gridCol w:w="2600"/>
        <w:gridCol w:w="4260"/>
      </w:tblGrid>
      <w:tr>
        <w:trPr>
          <w:tblHeader/>
        </w:trPr>
        <w:tc>
          <w:tcPr>
            <w:tcW w:type="dxa" w:w="2500"/>
            <w:shd w:fill="1F3864" w:val="clear"/>
            <w:tcMar>
              <w:top w:type="dxa" w:w="50"/>
              <w:left w:type="dxa" w:w="110"/>
              <w:bottom w:type="dxa" w:w="50"/>
              <w:right w:type="dxa" w:w="110"/>
            </w:tcMar>
          </w:tcPr>
          <w:p>
            <w:pPr>
              <w:spacing w:after="0" w:line="264"/>
            </w:pPr>
            <w:r>
              <w:rPr>
                <w:b/>
                <w:bCs/>
                <w:color w:val="FFFFFF"/>
                <w:sz w:val="20"/>
                <w:szCs w:val="20"/>
              </w:rPr>
              <w:t xml:space="preserve">Place</w:t>
            </w:r>
          </w:p>
        </w:tc>
        <w:tc>
          <w:tcPr>
            <w:tcW w:type="dxa" w:w="2600"/>
            <w:shd w:fill="1F3864" w:val="clear"/>
            <w:tcMar>
              <w:top w:type="dxa" w:w="50"/>
              <w:left w:type="dxa" w:w="110"/>
              <w:bottom w:type="dxa" w:w="50"/>
              <w:right w:type="dxa" w:w="110"/>
            </w:tcMar>
          </w:tcPr>
          <w:p>
            <w:pPr>
              <w:spacing w:after="0" w:line="264"/>
            </w:pPr>
            <w:r>
              <w:rPr>
                <w:b/>
                <w:bCs/>
                <w:color w:val="FFFFFF"/>
                <w:sz w:val="20"/>
                <w:szCs w:val="20"/>
              </w:rPr>
              <w:t xml:space="preserve">What kind of computer</w:t>
            </w:r>
          </w:p>
        </w:tc>
        <w:tc>
          <w:tcPr>
            <w:tcW w:type="dxa" w:w="4260"/>
            <w:shd w:fill="1F3864" w:val="clear"/>
            <w:tcMar>
              <w:top w:type="dxa" w:w="50"/>
              <w:left w:type="dxa" w:w="110"/>
              <w:bottom w:type="dxa" w:w="50"/>
              <w:right w:type="dxa" w:w="110"/>
            </w:tcMar>
          </w:tcPr>
          <w:p>
            <w:pPr>
              <w:spacing w:after="0" w:line="264"/>
            </w:pPr>
            <w:r>
              <w:rPr>
                <w:b/>
                <w:bCs/>
                <w:color w:val="FFFFFF"/>
                <w:sz w:val="20"/>
                <w:szCs w:val="20"/>
              </w:rPr>
              <w:t xml:space="preserve">What happens there</w:t>
            </w:r>
          </w:p>
        </w:tc>
      </w:tr>
      <w:tr>
        <w:tc>
          <w:tcPr>
            <w:tcW w:type="dxa" w:w="2500"/>
            <w:tcMar>
              <w:top w:type="dxa" w:w="50"/>
              <w:left w:type="dxa" w:w="110"/>
              <w:bottom w:type="dxa" w:w="50"/>
              <w:right w:type="dxa" w:w="110"/>
            </w:tcMar>
          </w:tcPr>
          <w:p>
            <w:pPr>
              <w:spacing w:after="0" w:line="264"/>
            </w:pPr>
            <w:r>
              <w:rPr>
                <w:b w:val="false"/>
                <w:bCs w:val="false"/>
                <w:sz w:val="20"/>
                <w:szCs w:val="20"/>
              </w:rPr>
              <w:t xml:space="preserve">A. Your workstation</w:t>
            </w:r>
          </w:p>
        </w:tc>
        <w:tc>
          <w:tcPr>
            <w:tcW w:type="dxa" w:w="2600"/>
            <w:tcMar>
              <w:top w:type="dxa" w:w="50"/>
              <w:left w:type="dxa" w:w="110"/>
              <w:bottom w:type="dxa" w:w="50"/>
              <w:right w:type="dxa" w:w="110"/>
            </w:tcMar>
          </w:tcPr>
          <w:p>
            <w:pPr>
              <w:spacing w:after="0" w:line="264"/>
            </w:pPr>
            <w:r>
              <w:rPr>
                <w:b w:val="false"/>
                <w:bCs w:val="false"/>
                <w:sz w:val="20"/>
                <w:szCs w:val="20"/>
              </w:rPr>
              <w:t xml:space="preserve">Your normal work PC</w:t>
            </w:r>
          </w:p>
        </w:tc>
        <w:tc>
          <w:tcPr>
            <w:tcW w:type="dxa" w:w="4260"/>
            <w:tcMar>
              <w:top w:type="dxa" w:w="50"/>
              <w:left w:type="dxa" w:w="110"/>
              <w:bottom w:type="dxa" w:w="50"/>
              <w:right w:type="dxa" w:w="110"/>
            </w:tcMar>
          </w:tcPr>
          <w:p>
            <w:pPr>
              <w:spacing w:after="0" w:line="264"/>
            </w:pPr>
            <w:r>
              <w:rPr>
                <w:b w:val="false"/>
                <w:bCs w:val="false"/>
                <w:sz w:val="20"/>
                <w:szCs w:val="20"/>
              </w:rPr>
              <w:t xml:space="preserve">Practice and automated tests only. Does not change any server.</w:t>
            </w:r>
          </w:p>
        </w:tc>
      </w:tr>
      <w:tr>
        <w:tc>
          <w:tcPr>
            <w:tcW w:type="dxa" w:w="2500"/>
            <w:shd w:fill="EEF2F8" w:val="clear"/>
            <w:tcMar>
              <w:top w:type="dxa" w:w="50"/>
              <w:left w:type="dxa" w:w="110"/>
              <w:bottom w:type="dxa" w:w="50"/>
              <w:right w:type="dxa" w:w="110"/>
            </w:tcMar>
          </w:tcPr>
          <w:p>
            <w:pPr>
              <w:spacing w:after="0" w:line="264"/>
            </w:pPr>
            <w:r>
              <w:rPr>
                <w:b w:val="false"/>
                <w:bCs w:val="false"/>
                <w:sz w:val="20"/>
                <w:szCs w:val="20"/>
              </w:rPr>
              <w:t xml:space="preserve">B. UAT server</w:t>
            </w:r>
          </w:p>
        </w:tc>
        <w:tc>
          <w:tcPr>
            <w:tcW w:type="dxa" w:w="2600"/>
            <w:shd w:fill="EEF2F8" w:val="clear"/>
            <w:tcMar>
              <w:top w:type="dxa" w:w="50"/>
              <w:left w:type="dxa" w:w="110"/>
              <w:bottom w:type="dxa" w:w="50"/>
              <w:right w:type="dxa" w:w="110"/>
            </w:tcMar>
          </w:tcPr>
          <w:p>
            <w:pPr>
              <w:spacing w:after="0" w:line="264"/>
            </w:pPr>
            <w:r>
              <w:rPr>
                <w:b w:val="false"/>
                <w:bCs w:val="false"/>
                <w:sz w:val="20"/>
                <w:szCs w:val="20"/>
              </w:rPr>
              <w:t xml:space="preserve">Test box (for outbound processors, usually VESMSEGRESSUAT)</w:t>
            </w:r>
          </w:p>
        </w:tc>
        <w:tc>
          <w:tcPr>
            <w:tcW w:type="dxa" w:w="4260"/>
            <w:shd w:fill="EEF2F8" w:val="clear"/>
            <w:tcMar>
              <w:top w:type="dxa" w:w="50"/>
              <w:left w:type="dxa" w:w="110"/>
              <w:bottom w:type="dxa" w:w="50"/>
              <w:right w:type="dxa" w:w="110"/>
            </w:tcMar>
          </w:tcPr>
          <w:p>
            <w:pPr>
              <w:spacing w:after="0" w:line="264"/>
            </w:pPr>
            <w:r>
              <w:rPr>
                <w:b w:val="false"/>
                <w:bCs w:val="false"/>
                <w:sz w:val="20"/>
                <w:szCs w:val="20"/>
              </w:rPr>
              <w:t xml:space="preserve">Create the official "approved" snapshot after UAT sign-off.</w:t>
            </w:r>
          </w:p>
        </w:tc>
      </w:tr>
      <w:tr>
        <w:tc>
          <w:tcPr>
            <w:tcW w:type="dxa" w:w="2500"/>
            <w:tcMar>
              <w:top w:type="dxa" w:w="50"/>
              <w:left w:type="dxa" w:w="110"/>
              <w:bottom w:type="dxa" w:w="50"/>
              <w:right w:type="dxa" w:w="110"/>
            </w:tcMar>
          </w:tcPr>
          <w:p>
            <w:pPr>
              <w:spacing w:after="0" w:line="264"/>
            </w:pPr>
            <w:r>
              <w:rPr>
                <w:b w:val="false"/>
                <w:bCs w:val="false"/>
                <w:sz w:val="20"/>
                <w:szCs w:val="20"/>
              </w:rPr>
              <w:t xml:space="preserve">C. Target / production server</w:t>
            </w:r>
          </w:p>
        </w:tc>
        <w:tc>
          <w:tcPr>
            <w:tcW w:type="dxa" w:w="2600"/>
            <w:tcMar>
              <w:top w:type="dxa" w:w="50"/>
              <w:left w:type="dxa" w:w="110"/>
              <w:bottom w:type="dxa" w:w="50"/>
              <w:right w:type="dxa" w:w="110"/>
            </w:tcMar>
          </w:tcPr>
          <w:p>
            <w:pPr>
              <w:spacing w:after="0" w:line="264"/>
            </w:pPr>
            <w:r>
              <w:rPr>
                <w:b w:val="false"/>
                <w:bCs w:val="false"/>
                <w:sz w:val="20"/>
                <w:szCs w:val="20"/>
              </w:rPr>
              <w:t xml:space="preserve">The live (or target) box for that system</w:t>
            </w:r>
          </w:p>
        </w:tc>
        <w:tc>
          <w:tcPr>
            <w:tcW w:type="dxa" w:w="4260"/>
            <w:tcMar>
              <w:top w:type="dxa" w:w="50"/>
              <w:left w:type="dxa" w:w="110"/>
              <w:bottom w:type="dxa" w:w="50"/>
              <w:right w:type="dxa" w:w="110"/>
            </w:tcMar>
          </w:tcPr>
          <w:p>
            <w:pPr>
              <w:spacing w:after="0" w:line="264"/>
            </w:pPr>
            <w:r>
              <w:rPr>
                <w:b w:val="false"/>
                <w:bCs w:val="false"/>
                <w:sz w:val="20"/>
                <w:szCs w:val="20"/>
              </w:rPr>
              <w:t xml:space="preserve">Compare files, check config, check health.</w:t>
            </w:r>
          </w:p>
        </w:tc>
      </w:tr>
    </w:tbl>
    <w:p>
      <w:pPr>
        <w:spacing w:after="60"/>
      </w:pPr>
    </w:p>
    <w:p>
      <w:pPr>
        <w:spacing w:after="120" w:line="276"/>
      </w:pPr>
      <w:r>
        <w:rPr>
          <w:b/>
          <w:bCs/>
          <w:sz w:val="22"/>
          <w:szCs w:val="22"/>
        </w:rPr>
        <w:t xml:space="preserve">Typical path for one release check:</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Workstation (A)   →   UAT (B)            →   Target server (C)</w:t>
            </w:r>
          </w:p>
          <w:p>
            <w:pPr>
              <w:spacing w:after="0" w:line="240"/>
            </w:pPr>
            <w:r>
              <w:rPr>
                <w:rFonts w:ascii="Consolas" w:cs="Consolas" w:eastAsia="Consolas" w:hAnsi="Consolas"/>
                <w:color w:val="1A1A2E"/>
                <w:sz w:val="18"/>
                <w:szCs w:val="18"/>
              </w:rPr>
              <w:t xml:space="preserve">tests OK              save the baseline       prove match + health</w:t>
            </w:r>
          </w:p>
        </w:tc>
      </w:tr>
    </w:tbl>
    <w:p>
      <w:pPr>
        <w:spacing w:after="120" w:line="276"/>
      </w:pPr>
      <w:r>
        <w:rPr>
          <w:sz w:val="22"/>
          <w:szCs w:val="22"/>
        </w:rPr>
        <w:t xml:space="preserve">You usually need a remote desktop (RDP) session to the UAT and production servers. Use the access method your organization already approved.</w:t>
      </w:r>
    </w:p>
    <w:p>
      <w:pPr>
        <w:pStyle w:val="Heading1"/>
      </w:pPr>
      <w:r>
        <w:t xml:space="preserve">Exit codes — what "pass" and "fail" mean</w:t>
      </w:r>
    </w:p>
    <w:p>
      <w:pPr>
        <w:spacing w:after="120" w:line="276"/>
      </w:pPr>
      <w:r>
        <w:rPr>
          <w:sz w:val="22"/>
          <w:szCs w:val="22"/>
        </w:rPr>
        <w:t xml:space="preserve">After every command, read the exit code. Type this </w:t>
      </w:r>
      <w:r>
        <w:rPr>
          <w:b/>
          <w:bCs/>
          <w:sz w:val="22"/>
          <w:szCs w:val="22"/>
        </w:rPr>
        <w:t xml:space="preserve">immediately</w:t>
      </w:r>
      <w:r>
        <w:rPr>
          <w:sz w:val="22"/>
          <w:szCs w:val="22"/>
        </w:rPr>
        <w:t xml:space="preserve"> after the script finishes — the next command you run replaces it:</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$RecordedExitCode = $LASTEXITCODE</w:t>
            </w:r>
          </w:p>
          <w:p>
            <w:pPr>
              <w:spacing w:after="0" w:line="240"/>
            </w:pPr>
            <w:r>
              <w:rPr>
                <w:rFonts w:ascii="Consolas" w:cs="Consolas" w:eastAsia="Consolas" w:hAnsi="Consolas"/>
                <w:color w:val="1A1A2E"/>
                <w:sz w:val="18"/>
                <w:szCs w:val="18"/>
              </w:rPr>
              <w:t xml:space="preserve">$RecordedExitCode</w:t>
            </w:r>
          </w:p>
        </w:tc>
      </w:tr>
    </w:tbl>
    <w:p>
      <w:pPr>
        <w:spacing w:after="60"/>
      </w:pPr>
    </w:p>
    <w:tbl>
      <w:tblPr>
        <w:tblW w:type="dxa" w:w="9360"/>
        <w:tblBorders>
          <w:top w:val="single" w:color="B7C0CE" w:sz="4"/>
          <w:left w:val="single" w:color="B7C0CE" w:sz="4"/>
          <w:bottom w:val="single" w:color="B7C0CE" w:sz="4"/>
          <w:right w:val="single" w:color="B7C0CE" w:sz="4"/>
          <w:insideH w:val="single" w:color="B7C0CE" w:sz="4"/>
          <w:insideV w:val="single" w:color="B7C0CE" w:sz="4"/>
        </w:tblBorders>
      </w:tblPr>
      <w:tblGrid>
        <w:gridCol w:w="850"/>
        <w:gridCol w:w="1450"/>
        <w:gridCol w:w="5060"/>
        <w:gridCol w:w="2000"/>
      </w:tblGrid>
      <w:tr>
        <w:trPr>
          <w:tblHeader/>
        </w:trPr>
        <w:tc>
          <w:tcPr>
            <w:tcW w:type="dxa" w:w="850"/>
            <w:shd w:fill="1F3864" w:val="clear"/>
            <w:tcMar>
              <w:top w:type="dxa" w:w="50"/>
              <w:left w:type="dxa" w:w="110"/>
              <w:bottom w:type="dxa" w:w="50"/>
              <w:right w:type="dxa" w:w="110"/>
            </w:tcMar>
          </w:tcPr>
          <w:p>
            <w:pPr>
              <w:spacing w:after="0" w:line="264"/>
            </w:pPr>
            <w:r>
              <w:rPr>
                <w:b/>
                <w:bCs/>
                <w:color w:val="FFFFFF"/>
                <w:sz w:val="20"/>
                <w:szCs w:val="20"/>
              </w:rPr>
              <w:t xml:space="preserve">Code</w:t>
            </w:r>
          </w:p>
        </w:tc>
        <w:tc>
          <w:tcPr>
            <w:tcW w:type="dxa" w:w="1450"/>
            <w:shd w:fill="1F3864" w:val="clear"/>
            <w:tcMar>
              <w:top w:type="dxa" w:w="50"/>
              <w:left w:type="dxa" w:w="110"/>
              <w:bottom w:type="dxa" w:w="50"/>
              <w:right w:type="dxa" w:w="110"/>
            </w:tcMar>
          </w:tcPr>
          <w:p>
            <w:pPr>
              <w:spacing w:after="0" w:line="264"/>
            </w:pPr>
            <w:r>
              <w:rPr>
                <w:b/>
                <w:bCs/>
                <w:color w:val="FFFFFF"/>
                <w:sz w:val="20"/>
                <w:szCs w:val="20"/>
              </w:rPr>
              <w:t xml:space="preserve">Result</w:t>
            </w:r>
          </w:p>
        </w:tc>
        <w:tc>
          <w:tcPr>
            <w:tcW w:type="dxa" w:w="5060"/>
            <w:shd w:fill="1F3864" w:val="clear"/>
            <w:tcMar>
              <w:top w:type="dxa" w:w="50"/>
              <w:left w:type="dxa" w:w="110"/>
              <w:bottom w:type="dxa" w:w="50"/>
              <w:right w:type="dxa" w:w="110"/>
            </w:tcMar>
          </w:tcPr>
          <w:p>
            <w:pPr>
              <w:spacing w:after="0" w:line="264"/>
            </w:pPr>
            <w:r>
              <w:rPr>
                <w:b/>
                <w:bCs/>
                <w:color w:val="FFFFFF"/>
                <w:sz w:val="20"/>
                <w:szCs w:val="20"/>
              </w:rPr>
              <w:t xml:space="preserve">Meaning</w:t>
            </w:r>
          </w:p>
        </w:tc>
        <w:tc>
          <w:tcPr>
            <w:tcW w:type="dxa" w:w="2000"/>
            <w:shd w:fill="1F3864" w:val="clear"/>
            <w:tcMar>
              <w:top w:type="dxa" w:w="50"/>
              <w:left w:type="dxa" w:w="110"/>
              <w:bottom w:type="dxa" w:w="50"/>
              <w:right w:type="dxa" w:w="110"/>
            </w:tcMar>
          </w:tcPr>
          <w:p>
            <w:pPr>
              <w:spacing w:after="0" w:line="264"/>
            </w:pPr>
            <w:r>
              <w:rPr>
                <w:b/>
                <w:bCs/>
                <w:color w:val="FFFFFF"/>
                <w:sz w:val="20"/>
                <w:szCs w:val="20"/>
              </w:rPr>
              <w:t xml:space="preserve">What you do</w:t>
            </w:r>
          </w:p>
        </w:tc>
      </w:tr>
      <w:tr>
        <w:tc>
          <w:tcPr>
            <w:tcW w:type="dxa" w:w="850"/>
            <w:tcMar>
              <w:top w:type="dxa" w:w="50"/>
              <w:left w:type="dxa" w:w="110"/>
              <w:bottom w:type="dxa" w:w="50"/>
              <w:right w:type="dxa" w:w="110"/>
            </w:tcMar>
          </w:tcPr>
          <w:p>
            <w:pPr>
              <w:spacing w:after="0" w:line="264"/>
            </w:pPr>
            <w:r>
              <w:rPr>
                <w:b w:val="false"/>
                <w:bCs w:val="false"/>
                <w:sz w:val="20"/>
                <w:szCs w:val="20"/>
              </w:rPr>
              <w:t xml:space="preserve">0</w:t>
            </w:r>
          </w:p>
        </w:tc>
        <w:tc>
          <w:tcPr>
            <w:tcW w:type="dxa" w:w="1450"/>
            <w:tcMar>
              <w:top w:type="dxa" w:w="50"/>
              <w:left w:type="dxa" w:w="110"/>
              <w:bottom w:type="dxa" w:w="50"/>
              <w:right w:type="dxa" w:w="110"/>
            </w:tcMar>
          </w:tcPr>
          <w:p>
            <w:pPr>
              <w:spacing w:after="0" w:line="264"/>
            </w:pPr>
            <w:r>
              <w:rPr>
                <w:b w:val="false"/>
                <w:bCs w:val="false"/>
                <w:sz w:val="20"/>
                <w:szCs w:val="20"/>
              </w:rPr>
              <w:t xml:space="preserve">PASS</w:t>
            </w:r>
          </w:p>
        </w:tc>
        <w:tc>
          <w:tcPr>
            <w:tcW w:type="dxa" w:w="5060"/>
            <w:tcMar>
              <w:top w:type="dxa" w:w="50"/>
              <w:left w:type="dxa" w:w="110"/>
              <w:bottom w:type="dxa" w:w="50"/>
              <w:right w:type="dxa" w:w="110"/>
            </w:tcMar>
          </w:tcPr>
          <w:p>
            <w:pPr>
              <w:spacing w:after="0" w:line="264"/>
            </w:pPr>
            <w:r>
              <w:rPr>
                <w:b w:val="false"/>
                <w:bCs w:val="false"/>
                <w:sz w:val="20"/>
                <w:szCs w:val="20"/>
              </w:rPr>
              <w:t xml:space="preserve">Everything the script was asked to check passed.</w:t>
            </w:r>
          </w:p>
        </w:tc>
        <w:tc>
          <w:tcPr>
            <w:tcW w:type="dxa" w:w="2000"/>
            <w:tcMar>
              <w:top w:type="dxa" w:w="50"/>
              <w:left w:type="dxa" w:w="110"/>
              <w:bottom w:type="dxa" w:w="50"/>
              <w:right w:type="dxa" w:w="110"/>
            </w:tcMar>
          </w:tcPr>
          <w:p>
            <w:pPr>
              <w:spacing w:after="0" w:line="264"/>
            </w:pPr>
            <w:r>
              <w:rPr>
                <w:b w:val="false"/>
                <w:bCs w:val="false"/>
                <w:sz w:val="20"/>
                <w:szCs w:val="20"/>
              </w:rPr>
              <w:t xml:space="preserve">Record it and continue to the next step.</w:t>
            </w:r>
          </w:p>
        </w:tc>
      </w:tr>
      <w:tr>
        <w:tc>
          <w:tcPr>
            <w:tcW w:type="dxa" w:w="850"/>
            <w:shd w:fill="EEF2F8" w:val="clear"/>
            <w:tcMar>
              <w:top w:type="dxa" w:w="50"/>
              <w:left w:type="dxa" w:w="110"/>
              <w:bottom w:type="dxa" w:w="50"/>
              <w:right w:type="dxa" w:w="110"/>
            </w:tcMar>
          </w:tcPr>
          <w:p>
            <w:pPr>
              <w:spacing w:after="0" w:line="264"/>
            </w:pPr>
            <w:r>
              <w:rPr>
                <w:b w:val="false"/>
                <w:bCs w:val="false"/>
                <w:sz w:val="20"/>
                <w:szCs w:val="20"/>
              </w:rPr>
              <w:t xml:space="preserve">1</w:t>
            </w:r>
          </w:p>
        </w:tc>
        <w:tc>
          <w:tcPr>
            <w:tcW w:type="dxa" w:w="1450"/>
            <w:shd w:fill="EEF2F8" w:val="clear"/>
            <w:tcMar>
              <w:top w:type="dxa" w:w="50"/>
              <w:left w:type="dxa" w:w="110"/>
              <w:bottom w:type="dxa" w:w="50"/>
              <w:right w:type="dxa" w:w="110"/>
            </w:tcMar>
          </w:tcPr>
          <w:p>
            <w:pPr>
              <w:spacing w:after="0" w:line="264"/>
            </w:pPr>
            <w:r>
              <w:rPr>
                <w:b w:val="false"/>
                <w:bCs w:val="false"/>
                <w:sz w:val="20"/>
                <w:szCs w:val="20"/>
              </w:rPr>
              <w:t xml:space="preserve">FAIL</w:t>
            </w:r>
          </w:p>
        </w:tc>
        <w:tc>
          <w:tcPr>
            <w:tcW w:type="dxa" w:w="5060"/>
            <w:shd w:fill="EEF2F8" w:val="clear"/>
            <w:tcMar>
              <w:top w:type="dxa" w:w="50"/>
              <w:left w:type="dxa" w:w="110"/>
              <w:bottom w:type="dxa" w:w="50"/>
              <w:right w:type="dxa" w:w="110"/>
            </w:tcMar>
          </w:tcPr>
          <w:p>
            <w:pPr>
              <w:spacing w:after="0" w:line="264"/>
            </w:pPr>
            <w:r>
              <w:rPr>
                <w:b w:val="false"/>
                <w:bCs w:val="false"/>
                <w:sz w:val="20"/>
                <w:szCs w:val="20"/>
              </w:rPr>
              <w:t xml:space="preserve">File or config drift (MISSING, CHANGED, EXTRA), or a gate blocked the change.</w:t>
            </w:r>
          </w:p>
        </w:tc>
        <w:tc>
          <w:tcPr>
            <w:tcW w:type="dxa" w:w="2000"/>
            <w:shd w:fill="EEF2F8" w:val="clear"/>
            <w:tcMar>
              <w:top w:type="dxa" w:w="50"/>
              <w:left w:type="dxa" w:w="110"/>
              <w:bottom w:type="dxa" w:w="50"/>
              <w:right w:type="dxa" w:w="110"/>
            </w:tcMar>
          </w:tcPr>
          <w:p>
            <w:pPr>
              <w:spacing w:after="0" w:line="264"/>
            </w:pPr>
            <w:r>
              <w:rPr>
                <w:b w:val="false"/>
                <w:bCs w:val="false"/>
                <w:sz w:val="20"/>
                <w:szCs w:val="20"/>
              </w:rPr>
              <w:t xml:space="preserve">Stop and escalate. This is a real finding.</w:t>
            </w:r>
          </w:p>
        </w:tc>
      </w:tr>
      <w:tr>
        <w:tc>
          <w:tcPr>
            <w:tcW w:type="dxa" w:w="850"/>
            <w:tcMar>
              <w:top w:type="dxa" w:w="50"/>
              <w:left w:type="dxa" w:w="110"/>
              <w:bottom w:type="dxa" w:w="50"/>
              <w:right w:type="dxa" w:w="110"/>
            </w:tcMar>
          </w:tcPr>
          <w:p>
            <w:pPr>
              <w:spacing w:after="0" w:line="264"/>
            </w:pPr>
            <w:r>
              <w:rPr>
                <w:b w:val="false"/>
                <w:bCs w:val="false"/>
                <w:sz w:val="20"/>
                <w:szCs w:val="20"/>
              </w:rPr>
              <w:t xml:space="preserve">2</w:t>
            </w:r>
          </w:p>
        </w:tc>
        <w:tc>
          <w:tcPr>
            <w:tcW w:type="dxa" w:w="1450"/>
            <w:tcMar>
              <w:top w:type="dxa" w:w="50"/>
              <w:left w:type="dxa" w:w="110"/>
              <w:bottom w:type="dxa" w:w="50"/>
              <w:right w:type="dxa" w:w="110"/>
            </w:tcMar>
          </w:tcPr>
          <w:p>
            <w:pPr>
              <w:spacing w:after="0" w:line="264"/>
            </w:pPr>
            <w:r>
              <w:rPr>
                <w:b w:val="false"/>
                <w:bCs w:val="false"/>
                <w:sz w:val="20"/>
                <w:szCs w:val="20"/>
              </w:rPr>
              <w:t xml:space="preserve">ERROR</w:t>
            </w:r>
          </w:p>
        </w:tc>
        <w:tc>
          <w:tcPr>
            <w:tcW w:type="dxa" w:w="5060"/>
            <w:tcMar>
              <w:top w:type="dxa" w:w="50"/>
              <w:left w:type="dxa" w:w="110"/>
              <w:bottom w:type="dxa" w:w="50"/>
              <w:right w:type="dxa" w:w="110"/>
            </w:tcMar>
          </w:tcPr>
          <w:p>
            <w:pPr>
              <w:spacing w:after="0" w:line="264"/>
            </w:pPr>
            <w:r>
              <w:rPr>
                <w:b w:val="false"/>
                <w:bCs w:val="false"/>
                <w:sz w:val="20"/>
                <w:szCs w:val="20"/>
              </w:rPr>
              <w:t xml:space="preserve">No usable baseline, trust failure, incomplete inventory, or SSM problem. The check did not happen.</w:t>
            </w:r>
          </w:p>
        </w:tc>
        <w:tc>
          <w:tcPr>
            <w:tcW w:type="dxa" w:w="2000"/>
            <w:tcMar>
              <w:top w:type="dxa" w:w="50"/>
              <w:left w:type="dxa" w:w="110"/>
              <w:bottom w:type="dxa" w:w="50"/>
              <w:right w:type="dxa" w:w="110"/>
            </w:tcMar>
          </w:tcPr>
          <w:p>
            <w:pPr>
              <w:spacing w:after="0" w:line="264"/>
            </w:pPr>
            <w:r>
              <w:rPr>
                <w:b w:val="false"/>
                <w:bCs w:val="false"/>
                <w:sz w:val="20"/>
                <w:szCs w:val="20"/>
              </w:rPr>
              <w:t xml:space="preserve">Stop and escalate. Never read a 2 as a pass.</w:t>
            </w:r>
          </w:p>
        </w:tc>
      </w:tr>
      <w:tr>
        <w:tc>
          <w:tcPr>
            <w:tcW w:type="dxa" w:w="850"/>
            <w:shd w:fill="EEF2F8" w:val="clear"/>
            <w:tcMar>
              <w:top w:type="dxa" w:w="50"/>
              <w:left w:type="dxa" w:w="110"/>
              <w:bottom w:type="dxa" w:w="50"/>
              <w:right w:type="dxa" w:w="110"/>
            </w:tcMar>
          </w:tcPr>
          <w:p>
            <w:pPr>
              <w:spacing w:after="0" w:line="264"/>
            </w:pPr>
            <w:r>
              <w:rPr>
                <w:b w:val="false"/>
                <w:bCs w:val="false"/>
                <w:sz w:val="20"/>
                <w:szCs w:val="20"/>
              </w:rPr>
              <w:t xml:space="preserve">3</w:t>
            </w:r>
          </w:p>
        </w:tc>
        <w:tc>
          <w:tcPr>
            <w:tcW w:type="dxa" w:w="1450"/>
            <w:shd w:fill="EEF2F8" w:val="clear"/>
            <w:tcMar>
              <w:top w:type="dxa" w:w="50"/>
              <w:left w:type="dxa" w:w="110"/>
              <w:bottom w:type="dxa" w:w="50"/>
              <w:right w:type="dxa" w:w="110"/>
            </w:tcMar>
          </w:tcPr>
          <w:p>
            <w:pPr>
              <w:spacing w:after="0" w:line="264"/>
            </w:pPr>
            <w:r>
              <w:rPr>
                <w:b w:val="false"/>
                <w:bCs w:val="false"/>
                <w:sz w:val="20"/>
                <w:szCs w:val="20"/>
              </w:rPr>
              <w:t xml:space="preserve">FAIL</w:t>
            </w:r>
          </w:p>
        </w:tc>
        <w:tc>
          <w:tcPr>
            <w:tcW w:type="dxa" w:w="5060"/>
            <w:shd w:fill="EEF2F8" w:val="clear"/>
            <w:tcMar>
              <w:top w:type="dxa" w:w="50"/>
              <w:left w:type="dxa" w:w="110"/>
              <w:bottom w:type="dxa" w:w="50"/>
              <w:right w:type="dxa" w:w="110"/>
            </w:tcMar>
          </w:tcPr>
          <w:p>
            <w:pPr>
              <w:spacing w:after="0" w:line="264"/>
            </w:pPr>
            <w:r>
              <w:rPr>
                <w:b w:val="false"/>
                <w:bCs w:val="false"/>
                <w:sz w:val="20"/>
                <w:szCs w:val="20"/>
              </w:rPr>
              <w:t xml:space="preserve">A health probe failed (service, task, log, or endpoint).</w:t>
            </w:r>
          </w:p>
        </w:tc>
        <w:tc>
          <w:tcPr>
            <w:tcW w:type="dxa" w:w="2000"/>
            <w:shd w:fill="EEF2F8" w:val="clear"/>
            <w:tcMar>
              <w:top w:type="dxa" w:w="50"/>
              <w:left w:type="dxa" w:w="110"/>
              <w:bottom w:type="dxa" w:w="50"/>
              <w:right w:type="dxa" w:w="110"/>
            </w:tcMar>
          </w:tcPr>
          <w:p>
            <w:pPr>
              <w:spacing w:after="0" w:line="264"/>
            </w:pPr>
            <w:r>
              <w:rPr>
                <w:b w:val="false"/>
                <w:bCs w:val="false"/>
                <w:sz w:val="20"/>
                <w:szCs w:val="20"/>
              </w:rPr>
              <w:t xml:space="preserve">Stop and escalate. The deploy may have succeeded and the program still be down.</w:t>
            </w:r>
          </w:p>
        </w:tc>
      </w:tr>
      <w:tr>
        <w:tc>
          <w:tcPr>
            <w:tcW w:type="dxa" w:w="850"/>
            <w:tcMar>
              <w:top w:type="dxa" w:w="50"/>
              <w:left w:type="dxa" w:w="110"/>
              <w:bottom w:type="dxa" w:w="50"/>
              <w:right w:type="dxa" w:w="110"/>
            </w:tcMar>
          </w:tcPr>
          <w:p>
            <w:pPr>
              <w:spacing w:after="0" w:line="264"/>
            </w:pPr>
            <w:r>
              <w:rPr>
                <w:b w:val="false"/>
                <w:bCs w:val="false"/>
                <w:sz w:val="20"/>
                <w:szCs w:val="20"/>
              </w:rPr>
              <w:t xml:space="preserve">10</w:t>
            </w:r>
          </w:p>
        </w:tc>
        <w:tc>
          <w:tcPr>
            <w:tcW w:type="dxa" w:w="1450"/>
            <w:tcMar>
              <w:top w:type="dxa" w:w="50"/>
              <w:left w:type="dxa" w:w="110"/>
              <w:bottom w:type="dxa" w:w="50"/>
              <w:right w:type="dxa" w:w="110"/>
            </w:tcMar>
          </w:tcPr>
          <w:p>
            <w:pPr>
              <w:spacing w:after="0" w:line="264"/>
            </w:pPr>
            <w:r>
              <w:rPr>
                <w:b w:val="false"/>
                <w:bCs w:val="false"/>
                <w:sz w:val="20"/>
                <w:szCs w:val="20"/>
              </w:rPr>
              <w:t xml:space="preserve">ERROR</w:t>
            </w:r>
          </w:p>
        </w:tc>
        <w:tc>
          <w:tcPr>
            <w:tcW w:type="dxa" w:w="5060"/>
            <w:tcMar>
              <w:top w:type="dxa" w:w="50"/>
              <w:left w:type="dxa" w:w="110"/>
              <w:bottom w:type="dxa" w:w="50"/>
              <w:right w:type="dxa" w:w="110"/>
            </w:tcMar>
          </w:tcPr>
          <w:p>
            <w:pPr>
              <w:spacing w:after="0" w:line="264"/>
            </w:pPr>
            <w:r>
              <w:rPr>
                <w:b w:val="false"/>
                <w:bCs w:val="false"/>
                <w:sz w:val="20"/>
                <w:szCs w:val="20"/>
              </w:rPr>
              <w:t xml:space="preserve">Usage error or unsafe/incomplete command. Nothing was changed.</w:t>
            </w:r>
          </w:p>
        </w:tc>
        <w:tc>
          <w:tcPr>
            <w:tcW w:type="dxa" w:w="2000"/>
            <w:tcMar>
              <w:top w:type="dxa" w:w="50"/>
              <w:left w:type="dxa" w:w="110"/>
              <w:bottom w:type="dxa" w:w="50"/>
              <w:right w:type="dxa" w:w="110"/>
            </w:tcMar>
          </w:tcPr>
          <w:p>
            <w:pPr>
              <w:spacing w:after="0" w:line="264"/>
            </w:pPr>
            <w:r>
              <w:rPr>
                <w:b w:val="false"/>
                <w:bCs w:val="false"/>
                <w:sz w:val="20"/>
                <w:szCs w:val="20"/>
              </w:rPr>
              <w:t xml:space="preserve">Fix the inputs and run it again.</w:t>
            </w:r>
          </w:p>
        </w:tc>
      </w:tr>
    </w:tbl>
    <w:p>
      <w:pPr>
        <w:spacing w:after="60"/>
      </w:pPr>
    </w:p>
    <w:p>
      <w:pPr>
        <w:spacing w:after="120" w:line="276"/>
      </w:pPr>
      <w:r>
        <w:rPr>
          <w:sz w:val="22"/>
          <w:szCs w:val="22"/>
        </w:rPr>
        <w:t xml:space="preserve">These map to the three outcomes in the brief: </w:t>
      </w:r>
      <w:r>
        <w:rPr>
          <w:b/>
          <w:bCs/>
          <w:sz w:val="22"/>
          <w:szCs w:val="22"/>
        </w:rPr>
        <w:t xml:space="preserve">PASS</w:t>
      </w:r>
      <w:r>
        <w:rPr>
          <w:sz w:val="22"/>
          <w:szCs w:val="22"/>
        </w:rPr>
        <w:t xml:space="preserve"> = 0; </w:t>
      </w:r>
      <w:r>
        <w:rPr>
          <w:b/>
          <w:bCs/>
          <w:sz w:val="22"/>
          <w:szCs w:val="22"/>
        </w:rPr>
        <w:t xml:space="preserve">FAIL</w:t>
      </w:r>
      <w:r>
        <w:rPr>
          <w:sz w:val="22"/>
          <w:szCs w:val="22"/>
        </w:rPr>
        <w:t xml:space="preserve"> = 1 or 3; </w:t>
      </w:r>
      <w:r>
        <w:rPr>
          <w:b/>
          <w:bCs/>
          <w:sz w:val="22"/>
          <w:szCs w:val="22"/>
        </w:rPr>
        <w:t xml:space="preserve">ERROR</w:t>
      </w:r>
      <w:r>
        <w:rPr>
          <w:sz w:val="22"/>
          <w:szCs w:val="22"/>
        </w:rPr>
        <w:t xml:space="preserve"> = 2 or 10.</w:t>
      </w:r>
    </w:p>
    <w:p>
      <w:pPr>
        <w:keepNext/>
        <w:spacing w:after="40" w:before="120"/>
      </w:pPr>
      <w:r>
        <w:rPr>
          <w:b/>
          <w:bCs/>
          <w:color w:val="44546A"/>
          <w:sz w:val="22"/>
          <w:szCs w:val="22"/>
        </w:rPr>
        <w:t xml:space="preserve">Two scripts sit outside this contract</w:t>
      </w:r>
    </w:p>
    <w:p>
      <w:pPr>
        <w:pStyle w:val="ListParagraph"/>
        <w:numPr>
          <w:ilvl w:val="0"/>
          <w:numId w:val="1"/>
        </w:numPr>
        <w:spacing w:after="40" w:line="276"/>
      </w:pPr>
      <w:r>
        <w:rPr>
          <w:rFonts w:ascii="Consolas" w:cs="Consolas" w:eastAsia="Consolas" w:hAnsi="Consolas"/>
          <w:sz w:val="20"/>
          <w:szCs w:val="20"/>
          <w:shd w:fill="EFEFEF" w:val="clear"/>
        </w:rPr>
        <w:t xml:space="preserve">Invoke-Tests.ps1</w:t>
      </w:r>
      <w:r>
        <w:rPr>
          <w:sz w:val="22"/>
          <w:szCs w:val="22"/>
        </w:rPr>
        <w:t xml:space="preserve">  — its exit code is the </w:t>
      </w:r>
      <w:r>
        <w:rPr>
          <w:b/>
          <w:bCs/>
          <w:sz w:val="22"/>
          <w:szCs w:val="22"/>
        </w:rPr>
        <w:t xml:space="preserve">number of failed Pester tests</w:t>
      </w:r>
      <w:r>
        <w:rPr>
          <w:sz w:val="22"/>
          <w:szCs w:val="22"/>
        </w:rPr>
        <w:t xml:space="preserve">, not a contract code (so 0 = all passed).</w:t>
      </w:r>
    </w:p>
    <w:p>
      <w:pPr>
        <w:pStyle w:val="ListParagraph"/>
        <w:numPr>
          <w:ilvl w:val="0"/>
          <w:numId w:val="1"/>
        </w:numPr>
        <w:spacing w:after="40" w:line="276"/>
      </w:pPr>
      <w:r>
        <w:rPr>
          <w:rFonts w:ascii="Consolas" w:cs="Consolas" w:eastAsia="Consolas" w:hAnsi="Consolas"/>
          <w:sz w:val="20"/>
          <w:szCs w:val="20"/>
          <w:shd w:fill="EFEFEF" w:val="clear"/>
        </w:rPr>
        <w:t xml:space="preserve">Verify-Config.ps1</w:t>
      </w:r>
      <w:r>
        <w:rPr>
          <w:sz w:val="22"/>
          <w:szCs w:val="22"/>
        </w:rPr>
        <w:t xml:space="preserve">  — sets no meaningful exit code when called directly. For a real exit code, run it through </w:t>
      </w:r>
      <w:r>
        <w:rPr>
          <w:rFonts w:ascii="Consolas" w:cs="Consolas" w:eastAsia="Consolas" w:hAnsi="Consolas"/>
          <w:sz w:val="20"/>
          <w:szCs w:val="20"/>
          <w:shd w:fill="EFEFEF" w:val="clear"/>
        </w:rPr>
        <w:t xml:space="preserve">Invoke-Verification.ps1 -Mode VerifyConfig</w:t>
      </w:r>
      <w:r>
        <w:rPr>
          <w:sz w:val="22"/>
          <w:szCs w:val="22"/>
        </w:rPr>
        <w:t xml:space="preserve">.</w:t>
      </w:r>
    </w:p>
    <w:p>
      <w:pPr>
        <w:pStyle w:val="Heading1"/>
      </w:pPr>
      <w:r>
        <w:t xml:space="preserve">Before you start</w:t>
      </w:r>
    </w:p>
    <w:p>
      <w:pPr>
        <w:pStyle w:val="Heading2"/>
      </w:pPr>
      <w:r>
        <w:t xml:space="preserve">Values worksheet (fill this before Step 1)</w:t>
      </w:r>
    </w:p>
    <w:p>
      <w:pPr>
        <w:spacing w:after="120" w:line="276"/>
      </w:pPr>
      <w:r>
        <w:rPr>
          <w:sz w:val="22"/>
          <w:szCs w:val="22"/>
        </w:rPr>
        <w:t xml:space="preserve">Pull these from the Outbound Deployment Steps runbook and </w:t>
      </w:r>
      <w:r>
        <w:rPr>
          <w:rFonts w:ascii="Consolas" w:cs="Consolas" w:eastAsia="Consolas" w:hAnsi="Consolas"/>
          <w:sz w:val="20"/>
          <w:szCs w:val="20"/>
          <w:shd w:fill="EFEFEF" w:val="clear"/>
        </w:rPr>
        <w:t xml:space="preserve">SERVERS.md</w:t>
      </w:r>
      <w:r>
        <w:rPr>
          <w:sz w:val="22"/>
          <w:szCs w:val="22"/>
        </w:rPr>
        <w:t xml:space="preserve">. Do not invent folder names or paths. If any box for the step you are about to run is empty, stop.</w:t>
      </w:r>
    </w:p>
    <w:tbl>
      <w:tblPr>
        <w:tblW w:type="dxa" w:w="8860"/>
        <w:tblBorders>
          <w:top w:val="single" w:color="B7C0CE" w:sz="4"/>
          <w:left w:val="single" w:color="B7C0CE" w:sz="4"/>
          <w:bottom w:val="single" w:color="B7C0CE" w:sz="4"/>
          <w:right w:val="single" w:color="B7C0CE" w:sz="4"/>
          <w:insideH w:val="single" w:color="B7C0CE" w:sz="4"/>
          <w:insideV w:val="single" w:color="B7C0CE" w:sz="4"/>
        </w:tblBorders>
      </w:tblPr>
      <w:tblGrid>
        <w:gridCol w:w="460"/>
        <w:gridCol w:w="2500"/>
        <w:gridCol w:w="3140"/>
        <w:gridCol w:w="1560"/>
        <w:gridCol w:w="1200"/>
      </w:tblGrid>
      <w:tr>
        <w:trPr>
          <w:tblHeader/>
        </w:trPr>
        <w:tc>
          <w:tcPr>
            <w:tcW w:type="dxa" w:w="460"/>
            <w:shd w:fill="1F3864" w:val="clear"/>
            <w:tcMar>
              <w:top w:type="dxa" w:w="50"/>
              <w:left w:type="dxa" w:w="110"/>
              <w:bottom w:type="dxa" w:w="50"/>
              <w:right w:type="dxa" w:w="110"/>
            </w:tcMar>
          </w:tcPr>
          <w:p>
            <w:pPr>
              <w:spacing w:after="0" w:line="264"/>
            </w:pPr>
            <w:r>
              <w:rPr>
                <w:b/>
                <w:bCs/>
                <w:color w:val="FFFFFF"/>
                <w:sz w:val="20"/>
                <w:szCs w:val="20"/>
              </w:rPr>
              <w:t xml:space="preserve">#</w:t>
            </w:r>
          </w:p>
        </w:tc>
        <w:tc>
          <w:tcPr>
            <w:tcW w:type="dxa" w:w="2500"/>
            <w:shd w:fill="1F3864" w:val="clear"/>
            <w:tcMar>
              <w:top w:type="dxa" w:w="50"/>
              <w:left w:type="dxa" w:w="110"/>
              <w:bottom w:type="dxa" w:w="50"/>
              <w:right w:type="dxa" w:w="110"/>
            </w:tcMar>
          </w:tcPr>
          <w:p>
            <w:pPr>
              <w:spacing w:after="0" w:line="264"/>
            </w:pPr>
            <w:r>
              <w:rPr>
                <w:b/>
                <w:bCs/>
                <w:color w:val="FFFFFF"/>
                <w:sz w:val="20"/>
                <w:szCs w:val="20"/>
              </w:rPr>
              <w:t xml:space="preserve">Value you need</w:t>
            </w:r>
          </w:p>
        </w:tc>
        <w:tc>
          <w:tcPr>
            <w:tcW w:type="dxa" w:w="3140"/>
            <w:shd w:fill="1F3864" w:val="clear"/>
            <w:tcMar>
              <w:top w:type="dxa" w:w="50"/>
              <w:left w:type="dxa" w:w="110"/>
              <w:bottom w:type="dxa" w:w="50"/>
              <w:right w:type="dxa" w:w="110"/>
            </w:tcMar>
          </w:tcPr>
          <w:p>
            <w:pPr>
              <w:spacing w:after="0" w:line="264"/>
            </w:pPr>
            <w:r>
              <w:rPr>
                <w:b/>
                <w:bCs/>
                <w:color w:val="FFFFFF"/>
                <w:sz w:val="20"/>
                <w:szCs w:val="20"/>
              </w:rPr>
              <w:t xml:space="preserve">Example shape (do not copy blindly)</w:t>
            </w:r>
          </w:p>
        </w:tc>
        <w:tc>
          <w:tcPr>
            <w:tcW w:type="dxa" w:w="1560"/>
            <w:shd w:fill="1F3864" w:val="clear"/>
            <w:tcMar>
              <w:top w:type="dxa" w:w="50"/>
              <w:left w:type="dxa" w:w="110"/>
              <w:bottom w:type="dxa" w:w="50"/>
              <w:right w:type="dxa" w:w="110"/>
            </w:tcMar>
          </w:tcPr>
          <w:p>
            <w:pPr>
              <w:spacing w:after="0" w:line="264"/>
            </w:pPr>
            <w:r>
              <w:rPr>
                <w:b/>
                <w:bCs/>
                <w:color w:val="FFFFFF"/>
                <w:sz w:val="20"/>
                <w:szCs w:val="20"/>
              </w:rPr>
              <w:t xml:space="preserve">Who has it</w:t>
            </w:r>
          </w:p>
        </w:tc>
        <w:tc>
          <w:tcPr>
            <w:tcW w:type="dxa" w:w="1200"/>
            <w:shd w:fill="1F3864" w:val="clear"/>
            <w:tcMar>
              <w:top w:type="dxa" w:w="50"/>
              <w:left w:type="dxa" w:w="110"/>
              <w:bottom w:type="dxa" w:w="50"/>
              <w:right w:type="dxa" w:w="110"/>
            </w:tcMar>
          </w:tcPr>
          <w:p>
            <w:pPr>
              <w:spacing w:after="0" w:line="264"/>
            </w:pPr>
            <w:r>
              <w:rPr>
                <w:b/>
                <w:bCs/>
                <w:color w:val="FFFFFF"/>
                <w:sz w:val="20"/>
                <w:szCs w:val="20"/>
              </w:rPr>
              <w:t xml:space="preserve">Your value</w:t>
            </w:r>
          </w:p>
        </w:tc>
      </w:tr>
      <w:tr>
        <w:tc>
          <w:tcPr>
            <w:tcW w:type="dxa" w:w="460"/>
            <w:tcMar>
              <w:top w:type="dxa" w:w="50"/>
              <w:left w:type="dxa" w:w="110"/>
              <w:bottom w:type="dxa" w:w="50"/>
              <w:right w:type="dxa" w:w="110"/>
            </w:tcMar>
          </w:tcPr>
          <w:p>
            <w:pPr>
              <w:spacing w:after="0" w:line="264"/>
            </w:pPr>
            <w:r>
              <w:rPr>
                <w:b w:val="false"/>
                <w:bCs w:val="false"/>
                <w:sz w:val="20"/>
                <w:szCs w:val="20"/>
              </w:rPr>
              <w:t xml:space="preserve">1</w:t>
            </w:r>
          </w:p>
        </w:tc>
        <w:tc>
          <w:tcPr>
            <w:tcW w:type="dxa" w:w="2500"/>
            <w:tcMar>
              <w:top w:type="dxa" w:w="50"/>
              <w:left w:type="dxa" w:w="110"/>
              <w:bottom w:type="dxa" w:w="50"/>
              <w:right w:type="dxa" w:w="110"/>
            </w:tcMar>
          </w:tcPr>
          <w:p>
            <w:pPr>
              <w:spacing w:after="0" w:line="264"/>
            </w:pPr>
            <w:r>
              <w:rPr>
                <w:b w:val="false"/>
                <w:bCs w:val="false"/>
                <w:sz w:val="20"/>
                <w:szCs w:val="20"/>
              </w:rPr>
              <w:t xml:space="preserve">Environment + server</w:t>
            </w:r>
          </w:p>
        </w:tc>
        <w:tc>
          <w:tcPr>
            <w:tcW w:type="dxa" w:w="3140"/>
            <w:tcMar>
              <w:top w:type="dxa" w:w="50"/>
              <w:left w:type="dxa" w:w="110"/>
              <w:bottom w:type="dxa" w:w="50"/>
              <w:right w:type="dxa" w:w="110"/>
            </w:tcMar>
          </w:tcPr>
          <w:p>
            <w:pPr>
              <w:spacing w:after="0" w:line="264"/>
            </w:pPr>
            <w:r>
              <w:rPr>
                <w:b w:val="false"/>
                <w:bCs w:val="false"/>
                <w:sz w:val="20"/>
                <w:szCs w:val="20"/>
              </w:rPr>
              <w:t xml:space="preserve">uat, VESMSEGRESSUAT</w:t>
            </w:r>
          </w:p>
        </w:tc>
        <w:tc>
          <w:tcPr>
            <w:tcW w:type="dxa" w:w="1560"/>
            <w:tcMar>
              <w:top w:type="dxa" w:w="50"/>
              <w:left w:type="dxa" w:w="110"/>
              <w:bottom w:type="dxa" w:w="50"/>
              <w:right w:type="dxa" w:w="110"/>
            </w:tcMar>
          </w:tcPr>
          <w:p>
            <w:pPr>
              <w:spacing w:after="0" w:line="264"/>
            </w:pPr>
            <w:r>
              <w:rPr>
                <w:b w:val="false"/>
                <w:bCs w:val="false"/>
                <w:sz w:val="20"/>
                <w:szCs w:val="20"/>
              </w:rPr>
              <w:t xml:space="preserve">App / server owner</w:t>
            </w:r>
          </w:p>
        </w:tc>
        <w:tc>
          <w:tcPr>
            <w:tcW w:type="dxa" w:w="1200"/>
            <w:tcMar>
              <w:top w:type="dxa" w:w="50"/>
              <w:left w:type="dxa" w:w="110"/>
              <w:bottom w:type="dxa" w:w="50"/>
              <w:right w:type="dxa" w:w="110"/>
            </w:tcMar>
          </w:tcPr>
          <w:p>
            <w:pPr>
              <w:spacing w:after="0" w:line="264"/>
            </w:pPr>
            <w:r>
              <w:rPr>
                <w:b w:val="false"/>
                <w:bCs w:val="false"/>
                <w:sz w:val="20"/>
                <w:szCs w:val="20"/>
              </w:rPr>
              <w:t xml:space="preserve"/>
            </w:r>
          </w:p>
        </w:tc>
      </w:tr>
      <w:tr>
        <w:tc>
          <w:tcPr>
            <w:tcW w:type="dxa" w:w="460"/>
            <w:shd w:fill="EEF2F8" w:val="clear"/>
            <w:tcMar>
              <w:top w:type="dxa" w:w="50"/>
              <w:left w:type="dxa" w:w="110"/>
              <w:bottom w:type="dxa" w:w="50"/>
              <w:right w:type="dxa" w:w="110"/>
            </w:tcMar>
          </w:tcPr>
          <w:p>
            <w:pPr>
              <w:spacing w:after="0" w:line="264"/>
            </w:pPr>
            <w:r>
              <w:rPr>
                <w:b w:val="false"/>
                <w:bCs w:val="false"/>
                <w:sz w:val="20"/>
                <w:szCs w:val="20"/>
              </w:rPr>
              <w:t xml:space="preserve">2</w:t>
            </w:r>
          </w:p>
        </w:tc>
        <w:tc>
          <w:tcPr>
            <w:tcW w:type="dxa" w:w="2500"/>
            <w:shd w:fill="EEF2F8" w:val="clear"/>
            <w:tcMar>
              <w:top w:type="dxa" w:w="50"/>
              <w:left w:type="dxa" w:w="110"/>
              <w:bottom w:type="dxa" w:w="50"/>
              <w:right w:type="dxa" w:w="110"/>
            </w:tcMar>
          </w:tcPr>
          <w:p>
            <w:pPr>
              <w:spacing w:after="0" w:line="264"/>
            </w:pPr>
            <w:r>
              <w:rPr>
                <w:b w:val="false"/>
                <w:bCs w:val="false"/>
                <w:sz w:val="20"/>
                <w:szCs w:val="20"/>
              </w:rPr>
              <w:t xml:space="preserve">Processor name</w:t>
            </w:r>
          </w:p>
        </w:tc>
        <w:tc>
          <w:tcPr>
            <w:tcW w:type="dxa" w:w="3140"/>
            <w:shd w:fill="EEF2F8" w:val="clear"/>
            <w:tcMar>
              <w:top w:type="dxa" w:w="50"/>
              <w:left w:type="dxa" w:w="110"/>
              <w:bottom w:type="dxa" w:w="50"/>
              <w:right w:type="dxa" w:w="110"/>
            </w:tcMar>
          </w:tcPr>
          <w:p>
            <w:pPr>
              <w:spacing w:after="0" w:line="264"/>
            </w:pPr>
            <w:r>
              <w:rPr>
                <w:b w:val="false"/>
                <w:bCs w:val="false"/>
                <w:sz w:val="20"/>
                <w:szCs w:val="20"/>
              </w:rPr>
              <w:t xml:space="preserve">OutboundDBQ</w:t>
            </w:r>
          </w:p>
        </w:tc>
        <w:tc>
          <w:tcPr>
            <w:tcW w:type="dxa" w:w="1560"/>
            <w:shd w:fill="EEF2F8" w:val="clear"/>
            <w:tcMar>
              <w:top w:type="dxa" w:w="50"/>
              <w:left w:type="dxa" w:w="110"/>
              <w:bottom w:type="dxa" w:w="50"/>
              <w:right w:type="dxa" w:w="110"/>
            </w:tcMar>
          </w:tcPr>
          <w:p>
            <w:pPr>
              <w:spacing w:after="0" w:line="264"/>
            </w:pPr>
            <w:r>
              <w:rPr>
                <w:b w:val="false"/>
                <w:bCs w:val="false"/>
                <w:sz w:val="20"/>
                <w:szCs w:val="20"/>
              </w:rPr>
              <w:t xml:space="preserve">SERVERS.md + runbook</w:t>
            </w:r>
          </w:p>
        </w:tc>
        <w:tc>
          <w:tcPr>
            <w:tcW w:type="dxa" w:w="1200"/>
            <w:shd w:fill="EEF2F8" w:val="clear"/>
            <w:tcMar>
              <w:top w:type="dxa" w:w="50"/>
              <w:left w:type="dxa" w:w="110"/>
              <w:bottom w:type="dxa" w:w="50"/>
              <w:right w:type="dxa" w:w="110"/>
            </w:tcMar>
          </w:tcPr>
          <w:p>
            <w:pPr>
              <w:spacing w:after="0" w:line="264"/>
            </w:pPr>
            <w:r>
              <w:rPr>
                <w:b w:val="false"/>
                <w:bCs w:val="false"/>
                <w:sz w:val="20"/>
                <w:szCs w:val="20"/>
              </w:rPr>
              <w:t xml:space="preserve"/>
            </w:r>
          </w:p>
        </w:tc>
      </w:tr>
      <w:tr>
        <w:tc>
          <w:tcPr>
            <w:tcW w:type="dxa" w:w="460"/>
            <w:tcMar>
              <w:top w:type="dxa" w:w="50"/>
              <w:left w:type="dxa" w:w="110"/>
              <w:bottom w:type="dxa" w:w="50"/>
              <w:right w:type="dxa" w:w="110"/>
            </w:tcMar>
          </w:tcPr>
          <w:p>
            <w:pPr>
              <w:spacing w:after="0" w:line="264"/>
            </w:pPr>
            <w:r>
              <w:rPr>
                <w:b w:val="false"/>
                <w:bCs w:val="false"/>
                <w:sz w:val="20"/>
                <w:szCs w:val="20"/>
              </w:rPr>
              <w:t xml:space="preserve">3</w:t>
            </w:r>
          </w:p>
        </w:tc>
        <w:tc>
          <w:tcPr>
            <w:tcW w:type="dxa" w:w="2500"/>
            <w:tcMar>
              <w:top w:type="dxa" w:w="50"/>
              <w:left w:type="dxa" w:w="110"/>
              <w:bottom w:type="dxa" w:w="50"/>
              <w:right w:type="dxa" w:w="110"/>
            </w:tcMar>
          </w:tcPr>
          <w:p>
            <w:pPr>
              <w:spacing w:after="0" w:line="264"/>
            </w:pPr>
            <w:r>
              <w:rPr>
                <w:b w:val="false"/>
                <w:bCs w:val="false"/>
                <w:sz w:val="20"/>
                <w:szCs w:val="20"/>
              </w:rPr>
              <w:t xml:space="preserve">UAT approved release folder (-ReleaseRoot for Capture)</w:t>
            </w:r>
          </w:p>
        </w:tc>
        <w:tc>
          <w:tcPr>
            <w:tcW w:type="dxa" w:w="3140"/>
            <w:tcMar>
              <w:top w:type="dxa" w:w="50"/>
              <w:left w:type="dxa" w:w="110"/>
              <w:bottom w:type="dxa" w:w="50"/>
              <w:right w:type="dxa" w:w="110"/>
            </w:tcMar>
          </w:tcPr>
          <w:p>
            <w:pPr>
              <w:spacing w:after="0" w:line="264"/>
            </w:pPr>
            <w:r>
              <w:rPr>
                <w:b w:val="false"/>
                <w:bCs w:val="false"/>
                <w:sz w:val="20"/>
                <w:szCs w:val="20"/>
              </w:rPr>
              <w:t xml:space="preserve">C:\VLER_TEST_OUTBOUND\Processors\VES.OutboundProcessor</w:t>
            </w:r>
          </w:p>
        </w:tc>
        <w:tc>
          <w:tcPr>
            <w:tcW w:type="dxa" w:w="1560"/>
            <w:tcMar>
              <w:top w:type="dxa" w:w="50"/>
              <w:left w:type="dxa" w:w="110"/>
              <w:bottom w:type="dxa" w:w="50"/>
              <w:right w:type="dxa" w:w="110"/>
            </w:tcMar>
          </w:tcPr>
          <w:p>
            <w:pPr>
              <w:spacing w:after="0" w:line="264"/>
            </w:pPr>
            <w:r>
              <w:rPr>
                <w:b w:val="false"/>
                <w:bCs w:val="false"/>
                <w:sz w:val="20"/>
                <w:szCs w:val="20"/>
              </w:rPr>
              <w:t xml:space="preserve">Release owner</w:t>
            </w:r>
          </w:p>
        </w:tc>
        <w:tc>
          <w:tcPr>
            <w:tcW w:type="dxa" w:w="1200"/>
            <w:tcMar>
              <w:top w:type="dxa" w:w="50"/>
              <w:left w:type="dxa" w:w="110"/>
              <w:bottom w:type="dxa" w:w="50"/>
              <w:right w:type="dxa" w:w="110"/>
            </w:tcMar>
          </w:tcPr>
          <w:p>
            <w:pPr>
              <w:spacing w:after="0" w:line="264"/>
            </w:pPr>
            <w:r>
              <w:rPr>
                <w:b w:val="false"/>
                <w:bCs w:val="false"/>
                <w:sz w:val="20"/>
                <w:szCs w:val="20"/>
              </w:rPr>
              <w:t xml:space="preserve"/>
            </w:r>
          </w:p>
        </w:tc>
      </w:tr>
      <w:tr>
        <w:tc>
          <w:tcPr>
            <w:tcW w:type="dxa" w:w="460"/>
            <w:shd w:fill="EEF2F8" w:val="clear"/>
            <w:tcMar>
              <w:top w:type="dxa" w:w="50"/>
              <w:left w:type="dxa" w:w="110"/>
              <w:bottom w:type="dxa" w:w="50"/>
              <w:right w:type="dxa" w:w="110"/>
            </w:tcMar>
          </w:tcPr>
          <w:p>
            <w:pPr>
              <w:spacing w:after="0" w:line="264"/>
            </w:pPr>
            <w:r>
              <w:rPr>
                <w:b w:val="false"/>
                <w:bCs w:val="false"/>
                <w:sz w:val="20"/>
                <w:szCs w:val="20"/>
              </w:rPr>
              <w:t xml:space="preserve">4</w:t>
            </w:r>
          </w:p>
        </w:tc>
        <w:tc>
          <w:tcPr>
            <w:tcW w:type="dxa" w:w="2500"/>
            <w:shd w:fill="EEF2F8" w:val="clear"/>
            <w:tcMar>
              <w:top w:type="dxa" w:w="50"/>
              <w:left w:type="dxa" w:w="110"/>
              <w:bottom w:type="dxa" w:w="50"/>
              <w:right w:type="dxa" w:w="110"/>
            </w:tcMar>
          </w:tcPr>
          <w:p>
            <w:pPr>
              <w:spacing w:after="0" w:line="264"/>
            </w:pPr>
            <w:r>
              <w:rPr>
                <w:b w:val="false"/>
                <w:bCs w:val="false"/>
                <w:sz w:val="20"/>
                <w:szCs w:val="20"/>
              </w:rPr>
              <w:t xml:space="preserve">Target / production folder (-ReleaseRoot for Verify)</w:t>
            </w:r>
          </w:p>
        </w:tc>
        <w:tc>
          <w:tcPr>
            <w:tcW w:type="dxa" w:w="3140"/>
            <w:shd w:fill="EEF2F8" w:val="clear"/>
            <w:tcMar>
              <w:top w:type="dxa" w:w="50"/>
              <w:left w:type="dxa" w:w="110"/>
              <w:bottom w:type="dxa" w:w="50"/>
              <w:right w:type="dxa" w:w="110"/>
            </w:tcMar>
          </w:tcPr>
          <w:p>
            <w:pPr>
              <w:spacing w:after="0" w:line="264"/>
            </w:pPr>
            <w:r>
              <w:rPr>
                <w:b w:val="false"/>
                <w:bCs w:val="false"/>
                <w:sz w:val="20"/>
                <w:szCs w:val="20"/>
              </w:rPr>
              <w:t xml:space="preserve">From runbook, per server</w:t>
            </w:r>
          </w:p>
        </w:tc>
        <w:tc>
          <w:tcPr>
            <w:tcW w:type="dxa" w:w="1560"/>
            <w:shd w:fill="EEF2F8" w:val="clear"/>
            <w:tcMar>
              <w:top w:type="dxa" w:w="50"/>
              <w:left w:type="dxa" w:w="110"/>
              <w:bottom w:type="dxa" w:w="50"/>
              <w:right w:type="dxa" w:w="110"/>
            </w:tcMar>
          </w:tcPr>
          <w:p>
            <w:pPr>
              <w:spacing w:after="0" w:line="264"/>
            </w:pPr>
            <w:r>
              <w:rPr>
                <w:b w:val="false"/>
                <w:bCs w:val="false"/>
                <w:sz w:val="20"/>
                <w:szCs w:val="20"/>
              </w:rPr>
              <w:t xml:space="preserve">Server owner</w:t>
            </w:r>
          </w:p>
        </w:tc>
        <w:tc>
          <w:tcPr>
            <w:tcW w:type="dxa" w:w="1200"/>
            <w:shd w:fill="EEF2F8" w:val="clear"/>
            <w:tcMar>
              <w:top w:type="dxa" w:w="50"/>
              <w:left w:type="dxa" w:w="110"/>
              <w:bottom w:type="dxa" w:w="50"/>
              <w:right w:type="dxa" w:w="110"/>
            </w:tcMar>
          </w:tcPr>
          <w:p>
            <w:pPr>
              <w:spacing w:after="0" w:line="264"/>
            </w:pPr>
            <w:r>
              <w:rPr>
                <w:b w:val="false"/>
                <w:bCs w:val="false"/>
                <w:sz w:val="20"/>
                <w:szCs w:val="20"/>
              </w:rPr>
              <w:t xml:space="preserve"/>
            </w:r>
          </w:p>
        </w:tc>
      </w:tr>
      <w:tr>
        <w:tc>
          <w:tcPr>
            <w:tcW w:type="dxa" w:w="460"/>
            <w:tcMar>
              <w:top w:type="dxa" w:w="50"/>
              <w:left w:type="dxa" w:w="110"/>
              <w:bottom w:type="dxa" w:w="50"/>
              <w:right w:type="dxa" w:w="110"/>
            </w:tcMar>
          </w:tcPr>
          <w:p>
            <w:pPr>
              <w:spacing w:after="0" w:line="264"/>
            </w:pPr>
            <w:r>
              <w:rPr>
                <w:b w:val="false"/>
                <w:bCs w:val="false"/>
                <w:sz w:val="20"/>
                <w:szCs w:val="20"/>
              </w:rPr>
              <w:t xml:space="preserve">5</w:t>
            </w:r>
          </w:p>
        </w:tc>
        <w:tc>
          <w:tcPr>
            <w:tcW w:type="dxa" w:w="2500"/>
            <w:tcMar>
              <w:top w:type="dxa" w:w="50"/>
              <w:left w:type="dxa" w:w="110"/>
              <w:bottom w:type="dxa" w:w="50"/>
              <w:right w:type="dxa" w:w="110"/>
            </w:tcMar>
          </w:tcPr>
          <w:p>
            <w:pPr>
              <w:spacing w:after="0" w:line="264"/>
            </w:pPr>
            <w:r>
              <w:rPr>
                <w:b w:val="false"/>
                <w:bCs w:val="false"/>
                <w:sz w:val="20"/>
                <w:szCs w:val="20"/>
              </w:rPr>
              <w:t xml:space="preserve">Baseline manifest path</w:t>
            </w:r>
          </w:p>
        </w:tc>
        <w:tc>
          <w:tcPr>
            <w:tcW w:type="dxa" w:w="3140"/>
            <w:tcMar>
              <w:top w:type="dxa" w:w="50"/>
              <w:left w:type="dxa" w:w="110"/>
              <w:bottom w:type="dxa" w:w="50"/>
              <w:right w:type="dxa" w:w="110"/>
            </w:tcMar>
          </w:tcPr>
          <w:p>
            <w:pPr>
              <w:spacing w:after="0" w:line="264"/>
            </w:pPr>
            <w:r>
              <w:rPr>
                <w:b w:val="false"/>
                <w:bCs w:val="false"/>
                <w:sz w:val="20"/>
                <w:szCs w:val="20"/>
              </w:rPr>
              <w:t xml:space="preserve">D:\baselines\OutboundDBQ.json</w:t>
            </w:r>
          </w:p>
        </w:tc>
        <w:tc>
          <w:tcPr>
            <w:tcW w:type="dxa" w:w="1560"/>
            <w:tcMar>
              <w:top w:type="dxa" w:w="50"/>
              <w:left w:type="dxa" w:w="110"/>
              <w:bottom w:type="dxa" w:w="50"/>
              <w:right w:type="dxa" w:w="110"/>
            </w:tcMar>
          </w:tcPr>
          <w:p>
            <w:pPr>
              <w:spacing w:after="0" w:line="264"/>
            </w:pPr>
            <w:r>
              <w:rPr>
                <w:b w:val="false"/>
                <w:bCs w:val="false"/>
                <w:sz w:val="20"/>
                <w:szCs w:val="20"/>
              </w:rPr>
              <w:t xml:space="preserve">Release owner</w:t>
            </w:r>
          </w:p>
        </w:tc>
        <w:tc>
          <w:tcPr>
            <w:tcW w:type="dxa" w:w="1200"/>
            <w:tcMar>
              <w:top w:type="dxa" w:w="50"/>
              <w:left w:type="dxa" w:w="110"/>
              <w:bottom w:type="dxa" w:w="50"/>
              <w:right w:type="dxa" w:w="110"/>
            </w:tcMar>
          </w:tcPr>
          <w:p>
            <w:pPr>
              <w:spacing w:after="0" w:line="264"/>
            </w:pPr>
            <w:r>
              <w:rPr>
                <w:b w:val="false"/>
                <w:bCs w:val="false"/>
                <w:sz w:val="20"/>
                <w:szCs w:val="20"/>
              </w:rPr>
              <w:t xml:space="preserve"/>
            </w:r>
          </w:p>
        </w:tc>
      </w:tr>
      <w:tr>
        <w:tc>
          <w:tcPr>
            <w:tcW w:type="dxa" w:w="460"/>
            <w:shd w:fill="EEF2F8" w:val="clear"/>
            <w:tcMar>
              <w:top w:type="dxa" w:w="50"/>
              <w:left w:type="dxa" w:w="110"/>
              <w:bottom w:type="dxa" w:w="50"/>
              <w:right w:type="dxa" w:w="110"/>
            </w:tcMar>
          </w:tcPr>
          <w:p>
            <w:pPr>
              <w:spacing w:after="0" w:line="264"/>
            </w:pPr>
            <w:r>
              <w:rPr>
                <w:b w:val="false"/>
                <w:bCs w:val="false"/>
                <w:sz w:val="20"/>
                <w:szCs w:val="20"/>
              </w:rPr>
              <w:t xml:space="preserve">6</w:t>
            </w:r>
          </w:p>
        </w:tc>
        <w:tc>
          <w:tcPr>
            <w:tcW w:type="dxa" w:w="2500"/>
            <w:shd w:fill="EEF2F8" w:val="clear"/>
            <w:tcMar>
              <w:top w:type="dxa" w:w="50"/>
              <w:left w:type="dxa" w:w="110"/>
              <w:bottom w:type="dxa" w:w="50"/>
              <w:right w:type="dxa" w:w="110"/>
            </w:tcMar>
          </w:tcPr>
          <w:p>
            <w:pPr>
              <w:spacing w:after="0" w:line="264"/>
            </w:pPr>
            <w:r>
              <w:rPr>
                <w:b w:val="false"/>
                <w:bCs w:val="false"/>
                <w:sz w:val="20"/>
                <w:szCs w:val="20"/>
              </w:rPr>
              <w:t xml:space="preserve">SSM baseline-hash (trust) parameter</w:t>
            </w:r>
          </w:p>
        </w:tc>
        <w:tc>
          <w:tcPr>
            <w:tcW w:type="dxa" w:w="3140"/>
            <w:shd w:fill="EEF2F8" w:val="clear"/>
            <w:tcMar>
              <w:top w:type="dxa" w:w="50"/>
              <w:left w:type="dxa" w:w="110"/>
              <w:bottom w:type="dxa" w:w="50"/>
              <w:right w:type="dxa" w:w="110"/>
            </w:tcMar>
          </w:tcPr>
          <w:p>
            <w:pPr>
              <w:spacing w:after="0" w:line="264"/>
            </w:pPr>
            <w:r>
              <w:rPr>
                <w:b w:val="false"/>
                <w:bCs w:val="false"/>
                <w:sz w:val="20"/>
                <w:szCs w:val="20"/>
              </w:rPr>
              <w:t xml:space="preserve">/ves/OutboundDBQ/baseline-hash</w:t>
            </w:r>
          </w:p>
        </w:tc>
        <w:tc>
          <w:tcPr>
            <w:tcW w:type="dxa" w:w="1560"/>
            <w:shd w:fill="EEF2F8" w:val="clear"/>
            <w:tcMar>
              <w:top w:type="dxa" w:w="50"/>
              <w:left w:type="dxa" w:w="110"/>
              <w:bottom w:type="dxa" w:w="50"/>
              <w:right w:type="dxa" w:w="110"/>
            </w:tcMar>
          </w:tcPr>
          <w:p>
            <w:pPr>
              <w:spacing w:after="0" w:line="264"/>
            </w:pPr>
            <w:r>
              <w:rPr>
                <w:b w:val="false"/>
                <w:bCs w:val="false"/>
                <w:sz w:val="20"/>
                <w:szCs w:val="20"/>
              </w:rPr>
              <w:t xml:space="preserve">AWS / ops owner</w:t>
            </w:r>
          </w:p>
        </w:tc>
        <w:tc>
          <w:tcPr>
            <w:tcW w:type="dxa" w:w="1200"/>
            <w:shd w:fill="EEF2F8" w:val="clear"/>
            <w:tcMar>
              <w:top w:type="dxa" w:w="50"/>
              <w:left w:type="dxa" w:w="110"/>
              <w:bottom w:type="dxa" w:w="50"/>
              <w:right w:type="dxa" w:w="110"/>
            </w:tcMar>
          </w:tcPr>
          <w:p>
            <w:pPr>
              <w:spacing w:after="0" w:line="264"/>
            </w:pPr>
            <w:r>
              <w:rPr>
                <w:b w:val="false"/>
                <w:bCs w:val="false"/>
                <w:sz w:val="20"/>
                <w:szCs w:val="20"/>
              </w:rPr>
              <w:t xml:space="preserve"/>
            </w:r>
          </w:p>
        </w:tc>
      </w:tr>
      <w:tr>
        <w:tc>
          <w:tcPr>
            <w:tcW w:type="dxa" w:w="460"/>
            <w:tcMar>
              <w:top w:type="dxa" w:w="50"/>
              <w:left w:type="dxa" w:w="110"/>
              <w:bottom w:type="dxa" w:w="50"/>
              <w:right w:type="dxa" w:w="110"/>
            </w:tcMar>
          </w:tcPr>
          <w:p>
            <w:pPr>
              <w:spacing w:after="0" w:line="264"/>
            </w:pPr>
            <w:r>
              <w:rPr>
                <w:b w:val="false"/>
                <w:bCs w:val="false"/>
                <w:sz w:val="20"/>
                <w:szCs w:val="20"/>
              </w:rPr>
              <w:t xml:space="preserve">7</w:t>
            </w:r>
          </w:p>
        </w:tc>
        <w:tc>
          <w:tcPr>
            <w:tcW w:type="dxa" w:w="2500"/>
            <w:tcMar>
              <w:top w:type="dxa" w:w="50"/>
              <w:left w:type="dxa" w:w="110"/>
              <w:bottom w:type="dxa" w:w="50"/>
              <w:right w:type="dxa" w:w="110"/>
            </w:tcMar>
          </w:tcPr>
          <w:p>
            <w:pPr>
              <w:spacing w:after="0" w:line="264"/>
            </w:pPr>
            <w:r>
              <w:rPr>
                <w:b w:val="false"/>
                <w:bCs w:val="false"/>
                <w:sz w:val="20"/>
                <w:szCs w:val="20"/>
              </w:rPr>
              <w:t xml:space="preserve">SSM approved-commit parameter</w:t>
            </w:r>
          </w:p>
        </w:tc>
        <w:tc>
          <w:tcPr>
            <w:tcW w:type="dxa" w:w="3140"/>
            <w:tcMar>
              <w:top w:type="dxa" w:w="50"/>
              <w:left w:type="dxa" w:w="110"/>
              <w:bottom w:type="dxa" w:w="50"/>
              <w:right w:type="dxa" w:w="110"/>
            </w:tcMar>
          </w:tcPr>
          <w:p>
            <w:pPr>
              <w:spacing w:after="0" w:line="264"/>
            </w:pPr>
            <w:r>
              <w:rPr>
                <w:b w:val="false"/>
                <w:bCs w:val="false"/>
                <w:sz w:val="20"/>
                <w:szCs w:val="20"/>
              </w:rPr>
              <w:t xml:space="preserve">/ves/OutboundDBQ/approved-commit</w:t>
            </w:r>
          </w:p>
        </w:tc>
        <w:tc>
          <w:tcPr>
            <w:tcW w:type="dxa" w:w="1560"/>
            <w:tcMar>
              <w:top w:type="dxa" w:w="50"/>
              <w:left w:type="dxa" w:w="110"/>
              <w:bottom w:type="dxa" w:w="50"/>
              <w:right w:type="dxa" w:w="110"/>
            </w:tcMar>
          </w:tcPr>
          <w:p>
            <w:pPr>
              <w:spacing w:after="0" w:line="264"/>
            </w:pPr>
            <w:r>
              <w:rPr>
                <w:b w:val="false"/>
                <w:bCs w:val="false"/>
                <w:sz w:val="20"/>
                <w:szCs w:val="20"/>
              </w:rPr>
              <w:t xml:space="preserve">AWS / ops owner</w:t>
            </w:r>
          </w:p>
        </w:tc>
        <w:tc>
          <w:tcPr>
            <w:tcW w:type="dxa" w:w="1200"/>
            <w:tcMar>
              <w:top w:type="dxa" w:w="50"/>
              <w:left w:type="dxa" w:w="110"/>
              <w:bottom w:type="dxa" w:w="50"/>
              <w:right w:type="dxa" w:w="110"/>
            </w:tcMar>
          </w:tcPr>
          <w:p>
            <w:pPr>
              <w:spacing w:after="0" w:line="264"/>
            </w:pPr>
            <w:r>
              <w:rPr>
                <w:b w:val="false"/>
                <w:bCs w:val="false"/>
                <w:sz w:val="20"/>
                <w:szCs w:val="20"/>
              </w:rPr>
              <w:t xml:space="preserve"/>
            </w:r>
          </w:p>
        </w:tc>
      </w:tr>
      <w:tr>
        <w:tc>
          <w:tcPr>
            <w:tcW w:type="dxa" w:w="460"/>
            <w:shd w:fill="EEF2F8" w:val="clear"/>
            <w:tcMar>
              <w:top w:type="dxa" w:w="50"/>
              <w:left w:type="dxa" w:w="110"/>
              <w:bottom w:type="dxa" w:w="50"/>
              <w:right w:type="dxa" w:w="110"/>
            </w:tcMar>
          </w:tcPr>
          <w:p>
            <w:pPr>
              <w:spacing w:after="0" w:line="264"/>
            </w:pPr>
            <w:r>
              <w:rPr>
                <w:b w:val="false"/>
                <w:bCs w:val="false"/>
                <w:sz w:val="20"/>
                <w:szCs w:val="20"/>
              </w:rPr>
              <w:t xml:space="preserve">8</w:t>
            </w:r>
          </w:p>
        </w:tc>
        <w:tc>
          <w:tcPr>
            <w:tcW w:type="dxa" w:w="2500"/>
            <w:shd w:fill="EEF2F8" w:val="clear"/>
            <w:tcMar>
              <w:top w:type="dxa" w:w="50"/>
              <w:left w:type="dxa" w:w="110"/>
              <w:bottom w:type="dxa" w:w="50"/>
              <w:right w:type="dxa" w:w="110"/>
            </w:tcMar>
          </w:tcPr>
          <w:p>
            <w:pPr>
              <w:spacing w:after="0" w:line="264"/>
            </w:pPr>
            <w:r>
              <w:rPr>
                <w:b w:val="false"/>
                <w:bCs w:val="false"/>
                <w:sz w:val="20"/>
                <w:szCs w:val="20"/>
              </w:rPr>
              <w:t xml:space="preserve">Release tag  (&lt;system&gt;/vMAJOR.MINOR.PATCH)</w:t>
            </w:r>
          </w:p>
        </w:tc>
        <w:tc>
          <w:tcPr>
            <w:tcW w:type="dxa" w:w="3140"/>
            <w:shd w:fill="EEF2F8" w:val="clear"/>
            <w:tcMar>
              <w:top w:type="dxa" w:w="50"/>
              <w:left w:type="dxa" w:w="110"/>
              <w:bottom w:type="dxa" w:w="50"/>
              <w:right w:type="dxa" w:w="110"/>
            </w:tcMar>
          </w:tcPr>
          <w:p>
            <w:pPr>
              <w:spacing w:after="0" w:line="264"/>
            </w:pPr>
            <w:r>
              <w:rPr>
                <w:b w:val="false"/>
                <w:bCs w:val="false"/>
                <w:sz w:val="20"/>
                <w:szCs w:val="20"/>
              </w:rPr>
              <w:t xml:space="preserve">OutboundDBQ/v1.4.0</w:t>
            </w:r>
          </w:p>
        </w:tc>
        <w:tc>
          <w:tcPr>
            <w:tcW w:type="dxa" w:w="1560"/>
            <w:shd w:fill="EEF2F8" w:val="clear"/>
            <w:tcMar>
              <w:top w:type="dxa" w:w="50"/>
              <w:left w:type="dxa" w:w="110"/>
              <w:bottom w:type="dxa" w:w="50"/>
              <w:right w:type="dxa" w:w="110"/>
            </w:tcMar>
          </w:tcPr>
          <w:p>
            <w:pPr>
              <w:spacing w:after="0" w:line="264"/>
            </w:pPr>
            <w:r>
              <w:rPr>
                <w:b w:val="false"/>
                <w:bCs w:val="false"/>
                <w:sz w:val="20"/>
                <w:szCs w:val="20"/>
              </w:rPr>
              <w:t xml:space="preserve">Release owner</w:t>
            </w:r>
          </w:p>
        </w:tc>
        <w:tc>
          <w:tcPr>
            <w:tcW w:type="dxa" w:w="1200"/>
            <w:shd w:fill="EEF2F8" w:val="clear"/>
            <w:tcMar>
              <w:top w:type="dxa" w:w="50"/>
              <w:left w:type="dxa" w:w="110"/>
              <w:bottom w:type="dxa" w:w="50"/>
              <w:right w:type="dxa" w:w="110"/>
            </w:tcMar>
          </w:tcPr>
          <w:p>
            <w:pPr>
              <w:spacing w:after="0" w:line="264"/>
            </w:pPr>
            <w:r>
              <w:rPr>
                <w:b w:val="false"/>
                <w:bCs w:val="false"/>
                <w:sz w:val="20"/>
                <w:szCs w:val="20"/>
              </w:rPr>
              <w:t xml:space="preserve"/>
            </w:r>
          </w:p>
        </w:tc>
      </w:tr>
      <w:tr>
        <w:tc>
          <w:tcPr>
            <w:tcW w:type="dxa" w:w="460"/>
            <w:tcMar>
              <w:top w:type="dxa" w:w="50"/>
              <w:left w:type="dxa" w:w="110"/>
              <w:bottom w:type="dxa" w:w="50"/>
              <w:right w:type="dxa" w:w="110"/>
            </w:tcMar>
          </w:tcPr>
          <w:p>
            <w:pPr>
              <w:spacing w:after="0" w:line="264"/>
            </w:pPr>
            <w:r>
              <w:rPr>
                <w:b w:val="false"/>
                <w:bCs w:val="false"/>
                <w:sz w:val="20"/>
                <w:szCs w:val="20"/>
              </w:rPr>
              <w:t xml:space="preserve">9</w:t>
            </w:r>
          </w:p>
        </w:tc>
        <w:tc>
          <w:tcPr>
            <w:tcW w:type="dxa" w:w="2500"/>
            <w:tcMar>
              <w:top w:type="dxa" w:w="50"/>
              <w:left w:type="dxa" w:w="110"/>
              <w:bottom w:type="dxa" w:w="50"/>
              <w:right w:type="dxa" w:w="110"/>
            </w:tcMar>
          </w:tcPr>
          <w:p>
            <w:pPr>
              <w:spacing w:after="0" w:line="264"/>
            </w:pPr>
            <w:r>
              <w:rPr>
                <w:b w:val="false"/>
                <w:bCs w:val="false"/>
                <w:sz w:val="20"/>
                <w:szCs w:val="20"/>
              </w:rPr>
              <w:t xml:space="preserve">Approved commit / label string</w:t>
            </w:r>
          </w:p>
        </w:tc>
        <w:tc>
          <w:tcPr>
            <w:tcW w:type="dxa" w:w="3140"/>
            <w:tcMar>
              <w:top w:type="dxa" w:w="50"/>
              <w:left w:type="dxa" w:w="110"/>
              <w:bottom w:type="dxa" w:w="50"/>
              <w:right w:type="dxa" w:w="110"/>
            </w:tcMar>
          </w:tcPr>
          <w:p>
            <w:pPr>
              <w:spacing w:after="0" w:line="264"/>
            </w:pPr>
            <w:r>
              <w:rPr>
                <w:b w:val="false"/>
                <w:bCs w:val="false"/>
                <w:sz w:val="20"/>
                <w:szCs w:val="20"/>
              </w:rPr>
              <w:t xml:space="preserve">Git SHA or TFS label</w:t>
            </w:r>
          </w:p>
        </w:tc>
        <w:tc>
          <w:tcPr>
            <w:tcW w:type="dxa" w:w="1560"/>
            <w:tcMar>
              <w:top w:type="dxa" w:w="50"/>
              <w:left w:type="dxa" w:w="110"/>
              <w:bottom w:type="dxa" w:w="50"/>
              <w:right w:type="dxa" w:w="110"/>
            </w:tcMar>
          </w:tcPr>
          <w:p>
            <w:pPr>
              <w:spacing w:after="0" w:line="264"/>
            </w:pPr>
            <w:r>
              <w:rPr>
                <w:b w:val="false"/>
                <w:bCs w:val="false"/>
                <w:sz w:val="20"/>
                <w:szCs w:val="20"/>
              </w:rPr>
              <w:t xml:space="preserve">Release owner</w:t>
            </w:r>
          </w:p>
        </w:tc>
        <w:tc>
          <w:tcPr>
            <w:tcW w:type="dxa" w:w="1200"/>
            <w:tcMar>
              <w:top w:type="dxa" w:w="50"/>
              <w:left w:type="dxa" w:w="110"/>
              <w:bottom w:type="dxa" w:w="50"/>
              <w:right w:type="dxa" w:w="110"/>
            </w:tcMar>
          </w:tcPr>
          <w:p>
            <w:pPr>
              <w:spacing w:after="0" w:line="264"/>
            </w:pPr>
            <w:r>
              <w:rPr>
                <w:b w:val="false"/>
                <w:bCs w:val="false"/>
                <w:sz w:val="20"/>
                <w:szCs w:val="20"/>
              </w:rPr>
              <w:t xml:space="preserve"/>
            </w:r>
          </w:p>
        </w:tc>
      </w:tr>
      <w:tr>
        <w:tc>
          <w:tcPr>
            <w:tcW w:type="dxa" w:w="460"/>
            <w:shd w:fill="EEF2F8" w:val="clear"/>
            <w:tcMar>
              <w:top w:type="dxa" w:w="50"/>
              <w:left w:type="dxa" w:w="110"/>
              <w:bottom w:type="dxa" w:w="50"/>
              <w:right w:type="dxa" w:w="110"/>
            </w:tcMar>
          </w:tcPr>
          <w:p>
            <w:pPr>
              <w:spacing w:after="0" w:line="264"/>
            </w:pPr>
            <w:r>
              <w:rPr>
                <w:b w:val="false"/>
                <w:bCs w:val="false"/>
                <w:sz w:val="20"/>
                <w:szCs w:val="20"/>
              </w:rPr>
              <w:t xml:space="preserve">10</w:t>
            </w:r>
          </w:p>
        </w:tc>
        <w:tc>
          <w:tcPr>
            <w:tcW w:type="dxa" w:w="2500"/>
            <w:shd w:fill="EEF2F8" w:val="clear"/>
            <w:tcMar>
              <w:top w:type="dxa" w:w="50"/>
              <w:left w:type="dxa" w:w="110"/>
              <w:bottom w:type="dxa" w:w="50"/>
              <w:right w:type="dxa" w:w="110"/>
            </w:tcMar>
          </w:tcPr>
          <w:p>
            <w:pPr>
              <w:spacing w:after="0" w:line="264"/>
            </w:pPr>
            <w:r>
              <w:rPr>
                <w:b w:val="false"/>
                <w:bCs w:val="false"/>
                <w:sz w:val="20"/>
                <w:szCs w:val="20"/>
              </w:rPr>
              <w:t xml:space="preserve">GovCloud region (confirm, never infer)</w:t>
            </w:r>
          </w:p>
        </w:tc>
        <w:tc>
          <w:tcPr>
            <w:tcW w:type="dxa" w:w="3140"/>
            <w:shd w:fill="EEF2F8" w:val="clear"/>
            <w:tcMar>
              <w:top w:type="dxa" w:w="50"/>
              <w:left w:type="dxa" w:w="110"/>
              <w:bottom w:type="dxa" w:w="50"/>
              <w:right w:type="dxa" w:w="110"/>
            </w:tcMar>
          </w:tcPr>
          <w:p>
            <w:pPr>
              <w:spacing w:after="0" w:line="264"/>
            </w:pPr>
            <w:r>
              <w:rPr>
                <w:b w:val="false"/>
                <w:bCs w:val="false"/>
                <w:sz w:val="20"/>
                <w:szCs w:val="20"/>
              </w:rPr>
              <w:t xml:space="preserve">us-gov-east-1 or us-gov-west-1</w:t>
            </w:r>
          </w:p>
        </w:tc>
        <w:tc>
          <w:tcPr>
            <w:tcW w:type="dxa" w:w="1560"/>
            <w:shd w:fill="EEF2F8" w:val="clear"/>
            <w:tcMar>
              <w:top w:type="dxa" w:w="50"/>
              <w:left w:type="dxa" w:w="110"/>
              <w:bottom w:type="dxa" w:w="50"/>
              <w:right w:type="dxa" w:w="110"/>
            </w:tcMar>
          </w:tcPr>
          <w:p>
            <w:pPr>
              <w:spacing w:after="0" w:line="264"/>
            </w:pPr>
            <w:r>
              <w:rPr>
                <w:b w:val="false"/>
                <w:bCs w:val="false"/>
                <w:sz w:val="20"/>
                <w:szCs w:val="20"/>
              </w:rPr>
              <w:t xml:space="preserve">AWS owner</w:t>
            </w:r>
          </w:p>
        </w:tc>
        <w:tc>
          <w:tcPr>
            <w:tcW w:type="dxa" w:w="1200"/>
            <w:shd w:fill="EEF2F8" w:val="clear"/>
            <w:tcMar>
              <w:top w:type="dxa" w:w="50"/>
              <w:left w:type="dxa" w:w="110"/>
              <w:bottom w:type="dxa" w:w="50"/>
              <w:right w:type="dxa" w:w="110"/>
            </w:tcMar>
          </w:tcPr>
          <w:p>
            <w:pPr>
              <w:spacing w:after="0" w:line="264"/>
            </w:pPr>
            <w:r>
              <w:rPr>
                <w:b w:val="false"/>
                <w:bCs w:val="false"/>
                <w:sz w:val="20"/>
                <w:szCs w:val="20"/>
              </w:rPr>
              <w:t xml:space="preserve"/>
            </w:r>
          </w:p>
        </w:tc>
      </w:tr>
      <w:tr>
        <w:tc>
          <w:tcPr>
            <w:tcW w:type="dxa" w:w="460"/>
            <w:tcMar>
              <w:top w:type="dxa" w:w="50"/>
              <w:left w:type="dxa" w:w="110"/>
              <w:bottom w:type="dxa" w:w="50"/>
              <w:right w:type="dxa" w:w="110"/>
            </w:tcMar>
          </w:tcPr>
          <w:p>
            <w:pPr>
              <w:spacing w:after="0" w:line="264"/>
            </w:pPr>
            <w:r>
              <w:rPr>
                <w:b w:val="false"/>
                <w:bCs w:val="false"/>
                <w:sz w:val="20"/>
                <w:szCs w:val="20"/>
              </w:rPr>
              <w:t xml:space="preserve">11</w:t>
            </w:r>
          </w:p>
        </w:tc>
        <w:tc>
          <w:tcPr>
            <w:tcW w:type="dxa" w:w="2500"/>
            <w:tcMar>
              <w:top w:type="dxa" w:w="50"/>
              <w:left w:type="dxa" w:w="110"/>
              <w:bottom w:type="dxa" w:w="50"/>
              <w:right w:type="dxa" w:w="110"/>
            </w:tcMar>
          </w:tcPr>
          <w:p>
            <w:pPr>
              <w:spacing w:after="0" w:line="264"/>
            </w:pPr>
            <w:r>
              <w:rPr>
                <w:b w:val="false"/>
                <w:bCs w:val="false"/>
                <w:sz w:val="20"/>
                <w:szCs w:val="20"/>
              </w:rPr>
              <w:t xml:space="preserve">Archive Git checkout (-ArchiveRepo for Capture)</w:t>
            </w:r>
          </w:p>
        </w:tc>
        <w:tc>
          <w:tcPr>
            <w:tcW w:type="dxa" w:w="3140"/>
            <w:tcMar>
              <w:top w:type="dxa" w:w="50"/>
              <w:left w:type="dxa" w:w="110"/>
              <w:bottom w:type="dxa" w:w="50"/>
              <w:right w:type="dxa" w:w="110"/>
            </w:tcMar>
          </w:tcPr>
          <w:p>
            <w:pPr>
              <w:spacing w:after="0" w:line="264"/>
            </w:pPr>
            <w:r>
              <w:rPr>
                <w:b w:val="false"/>
                <w:bCs w:val="false"/>
                <w:sz w:val="20"/>
                <w:szCs w:val="20"/>
              </w:rPr>
              <w:t xml:space="preserve">D:\ves-verify</w:t>
            </w:r>
          </w:p>
        </w:tc>
        <w:tc>
          <w:tcPr>
            <w:tcW w:type="dxa" w:w="1560"/>
            <w:tcMar>
              <w:top w:type="dxa" w:w="50"/>
              <w:left w:type="dxa" w:w="110"/>
              <w:bottom w:type="dxa" w:w="50"/>
              <w:right w:type="dxa" w:w="110"/>
            </w:tcMar>
          </w:tcPr>
          <w:p>
            <w:pPr>
              <w:spacing w:after="0" w:line="264"/>
            </w:pPr>
            <w:r>
              <w:rPr>
                <w:b w:val="false"/>
                <w:bCs w:val="false"/>
                <w:sz w:val="20"/>
                <w:szCs w:val="20"/>
              </w:rPr>
              <w:t xml:space="preserve">Release owner</w:t>
            </w:r>
          </w:p>
        </w:tc>
        <w:tc>
          <w:tcPr>
            <w:tcW w:type="dxa" w:w="1200"/>
            <w:tcMar>
              <w:top w:type="dxa" w:w="50"/>
              <w:left w:type="dxa" w:w="110"/>
              <w:bottom w:type="dxa" w:w="50"/>
              <w:right w:type="dxa" w:w="110"/>
            </w:tcMar>
          </w:tcPr>
          <w:p>
            <w:pPr>
              <w:spacing w:after="0" w:line="264"/>
            </w:pPr>
            <w:r>
              <w:rPr>
                <w:b w:val="false"/>
                <w:bCs w:val="false"/>
                <w:sz w:val="20"/>
                <w:szCs w:val="20"/>
              </w:rPr>
              <w:t xml:space="preserve"/>
            </w:r>
          </w:p>
        </w:tc>
      </w:tr>
      <w:tr>
        <w:tc>
          <w:tcPr>
            <w:tcW w:type="dxa" w:w="460"/>
            <w:shd w:fill="EEF2F8" w:val="clear"/>
            <w:tcMar>
              <w:top w:type="dxa" w:w="50"/>
              <w:left w:type="dxa" w:w="110"/>
              <w:bottom w:type="dxa" w:w="50"/>
              <w:right w:type="dxa" w:w="110"/>
            </w:tcMar>
          </w:tcPr>
          <w:p>
            <w:pPr>
              <w:spacing w:after="0" w:line="264"/>
            </w:pPr>
            <w:r>
              <w:rPr>
                <w:b w:val="false"/>
                <w:bCs w:val="false"/>
                <w:sz w:val="20"/>
                <w:szCs w:val="20"/>
              </w:rPr>
              <w:t xml:space="preserve">12</w:t>
            </w:r>
          </w:p>
        </w:tc>
        <w:tc>
          <w:tcPr>
            <w:tcW w:type="dxa" w:w="2500"/>
            <w:shd w:fill="EEF2F8" w:val="clear"/>
            <w:tcMar>
              <w:top w:type="dxa" w:w="50"/>
              <w:left w:type="dxa" w:w="110"/>
              <w:bottom w:type="dxa" w:w="50"/>
              <w:right w:type="dxa" w:w="110"/>
            </w:tcMar>
          </w:tcPr>
          <w:p>
            <w:pPr>
              <w:spacing w:after="0" w:line="264"/>
            </w:pPr>
            <w:r>
              <w:rPr>
                <w:b w:val="false"/>
                <w:bCs w:val="false"/>
                <w:sz w:val="20"/>
                <w:szCs w:val="20"/>
              </w:rPr>
              <w:t xml:space="preserve">Config contract path (if used)</w:t>
            </w:r>
          </w:p>
        </w:tc>
        <w:tc>
          <w:tcPr>
            <w:tcW w:type="dxa" w:w="3140"/>
            <w:shd w:fill="EEF2F8" w:val="clear"/>
            <w:tcMar>
              <w:top w:type="dxa" w:w="50"/>
              <w:left w:type="dxa" w:w="110"/>
              <w:bottom w:type="dxa" w:w="50"/>
              <w:right w:type="dxa" w:w="110"/>
            </w:tcMar>
          </w:tcPr>
          <w:p>
            <w:pPr>
              <w:spacing w:after="0" w:line="264"/>
            </w:pPr>
            <w:r>
              <w:rPr>
                <w:b w:val="false"/>
                <w:bCs w:val="false"/>
                <w:sz w:val="20"/>
                <w:szCs w:val="20"/>
              </w:rPr>
              <w:t xml:space="preserve">D:\baselines\OutboundDBQ.config.json</w:t>
            </w:r>
          </w:p>
        </w:tc>
        <w:tc>
          <w:tcPr>
            <w:tcW w:type="dxa" w:w="1560"/>
            <w:shd w:fill="EEF2F8" w:val="clear"/>
            <w:tcMar>
              <w:top w:type="dxa" w:w="50"/>
              <w:left w:type="dxa" w:w="110"/>
              <w:bottom w:type="dxa" w:w="50"/>
              <w:right w:type="dxa" w:w="110"/>
            </w:tcMar>
          </w:tcPr>
          <w:p>
            <w:pPr>
              <w:spacing w:after="0" w:line="264"/>
            </w:pPr>
            <w:r>
              <w:rPr>
                <w:b w:val="false"/>
                <w:bCs w:val="false"/>
                <w:sz w:val="20"/>
                <w:szCs w:val="20"/>
              </w:rPr>
              <w:t xml:space="preserve">App owner</w:t>
            </w:r>
          </w:p>
        </w:tc>
        <w:tc>
          <w:tcPr>
            <w:tcW w:type="dxa" w:w="1200"/>
            <w:shd w:fill="EEF2F8" w:val="clear"/>
            <w:tcMar>
              <w:top w:type="dxa" w:w="50"/>
              <w:left w:type="dxa" w:w="110"/>
              <w:bottom w:type="dxa" w:w="50"/>
              <w:right w:type="dxa" w:w="110"/>
            </w:tcMar>
          </w:tcPr>
          <w:p>
            <w:pPr>
              <w:spacing w:after="0" w:line="264"/>
            </w:pPr>
            <w:r>
              <w:rPr>
                <w:b w:val="false"/>
                <w:bCs w:val="false"/>
                <w:sz w:val="20"/>
                <w:szCs w:val="20"/>
              </w:rPr>
              <w:t xml:space="preserve"/>
            </w:r>
          </w:p>
        </w:tc>
      </w:tr>
      <w:tr>
        <w:tc>
          <w:tcPr>
            <w:tcW w:type="dxa" w:w="460"/>
            <w:tcMar>
              <w:top w:type="dxa" w:w="50"/>
              <w:left w:type="dxa" w:w="110"/>
              <w:bottom w:type="dxa" w:w="50"/>
              <w:right w:type="dxa" w:w="110"/>
            </w:tcMar>
          </w:tcPr>
          <w:p>
            <w:pPr>
              <w:spacing w:after="0" w:line="264"/>
            </w:pPr>
            <w:r>
              <w:rPr>
                <w:b w:val="false"/>
                <w:bCs w:val="false"/>
                <w:sz w:val="20"/>
                <w:szCs w:val="20"/>
              </w:rPr>
              <w:t xml:space="preserve">13</w:t>
            </w:r>
          </w:p>
        </w:tc>
        <w:tc>
          <w:tcPr>
            <w:tcW w:type="dxa" w:w="2500"/>
            <w:tcMar>
              <w:top w:type="dxa" w:w="50"/>
              <w:left w:type="dxa" w:w="110"/>
              <w:bottom w:type="dxa" w:w="50"/>
              <w:right w:type="dxa" w:w="110"/>
            </w:tcMar>
          </w:tcPr>
          <w:p>
            <w:pPr>
              <w:spacing w:after="0" w:line="264"/>
            </w:pPr>
            <w:r>
              <w:rPr>
                <w:b w:val="false"/>
                <w:bCs w:val="false"/>
                <w:sz w:val="20"/>
                <w:szCs w:val="20"/>
              </w:rPr>
              <w:t xml:space="preserve">Live config path (if used)</w:t>
            </w:r>
          </w:p>
        </w:tc>
        <w:tc>
          <w:tcPr>
            <w:tcW w:type="dxa" w:w="3140"/>
            <w:tcMar>
              <w:top w:type="dxa" w:w="50"/>
              <w:left w:type="dxa" w:w="110"/>
              <w:bottom w:type="dxa" w:w="50"/>
              <w:right w:type="dxa" w:w="110"/>
            </w:tcMar>
          </w:tcPr>
          <w:p>
            <w:pPr>
              <w:spacing w:after="0" w:line="264"/>
            </w:pPr>
            <w:r>
              <w:rPr>
                <w:b w:val="false"/>
                <w:bCs w:val="false"/>
                <w:sz w:val="20"/>
                <w:szCs w:val="20"/>
              </w:rPr>
              <w:t xml:space="preserve">...\VES.OutboundDBQProcessor.exe.config</w:t>
            </w:r>
          </w:p>
        </w:tc>
        <w:tc>
          <w:tcPr>
            <w:tcW w:type="dxa" w:w="1560"/>
            <w:tcMar>
              <w:top w:type="dxa" w:w="50"/>
              <w:left w:type="dxa" w:w="110"/>
              <w:bottom w:type="dxa" w:w="50"/>
              <w:right w:type="dxa" w:w="110"/>
            </w:tcMar>
          </w:tcPr>
          <w:p>
            <w:pPr>
              <w:spacing w:after="0" w:line="264"/>
            </w:pPr>
            <w:r>
              <w:rPr>
                <w:b w:val="false"/>
                <w:bCs w:val="false"/>
                <w:sz w:val="20"/>
                <w:szCs w:val="20"/>
              </w:rPr>
              <w:t xml:space="preserve">App owner</w:t>
            </w:r>
          </w:p>
        </w:tc>
        <w:tc>
          <w:tcPr>
            <w:tcW w:type="dxa" w:w="1200"/>
            <w:tcMar>
              <w:top w:type="dxa" w:w="50"/>
              <w:left w:type="dxa" w:w="110"/>
              <w:bottom w:type="dxa" w:w="50"/>
              <w:right w:type="dxa" w:w="110"/>
            </w:tcMar>
          </w:tcPr>
          <w:p>
            <w:pPr>
              <w:spacing w:after="0" w:line="264"/>
            </w:pPr>
            <w:r>
              <w:rPr>
                <w:b w:val="false"/>
                <w:bCs w:val="false"/>
                <w:sz w:val="20"/>
                <w:szCs w:val="20"/>
              </w:rPr>
              <w:t xml:space="preserve"/>
            </w:r>
          </w:p>
        </w:tc>
      </w:tr>
      <w:tr>
        <w:tc>
          <w:tcPr>
            <w:tcW w:type="dxa" w:w="460"/>
            <w:shd w:fill="EEF2F8" w:val="clear"/>
            <w:tcMar>
              <w:top w:type="dxa" w:w="50"/>
              <w:left w:type="dxa" w:w="110"/>
              <w:bottom w:type="dxa" w:w="50"/>
              <w:right w:type="dxa" w:w="110"/>
            </w:tcMar>
          </w:tcPr>
          <w:p>
            <w:pPr>
              <w:spacing w:after="0" w:line="264"/>
            </w:pPr>
            <w:r>
              <w:rPr>
                <w:b w:val="false"/>
                <w:bCs w:val="false"/>
                <w:sz w:val="20"/>
                <w:szCs w:val="20"/>
              </w:rPr>
              <w:t xml:space="preserve">14</w:t>
            </w:r>
          </w:p>
        </w:tc>
        <w:tc>
          <w:tcPr>
            <w:tcW w:type="dxa" w:w="2500"/>
            <w:shd w:fill="EEF2F8" w:val="clear"/>
            <w:tcMar>
              <w:top w:type="dxa" w:w="50"/>
              <w:left w:type="dxa" w:w="110"/>
              <w:bottom w:type="dxa" w:w="50"/>
              <w:right w:type="dxa" w:w="110"/>
            </w:tcMar>
          </w:tcPr>
          <w:p>
            <w:pPr>
              <w:spacing w:after="0" w:line="264"/>
            </w:pPr>
            <w:r>
              <w:rPr>
                <w:b w:val="false"/>
                <w:bCs w:val="false"/>
                <w:sz w:val="20"/>
                <w:szCs w:val="20"/>
              </w:rPr>
              <w:t xml:space="preserve">Scheduled task / service name</w:t>
            </w:r>
          </w:p>
        </w:tc>
        <w:tc>
          <w:tcPr>
            <w:tcW w:type="dxa" w:w="3140"/>
            <w:shd w:fill="EEF2F8" w:val="clear"/>
            <w:tcMar>
              <w:top w:type="dxa" w:w="50"/>
              <w:left w:type="dxa" w:w="110"/>
              <w:bottom w:type="dxa" w:w="50"/>
              <w:right w:type="dxa" w:w="110"/>
            </w:tcMar>
          </w:tcPr>
          <w:p>
            <w:pPr>
              <w:spacing w:after="0" w:line="264"/>
            </w:pPr>
            <w:r>
              <w:rPr>
                <w:b w:val="false"/>
                <w:bCs w:val="false"/>
                <w:sz w:val="20"/>
                <w:szCs w:val="20"/>
              </w:rPr>
              <w:t xml:space="preserve">Exact name as registered</w:t>
            </w:r>
          </w:p>
        </w:tc>
        <w:tc>
          <w:tcPr>
            <w:tcW w:type="dxa" w:w="1560"/>
            <w:shd w:fill="EEF2F8" w:val="clear"/>
            <w:tcMar>
              <w:top w:type="dxa" w:w="50"/>
              <w:left w:type="dxa" w:w="110"/>
              <w:bottom w:type="dxa" w:w="50"/>
              <w:right w:type="dxa" w:w="110"/>
            </w:tcMar>
          </w:tcPr>
          <w:p>
            <w:pPr>
              <w:spacing w:after="0" w:line="264"/>
            </w:pPr>
            <w:r>
              <w:rPr>
                <w:b w:val="false"/>
                <w:bCs w:val="false"/>
                <w:sz w:val="20"/>
                <w:szCs w:val="20"/>
              </w:rPr>
              <w:t xml:space="preserve">Server runbook</w:t>
            </w:r>
          </w:p>
        </w:tc>
        <w:tc>
          <w:tcPr>
            <w:tcW w:type="dxa" w:w="1200"/>
            <w:shd w:fill="EEF2F8" w:val="clear"/>
            <w:tcMar>
              <w:top w:type="dxa" w:w="50"/>
              <w:left w:type="dxa" w:w="110"/>
              <w:bottom w:type="dxa" w:w="50"/>
              <w:right w:type="dxa" w:w="110"/>
            </w:tcMar>
          </w:tcPr>
          <w:p>
            <w:pPr>
              <w:spacing w:after="0" w:line="264"/>
            </w:pPr>
            <w:r>
              <w:rPr>
                <w:b w:val="false"/>
                <w:bCs w:val="false"/>
                <w:sz w:val="20"/>
                <w:szCs w:val="20"/>
              </w:rPr>
              <w:t xml:space="preserve"/>
            </w:r>
          </w:p>
        </w:tc>
      </w:tr>
      <w:tr>
        <w:tc>
          <w:tcPr>
            <w:tcW w:type="dxa" w:w="460"/>
            <w:tcMar>
              <w:top w:type="dxa" w:w="50"/>
              <w:left w:type="dxa" w:w="110"/>
              <w:bottom w:type="dxa" w:w="50"/>
              <w:right w:type="dxa" w:w="110"/>
            </w:tcMar>
          </w:tcPr>
          <w:p>
            <w:pPr>
              <w:spacing w:after="0" w:line="264"/>
            </w:pPr>
            <w:r>
              <w:rPr>
                <w:b w:val="false"/>
                <w:bCs w:val="false"/>
                <w:sz w:val="20"/>
                <w:szCs w:val="20"/>
              </w:rPr>
              <w:t xml:space="preserve">15</w:t>
            </w:r>
          </w:p>
        </w:tc>
        <w:tc>
          <w:tcPr>
            <w:tcW w:type="dxa" w:w="2500"/>
            <w:tcMar>
              <w:top w:type="dxa" w:w="50"/>
              <w:left w:type="dxa" w:w="110"/>
              <w:bottom w:type="dxa" w:w="50"/>
              <w:right w:type="dxa" w:w="110"/>
            </w:tcMar>
          </w:tcPr>
          <w:p>
            <w:pPr>
              <w:spacing w:after="0" w:line="264"/>
            </w:pPr>
            <w:r>
              <w:rPr>
                <w:b w:val="false"/>
                <w:bCs w:val="false"/>
                <w:sz w:val="20"/>
                <w:szCs w:val="20"/>
              </w:rPr>
              <w:t xml:space="preserve">Process identity (folder + RTP/RTPDP arg)</w:t>
            </w:r>
          </w:p>
        </w:tc>
        <w:tc>
          <w:tcPr>
            <w:tcW w:type="dxa" w:w="3140"/>
            <w:tcMar>
              <w:top w:type="dxa" w:w="50"/>
              <w:left w:type="dxa" w:w="110"/>
              <w:bottom w:type="dxa" w:w="50"/>
              <w:right w:type="dxa" w:w="110"/>
            </w:tcMar>
          </w:tcPr>
          <w:p>
            <w:pPr>
              <w:spacing w:after="0" w:line="264"/>
            </w:pPr>
            <w:r>
              <w:rPr>
                <w:b w:val="false"/>
                <w:bCs w:val="false"/>
                <w:sz w:val="20"/>
                <w:szCs w:val="20"/>
              </w:rPr>
              <w:t xml:space="preserve">\bRTPDP\b for DBQ; \bRTP\b for Ack/XML</w:t>
            </w:r>
          </w:p>
        </w:tc>
        <w:tc>
          <w:tcPr>
            <w:tcW w:type="dxa" w:w="1560"/>
            <w:tcMar>
              <w:top w:type="dxa" w:w="50"/>
              <w:left w:type="dxa" w:w="110"/>
              <w:bottom w:type="dxa" w:w="50"/>
              <w:right w:type="dxa" w:w="110"/>
            </w:tcMar>
          </w:tcPr>
          <w:p>
            <w:pPr>
              <w:spacing w:after="0" w:line="264"/>
            </w:pPr>
            <w:r>
              <w:rPr>
                <w:b w:val="false"/>
                <w:bCs w:val="false"/>
                <w:sz w:val="20"/>
                <w:szCs w:val="20"/>
              </w:rPr>
              <w:t xml:space="preserve">Server owner</w:t>
            </w:r>
          </w:p>
        </w:tc>
        <w:tc>
          <w:tcPr>
            <w:tcW w:type="dxa" w:w="1200"/>
            <w:tcMar>
              <w:top w:type="dxa" w:w="50"/>
              <w:left w:type="dxa" w:w="110"/>
              <w:bottom w:type="dxa" w:w="50"/>
              <w:right w:type="dxa" w:w="110"/>
            </w:tcMar>
          </w:tcPr>
          <w:p>
            <w:pPr>
              <w:spacing w:after="0" w:line="264"/>
            </w:pPr>
            <w:r>
              <w:rPr>
                <w:b w:val="false"/>
                <w:bCs w:val="false"/>
                <w:sz w:val="20"/>
                <w:szCs w:val="20"/>
              </w:rPr>
              <w:t xml:space="preserve"/>
            </w:r>
          </w:p>
        </w:tc>
      </w:tr>
      <w:tr>
        <w:tc>
          <w:tcPr>
            <w:tcW w:type="dxa" w:w="460"/>
            <w:shd w:fill="EEF2F8" w:val="clear"/>
            <w:tcMar>
              <w:top w:type="dxa" w:w="50"/>
              <w:left w:type="dxa" w:w="110"/>
              <w:bottom w:type="dxa" w:w="50"/>
              <w:right w:type="dxa" w:w="110"/>
            </w:tcMar>
          </w:tcPr>
          <w:p>
            <w:pPr>
              <w:spacing w:after="0" w:line="264"/>
            </w:pPr>
            <w:r>
              <w:rPr>
                <w:b w:val="false"/>
                <w:bCs w:val="false"/>
                <w:sz w:val="20"/>
                <w:szCs w:val="20"/>
              </w:rPr>
              <w:t xml:space="preserve">16</w:t>
            </w:r>
          </w:p>
        </w:tc>
        <w:tc>
          <w:tcPr>
            <w:tcW w:type="dxa" w:w="2500"/>
            <w:shd w:fill="EEF2F8" w:val="clear"/>
            <w:tcMar>
              <w:top w:type="dxa" w:w="50"/>
              <w:left w:type="dxa" w:w="110"/>
              <w:bottom w:type="dxa" w:w="50"/>
              <w:right w:type="dxa" w:w="110"/>
            </w:tcMar>
          </w:tcPr>
          <w:p>
            <w:pPr>
              <w:spacing w:after="0" w:line="264"/>
            </w:pPr>
            <w:r>
              <w:rPr>
                <w:b w:val="false"/>
                <w:bCs w:val="false"/>
                <w:sz w:val="20"/>
                <w:szCs w:val="20"/>
              </w:rPr>
              <w:t xml:space="preserve">Fresh-log folder</w:t>
            </w:r>
          </w:p>
        </w:tc>
        <w:tc>
          <w:tcPr>
            <w:tcW w:type="dxa" w:w="3140"/>
            <w:shd w:fill="EEF2F8" w:val="clear"/>
            <w:tcMar>
              <w:top w:type="dxa" w:w="50"/>
              <w:left w:type="dxa" w:w="110"/>
              <w:bottom w:type="dxa" w:w="50"/>
              <w:right w:type="dxa" w:w="110"/>
            </w:tcMar>
          </w:tcPr>
          <w:p>
            <w:pPr>
              <w:spacing w:after="0" w:line="264"/>
            </w:pPr>
            <w:r>
              <w:rPr>
                <w:b w:val="false"/>
                <w:bCs w:val="false"/>
                <w:sz w:val="20"/>
                <w:szCs w:val="20"/>
              </w:rPr>
              <w:t xml:space="preserve">Exact local path</w:t>
            </w:r>
          </w:p>
        </w:tc>
        <w:tc>
          <w:tcPr>
            <w:tcW w:type="dxa" w:w="1560"/>
            <w:shd w:fill="EEF2F8" w:val="clear"/>
            <w:tcMar>
              <w:top w:type="dxa" w:w="50"/>
              <w:left w:type="dxa" w:w="110"/>
              <w:bottom w:type="dxa" w:w="50"/>
              <w:right w:type="dxa" w:w="110"/>
            </w:tcMar>
          </w:tcPr>
          <w:p>
            <w:pPr>
              <w:spacing w:after="0" w:line="264"/>
            </w:pPr>
            <w:r>
              <w:rPr>
                <w:b w:val="false"/>
                <w:bCs w:val="false"/>
                <w:sz w:val="20"/>
                <w:szCs w:val="20"/>
              </w:rPr>
              <w:t xml:space="preserve">App owner</w:t>
            </w:r>
          </w:p>
        </w:tc>
        <w:tc>
          <w:tcPr>
            <w:tcW w:type="dxa" w:w="1200"/>
            <w:shd w:fill="EEF2F8" w:val="clear"/>
            <w:tcMar>
              <w:top w:type="dxa" w:w="50"/>
              <w:left w:type="dxa" w:w="110"/>
              <w:bottom w:type="dxa" w:w="50"/>
              <w:right w:type="dxa" w:w="110"/>
            </w:tcMar>
          </w:tcPr>
          <w:p>
            <w:pPr>
              <w:spacing w:after="0" w:line="264"/>
            </w:pPr>
            <w:r>
              <w:rPr>
                <w:b w:val="false"/>
                <w:bCs w:val="false"/>
                <w:sz w:val="20"/>
                <w:szCs w:val="20"/>
              </w:rPr>
              <w:t xml:space="preserve"/>
            </w:r>
          </w:p>
        </w:tc>
      </w:tr>
      <w:tr>
        <w:tc>
          <w:tcPr>
            <w:tcW w:type="dxa" w:w="460"/>
            <w:tcMar>
              <w:top w:type="dxa" w:w="50"/>
              <w:left w:type="dxa" w:w="110"/>
              <w:bottom w:type="dxa" w:w="50"/>
              <w:right w:type="dxa" w:w="110"/>
            </w:tcMar>
          </w:tcPr>
          <w:p>
            <w:pPr>
              <w:spacing w:after="0" w:line="264"/>
            </w:pPr>
            <w:r>
              <w:rPr>
                <w:b w:val="false"/>
                <w:bCs w:val="false"/>
                <w:sz w:val="20"/>
                <w:szCs w:val="20"/>
              </w:rPr>
              <w:t xml:space="preserve">17</w:t>
            </w:r>
          </w:p>
        </w:tc>
        <w:tc>
          <w:tcPr>
            <w:tcW w:type="dxa" w:w="2500"/>
            <w:tcMar>
              <w:top w:type="dxa" w:w="50"/>
              <w:left w:type="dxa" w:w="110"/>
              <w:bottom w:type="dxa" w:w="50"/>
              <w:right w:type="dxa" w:w="110"/>
            </w:tcMar>
          </w:tcPr>
          <w:p>
            <w:pPr>
              <w:spacing w:after="0" w:line="264"/>
            </w:pPr>
            <w:r>
              <w:rPr>
                <w:b w:val="false"/>
                <w:bCs w:val="false"/>
                <w:sz w:val="20"/>
                <w:szCs w:val="20"/>
              </w:rPr>
              <w:t xml:space="preserve">Script install folder on the server</w:t>
            </w:r>
          </w:p>
        </w:tc>
        <w:tc>
          <w:tcPr>
            <w:tcW w:type="dxa" w:w="3140"/>
            <w:tcMar>
              <w:top w:type="dxa" w:w="50"/>
              <w:left w:type="dxa" w:w="110"/>
              <w:bottom w:type="dxa" w:w="50"/>
              <w:right w:type="dxa" w:w="110"/>
            </w:tcMar>
          </w:tcPr>
          <w:p>
            <w:pPr>
              <w:spacing w:after="0" w:line="264"/>
            </w:pPr>
            <w:r>
              <w:rPr>
                <w:b w:val="false"/>
                <w:bCs w:val="false"/>
                <w:sz w:val="20"/>
                <w:szCs w:val="20"/>
              </w:rPr>
              <w:t xml:space="preserve">D:\ves-verify</w:t>
            </w:r>
          </w:p>
        </w:tc>
        <w:tc>
          <w:tcPr>
            <w:tcW w:type="dxa" w:w="1560"/>
            <w:tcMar>
              <w:top w:type="dxa" w:w="50"/>
              <w:left w:type="dxa" w:w="110"/>
              <w:bottom w:type="dxa" w:w="50"/>
              <w:right w:type="dxa" w:w="110"/>
            </w:tcMar>
          </w:tcPr>
          <w:p>
            <w:pPr>
              <w:spacing w:after="0" w:line="264"/>
            </w:pPr>
            <w:r>
              <w:rPr>
                <w:b w:val="false"/>
                <w:bCs w:val="false"/>
                <w:sz w:val="20"/>
                <w:szCs w:val="20"/>
              </w:rPr>
              <w:t xml:space="preserve">Server owner</w:t>
            </w:r>
          </w:p>
        </w:tc>
        <w:tc>
          <w:tcPr>
            <w:tcW w:type="dxa" w:w="1200"/>
            <w:tcMar>
              <w:top w:type="dxa" w:w="50"/>
              <w:left w:type="dxa" w:w="110"/>
              <w:bottom w:type="dxa" w:w="50"/>
              <w:right w:type="dxa" w:w="110"/>
            </w:tcMar>
          </w:tcPr>
          <w:p>
            <w:pPr>
              <w:spacing w:after="0" w:line="264"/>
            </w:pPr>
            <w:r>
              <w:rPr>
                <w:b w:val="false"/>
                <w:bCs w:val="false"/>
                <w:sz w:val="20"/>
                <w:szCs w:val="20"/>
              </w:rPr>
              <w:t xml:space="preserve"/>
            </w:r>
          </w:p>
        </w:tc>
      </w:tr>
      <w:tr>
        <w:tc>
          <w:tcPr>
            <w:tcW w:type="dxa" w:w="460"/>
            <w:shd w:fill="EEF2F8" w:val="clear"/>
            <w:tcMar>
              <w:top w:type="dxa" w:w="50"/>
              <w:left w:type="dxa" w:w="110"/>
              <w:bottom w:type="dxa" w:w="50"/>
              <w:right w:type="dxa" w:w="110"/>
            </w:tcMar>
          </w:tcPr>
          <w:p>
            <w:pPr>
              <w:spacing w:after="0" w:line="264"/>
            </w:pPr>
            <w:r>
              <w:rPr>
                <w:b w:val="false"/>
                <w:bCs w:val="false"/>
                <w:sz w:val="20"/>
                <w:szCs w:val="20"/>
              </w:rPr>
              <w:t xml:space="preserve">18</w:t>
            </w:r>
          </w:p>
        </w:tc>
        <w:tc>
          <w:tcPr>
            <w:tcW w:type="dxa" w:w="2500"/>
            <w:shd w:fill="EEF2F8" w:val="clear"/>
            <w:tcMar>
              <w:top w:type="dxa" w:w="50"/>
              <w:left w:type="dxa" w:w="110"/>
              <w:bottom w:type="dxa" w:w="50"/>
              <w:right w:type="dxa" w:w="110"/>
            </w:tcMar>
          </w:tcPr>
          <w:p>
            <w:pPr>
              <w:spacing w:after="0" w:line="264"/>
            </w:pPr>
            <w:r>
              <w:rPr>
                <w:b w:val="false"/>
                <w:bCs w:val="false"/>
                <w:sz w:val="20"/>
                <w:szCs w:val="20"/>
              </w:rPr>
              <w:t xml:space="preserve">Change ticket / authorization number (prod)</w:t>
            </w:r>
          </w:p>
        </w:tc>
        <w:tc>
          <w:tcPr>
            <w:tcW w:type="dxa" w:w="3140"/>
            <w:shd w:fill="EEF2F8" w:val="clear"/>
            <w:tcMar>
              <w:top w:type="dxa" w:w="50"/>
              <w:left w:type="dxa" w:w="110"/>
              <w:bottom w:type="dxa" w:w="50"/>
              <w:right w:type="dxa" w:w="110"/>
            </w:tcMar>
          </w:tcPr>
          <w:p>
            <w:pPr>
              <w:spacing w:after="0" w:line="264"/>
            </w:pPr>
            <w:r>
              <w:rPr>
                <w:b w:val="false"/>
                <w:bCs w:val="false"/>
                <w:sz w:val="20"/>
                <w:szCs w:val="20"/>
              </w:rPr>
              <w:t xml:space="preserve">Change reference</w:t>
            </w:r>
          </w:p>
        </w:tc>
        <w:tc>
          <w:tcPr>
            <w:tcW w:type="dxa" w:w="1560"/>
            <w:shd w:fill="EEF2F8" w:val="clear"/>
            <w:tcMar>
              <w:top w:type="dxa" w:w="50"/>
              <w:left w:type="dxa" w:w="110"/>
              <w:bottom w:type="dxa" w:w="50"/>
              <w:right w:type="dxa" w:w="110"/>
            </w:tcMar>
          </w:tcPr>
          <w:p>
            <w:pPr>
              <w:spacing w:after="0" w:line="264"/>
            </w:pPr>
            <w:r>
              <w:rPr>
                <w:b w:val="false"/>
                <w:bCs w:val="false"/>
                <w:sz w:val="20"/>
                <w:szCs w:val="20"/>
              </w:rPr>
              <w:t xml:space="preserve">Change management</w:t>
            </w:r>
          </w:p>
        </w:tc>
        <w:tc>
          <w:tcPr>
            <w:tcW w:type="dxa" w:w="1200"/>
            <w:shd w:fill="EEF2F8" w:val="clear"/>
            <w:tcMar>
              <w:top w:type="dxa" w:w="50"/>
              <w:left w:type="dxa" w:w="110"/>
              <w:bottom w:type="dxa" w:w="50"/>
              <w:right w:type="dxa" w:w="110"/>
            </w:tcMar>
          </w:tcPr>
          <w:p>
            <w:pPr>
              <w:spacing w:after="0" w:line="264"/>
            </w:pPr>
            <w:r>
              <w:rPr>
                <w:b w:val="false"/>
                <w:bCs w:val="false"/>
                <w:sz w:val="20"/>
                <w:szCs w:val="20"/>
              </w:rPr>
              <w:t xml:space="preserve"/>
            </w:r>
          </w:p>
        </w:tc>
      </w:tr>
    </w:tbl>
    <w:p>
      <w:pPr>
        <w:pStyle w:val="Heading2"/>
      </w:pPr>
      <w:r>
        <w:t xml:space="preserve">Open the correct PowerShell window (every machine)</w:t>
      </w:r>
    </w:p>
    <w:p>
      <w:pPr>
        <w:spacing w:after="120" w:line="276"/>
      </w:pPr>
      <w:r>
        <w:rPr>
          <w:sz w:val="22"/>
          <w:szCs w:val="22"/>
        </w:rPr>
        <w:t xml:space="preserve">Do this at the start on every computer you use for this work.</w:t>
      </w:r>
    </w:p>
    <w:p>
      <w:pPr>
        <w:keepNext/>
        <w:spacing w:after="40" w:before="120"/>
      </w:pPr>
      <w:r>
        <w:rPr>
          <w:b/>
          <w:bCs/>
          <w:color w:val="44546A"/>
          <w:sz w:val="22"/>
          <w:szCs w:val="22"/>
        </w:rPr>
        <w:t xml:space="preserve">1. Open Windows PowerShell 5.1</w:t>
      </w:r>
    </w:p>
    <w:p>
      <w:pPr>
        <w:spacing w:after="120" w:line="276"/>
      </w:pPr>
      <w:r>
        <w:rPr>
          <w:sz w:val="22"/>
          <w:szCs w:val="22"/>
        </w:rPr>
        <w:t xml:space="preserve">On the Start menu, search for </w:t>
      </w:r>
      <w:r>
        <w:rPr>
          <w:rFonts w:ascii="Consolas" w:cs="Consolas" w:eastAsia="Consolas" w:hAnsi="Consolas"/>
          <w:sz w:val="20"/>
          <w:szCs w:val="20"/>
          <w:shd w:fill="EFEFEF" w:val="clear"/>
        </w:rPr>
        <w:t xml:space="preserve">Windows PowerShell</w:t>
      </w:r>
      <w:r>
        <w:rPr>
          <w:sz w:val="22"/>
          <w:szCs w:val="22"/>
        </w:rPr>
        <w:t xml:space="preserve"> (not "PowerShell 7", not "ISE" unless your lead says otherwise). You should get a window that accepts typed commands.</w:t>
      </w:r>
    </w:p>
    <w:p>
      <w:pPr>
        <w:keepNext/>
        <w:spacing w:after="40" w:before="120"/>
      </w:pPr>
      <w:r>
        <w:rPr>
          <w:b/>
          <w:bCs/>
          <w:color w:val="44546A"/>
          <w:sz w:val="22"/>
          <w:szCs w:val="22"/>
        </w:rPr>
        <w:t xml:space="preserve">2. Go to the script folder</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 On a server:</w:t>
            </w:r>
          </w:p>
          <w:p>
            <w:pPr>
              <w:spacing w:after="0" w:line="240"/>
            </w:pPr>
            <w:r>
              <w:rPr>
                <w:rFonts w:ascii="Consolas" w:cs="Consolas" w:eastAsia="Consolas" w:hAnsi="Consolas"/>
                <w:color w:val="1A1A2E"/>
                <w:sz w:val="18"/>
                <w:szCs w:val="18"/>
              </w:rPr>
              <w:t xml:space="preserve">Set-Location 'D:\ves-verify'</w:t>
            </w:r>
          </w:p>
          <w:p>
            <w:pPr>
              <w:spacing w:after="0" w:line="240"/>
            </w:pPr>
            <w:r>
              <w:rPr>
                <w:rFonts w:ascii="Consolas" w:cs="Consolas" w:eastAsia="Consolas" w:hAnsi="Consolas"/>
                <w:color w:val="1A1A2E"/>
                <w:sz w:val="18"/>
                <w:szCs w:val="18"/>
              </w:rPr>
              <w:t xml:space="preserve"> </w:t>
            </w:r>
          </w:p>
          <w:p>
            <w:pPr>
              <w:spacing w:after="0" w:line="240"/>
            </w:pPr>
            <w:r>
              <w:rPr>
                <w:rFonts w:ascii="Consolas" w:cs="Consolas" w:eastAsia="Consolas" w:hAnsi="Consolas"/>
                <w:color w:val="1A1A2E"/>
                <w:sz w:val="18"/>
                <w:szCs w:val="18"/>
              </w:rPr>
              <w:t xml:space="preserve"># On a personal workstation, use where the project was copied, e.g.:</w:t>
            </w:r>
          </w:p>
          <w:p>
            <w:pPr>
              <w:spacing w:after="0" w:line="240"/>
            </w:pPr>
            <w:r>
              <w:rPr>
                <w:rFonts w:ascii="Consolas" w:cs="Consolas" w:eastAsia="Consolas" w:hAnsi="Consolas"/>
                <w:color w:val="1A1A2E"/>
                <w:sz w:val="18"/>
                <w:szCs w:val="18"/>
              </w:rPr>
              <w:t xml:space="preserve">Set-Location 'C:\Users\howardr01\Post-Deployment'</w:t>
            </w:r>
          </w:p>
        </w:tc>
      </w:tr>
    </w:tbl>
    <w:p>
      <w:pPr>
        <w:keepNext/>
        <w:spacing w:after="40" w:before="120"/>
      </w:pPr>
      <w:r>
        <w:rPr>
          <w:b/>
          <w:bCs/>
          <w:color w:val="44546A"/>
          <w:sz w:val="22"/>
          <w:szCs w:val="22"/>
        </w:rPr>
        <w:t xml:space="preserve">3. Confirm the PowerShell version</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$PSVersionTable.PSVersion</w:t>
            </w:r>
          </w:p>
          <w:p>
            <w:pPr>
              <w:spacing w:after="0" w:line="240"/>
            </w:pPr>
            <w:r>
              <w:rPr>
                <w:rFonts w:ascii="Consolas" w:cs="Consolas" w:eastAsia="Consolas" w:hAnsi="Consolas"/>
                <w:color w:val="1A1A2E"/>
                <w:sz w:val="18"/>
                <w:szCs w:val="18"/>
              </w:rPr>
              <w:t xml:space="preserve"># The first number (Major) must be 5. If it is 7, close and open Windows PowerShell 5.1.</w:t>
            </w:r>
          </w:p>
        </w:tc>
      </w:tr>
    </w:tbl>
    <w:p>
      <w:pPr>
        <w:keepNext/>
        <w:spacing w:after="40" w:before="120"/>
      </w:pPr>
      <w:r>
        <w:rPr>
          <w:b/>
          <w:bCs/>
          <w:color w:val="44546A"/>
          <w:sz w:val="22"/>
          <w:szCs w:val="22"/>
        </w:rPr>
        <w:t xml:space="preserve">4. Record the commit under test (recommended)</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git rev-parse --short HEAD</w:t>
            </w:r>
          </w:p>
          <w:p>
            <w:pPr>
              <w:spacing w:after="0" w:line="240"/>
            </w:pPr>
            <w:r>
              <w:rPr>
                <w:rFonts w:ascii="Consolas" w:cs="Consolas" w:eastAsia="Consolas" w:hAnsi="Consolas"/>
                <w:color w:val="1A1A2E"/>
                <w:sz w:val="18"/>
                <w:szCs w:val="18"/>
              </w:rPr>
              <w:t xml:space="preserve"># Copy that short code into your test notes.</w:t>
            </w:r>
          </w:p>
        </w:tc>
      </w:tr>
    </w:tbl>
    <w:p>
      <w:pPr>
        <w:pStyle w:val="Heading2"/>
      </w:pPr>
      <w:r>
        <w:t xml:space="preserve">Prerequisites</w:t>
      </w:r>
    </w:p>
    <w:p>
      <w:pPr>
        <w:pStyle w:val="ListParagraph"/>
        <w:numPr>
          <w:ilvl w:val="0"/>
          <w:numId w:val="1"/>
        </w:numPr>
        <w:spacing w:after="40" w:line="276"/>
      </w:pPr>
      <w:r>
        <w:rPr>
          <w:sz w:val="22"/>
          <w:szCs w:val="22"/>
        </w:rPr>
        <w:t xml:space="preserve">Keep </w:t>
      </w:r>
      <w:r>
        <w:rPr>
          <w:b/>
          <w:bCs/>
          <w:sz w:val="22"/>
          <w:szCs w:val="22"/>
        </w:rPr>
        <w:t xml:space="preserve">one</w:t>
      </w:r>
      <w:r>
        <w:rPr>
          <w:sz w:val="22"/>
          <w:szCs w:val="22"/>
        </w:rPr>
        <w:t xml:space="preserve"> PowerShell window open for the whole session so </w:t>
      </w:r>
      <w:r>
        <w:rPr>
          <w:rFonts w:ascii="Consolas" w:cs="Consolas" w:eastAsia="Consolas" w:hAnsi="Consolas"/>
          <w:sz w:val="20"/>
          <w:szCs w:val="20"/>
          <w:shd w:fill="EFEFEF" w:val="clear"/>
        </w:rPr>
        <w:t xml:space="preserve">$LASTEXITCODE</w:t>
      </w:r>
      <w:r>
        <w:rPr>
          <w:sz w:val="22"/>
          <w:szCs w:val="22"/>
        </w:rPr>
        <w:t xml:space="preserve"> and environment variables stay consistent.</w:t>
      </w:r>
    </w:p>
    <w:p>
      <w:pPr>
        <w:pStyle w:val="ListParagraph"/>
        <w:numPr>
          <w:ilvl w:val="0"/>
          <w:numId w:val="1"/>
        </w:numPr>
        <w:spacing w:after="40" w:line="276"/>
      </w:pPr>
      <w:r>
        <w:rPr>
          <w:sz w:val="22"/>
          <w:szCs w:val="22"/>
        </w:rPr>
        <w:t xml:space="preserve">Workstation only (Step 1): install Pester 5.x once —</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Install-Module Pester -MinimumVersion 5.5.0 -Scope CurrentUser -Force -SkipPublisherCheck</w:t>
            </w:r>
          </w:p>
        </w:tc>
      </w:tr>
    </w:tbl>
    <w:p>
      <w:pPr>
        <w:pStyle w:val="ListParagraph"/>
        <w:numPr>
          <w:ilvl w:val="0"/>
          <w:numId w:val="1"/>
        </w:numPr>
        <w:spacing w:after="40" w:line="276"/>
      </w:pPr>
      <w:r>
        <w:rPr>
          <w:sz w:val="22"/>
          <w:szCs w:val="22"/>
        </w:rPr>
        <w:t xml:space="preserve">SSM-dependent steps (2–4): AWS CLI installed; credentials or instance profile can call </w:t>
      </w:r>
      <w:r>
        <w:rPr>
          <w:rFonts w:ascii="Consolas" w:cs="Consolas" w:eastAsia="Consolas" w:hAnsi="Consolas"/>
          <w:sz w:val="20"/>
          <w:szCs w:val="20"/>
          <w:shd w:fill="EFEFEF" w:val="clear"/>
        </w:rPr>
        <w:t xml:space="preserve">ssm:GetParameter</w:t>
      </w:r>
      <w:r>
        <w:rPr>
          <w:sz w:val="22"/>
          <w:szCs w:val="22"/>
        </w:rPr>
        <w:t xml:space="preserve"> (and </w:t>
      </w:r>
      <w:r>
        <w:rPr>
          <w:rFonts w:ascii="Consolas" w:cs="Consolas" w:eastAsia="Consolas" w:hAnsi="Consolas"/>
          <w:sz w:val="20"/>
          <w:szCs w:val="20"/>
          <w:shd w:fill="EFEFEF" w:val="clear"/>
        </w:rPr>
        <w:t xml:space="preserve">ssm:PutParameter</w:t>
      </w:r>
      <w:r>
        <w:rPr>
          <w:sz w:val="22"/>
          <w:szCs w:val="22"/>
        </w:rPr>
        <w:t xml:space="preserve"> on capture hosts) plus </w:t>
      </w:r>
      <w:r>
        <w:rPr>
          <w:rFonts w:ascii="Consolas" w:cs="Consolas" w:eastAsia="Consolas" w:hAnsi="Consolas"/>
          <w:sz w:val="20"/>
          <w:szCs w:val="20"/>
          <w:shd w:fill="EFEFEF" w:val="clear"/>
        </w:rPr>
        <w:t xml:space="preserve">kms:Decrypt</w:t>
      </w:r>
      <w:r>
        <w:rPr>
          <w:sz w:val="22"/>
          <w:szCs w:val="22"/>
        </w:rPr>
        <w:t xml:space="preserve"> for SecureString parameters in the confirmed GovCloud region.</w:t>
      </w:r>
    </w:p>
    <w:p>
      <w:pPr>
        <w:pStyle w:val="ListParagraph"/>
        <w:numPr>
          <w:ilvl w:val="0"/>
          <w:numId w:val="1"/>
        </w:numPr>
        <w:spacing w:after="40" w:line="276"/>
      </w:pPr>
      <w:r>
        <w:rPr>
          <w:sz w:val="22"/>
          <w:szCs w:val="22"/>
        </w:rPr>
        <w:t xml:space="preserve">Optional durable logs (recommended before production):</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$env:VES_AUDIT_LOG_DIR = '\\audit-share\ves-verify\logs'   # or a local path such as D:\ves-verify\logs</w:t>
            </w:r>
          </w:p>
          <w:p>
            <w:pPr>
              <w:spacing w:after="0" w:line="240"/>
            </w:pPr>
            <w:r>
              <w:rPr>
                <w:rFonts w:ascii="Consolas" w:cs="Consolas" w:eastAsia="Consolas" w:hAnsi="Consolas"/>
                <w:color w:val="1A1A2E"/>
                <w:sz w:val="18"/>
                <w:szCs w:val="18"/>
              </w:rPr>
              <w:t xml:space="preserve"># If unset, scripts fall back to %ProgramData%\ves-verify\logs</w:t>
            </w:r>
          </w:p>
        </w:tc>
      </w:tr>
    </w:tbl>
    <w:p>
      <w:pPr>
        <w:pStyle w:val="Heading1"/>
      </w:pPr>
      <w:r>
        <w:t xml:space="preserve">Where the processors live (quick map)</w:t>
      </w:r>
    </w:p>
    <w:p>
      <w:pPr>
        <w:spacing w:after="120" w:line="276"/>
      </w:pPr>
      <w:r>
        <w:rPr>
          <w:sz w:val="22"/>
          <w:szCs w:val="22"/>
        </w:rPr>
        <w:t xml:space="preserve">Outbound processors share one executable name (</w:t>
      </w:r>
      <w:r>
        <w:rPr>
          <w:rFonts w:ascii="Consolas" w:cs="Consolas" w:eastAsia="Consolas" w:hAnsi="Consolas"/>
          <w:sz w:val="20"/>
          <w:szCs w:val="20"/>
          <w:shd w:fill="EFEFEF" w:val="clear"/>
        </w:rPr>
        <w:t xml:space="preserve">VES.OutboundDBQProcessor.exe</w:t>
      </w:r>
      <w:r>
        <w:rPr>
          <w:sz w:val="22"/>
          <w:szCs w:val="22"/>
        </w:rPr>
        <w:t xml:space="preserve">) and are told apart by </w:t>
      </w:r>
      <w:r>
        <w:rPr>
          <w:b/>
          <w:bCs/>
          <w:sz w:val="22"/>
          <w:szCs w:val="22"/>
        </w:rPr>
        <w:t xml:space="preserve">folder + mode argument</w:t>
      </w:r>
      <w:r>
        <w:rPr>
          <w:sz w:val="22"/>
          <w:szCs w:val="22"/>
        </w:rPr>
        <w:t xml:space="preserve">, not by process name. The same exe runs 2–3 times per box. See </w:t>
      </w:r>
      <w:r>
        <w:rPr>
          <w:rFonts w:ascii="Consolas" w:cs="Consolas" w:eastAsia="Consolas" w:hAnsi="Consolas"/>
          <w:sz w:val="20"/>
          <w:szCs w:val="20"/>
          <w:shd w:fill="EFEFEF" w:val="clear"/>
        </w:rPr>
        <w:t xml:space="preserve">SERVERS.md</w:t>
      </w:r>
      <w:r>
        <w:rPr>
          <w:sz w:val="22"/>
          <w:szCs w:val="22"/>
        </w:rPr>
        <w:t xml:space="preserve"> for the full per-server paths.</w:t>
      </w:r>
    </w:p>
    <w:tbl>
      <w:tblPr>
        <w:tblW w:type="dxa" w:w="9360"/>
        <w:tblBorders>
          <w:top w:val="single" w:color="B7C0CE" w:sz="4"/>
          <w:left w:val="single" w:color="B7C0CE" w:sz="4"/>
          <w:bottom w:val="single" w:color="B7C0CE" w:sz="4"/>
          <w:right w:val="single" w:color="B7C0CE" w:sz="4"/>
          <w:insideH w:val="single" w:color="B7C0CE" w:sz="4"/>
          <w:insideV w:val="single" w:color="B7C0CE" w:sz="4"/>
        </w:tblBorders>
      </w:tblPr>
      <w:tblGrid>
        <w:gridCol w:w="2600"/>
        <w:gridCol w:w="1500"/>
        <w:gridCol w:w="5260"/>
      </w:tblGrid>
      <w:tr>
        <w:trPr>
          <w:tblHeader/>
        </w:trPr>
        <w:tc>
          <w:tcPr>
            <w:tcW w:type="dxa" w:w="2600"/>
            <w:shd w:fill="1F3864" w:val="clear"/>
            <w:tcMar>
              <w:top w:type="dxa" w:w="50"/>
              <w:left w:type="dxa" w:w="110"/>
              <w:bottom w:type="dxa" w:w="50"/>
              <w:right w:type="dxa" w:w="110"/>
            </w:tcMar>
          </w:tcPr>
          <w:p>
            <w:pPr>
              <w:spacing w:after="0" w:line="264"/>
            </w:pPr>
            <w:r>
              <w:rPr>
                <w:b/>
                <w:bCs/>
                <w:color w:val="FFFFFF"/>
                <w:sz w:val="20"/>
                <w:szCs w:val="20"/>
              </w:rPr>
              <w:t xml:space="preserve">Server</w:t>
            </w:r>
          </w:p>
        </w:tc>
        <w:tc>
          <w:tcPr>
            <w:tcW w:type="dxa" w:w="1500"/>
            <w:shd w:fill="1F3864" w:val="clear"/>
            <w:tcMar>
              <w:top w:type="dxa" w:w="50"/>
              <w:left w:type="dxa" w:w="110"/>
              <w:bottom w:type="dxa" w:w="50"/>
              <w:right w:type="dxa" w:w="110"/>
            </w:tcMar>
          </w:tcPr>
          <w:p>
            <w:pPr>
              <w:spacing w:after="0" w:line="264"/>
            </w:pPr>
            <w:r>
              <w:rPr>
                <w:b/>
                <w:bCs/>
                <w:color w:val="FFFFFF"/>
                <w:sz w:val="20"/>
                <w:szCs w:val="20"/>
              </w:rPr>
              <w:t xml:space="preserve">Environment</w:t>
            </w:r>
          </w:p>
        </w:tc>
        <w:tc>
          <w:tcPr>
            <w:tcW w:type="dxa" w:w="5260"/>
            <w:shd w:fill="1F3864" w:val="clear"/>
            <w:tcMar>
              <w:top w:type="dxa" w:w="50"/>
              <w:left w:type="dxa" w:w="110"/>
              <w:bottom w:type="dxa" w:w="50"/>
              <w:right w:type="dxa" w:w="110"/>
            </w:tcMar>
          </w:tcPr>
          <w:p>
            <w:pPr>
              <w:spacing w:after="0" w:line="264"/>
            </w:pPr>
            <w:r>
              <w:rPr>
                <w:b/>
                <w:bCs/>
                <w:color w:val="FFFFFF"/>
                <w:sz w:val="20"/>
                <w:szCs w:val="20"/>
              </w:rPr>
              <w:t xml:space="preserve">Processors on that box</w:t>
            </w:r>
          </w:p>
        </w:tc>
      </w:tr>
      <w:tr>
        <w:tc>
          <w:tcPr>
            <w:tcW w:type="dxa" w:w="2600"/>
            <w:tcMar>
              <w:top w:type="dxa" w:w="50"/>
              <w:left w:type="dxa" w:w="110"/>
              <w:bottom w:type="dxa" w:w="50"/>
              <w:right w:type="dxa" w:w="110"/>
            </w:tcMar>
          </w:tcPr>
          <w:p>
            <w:pPr>
              <w:spacing w:after="0" w:line="264"/>
            </w:pPr>
            <w:r>
              <w:rPr>
                <w:b w:val="false"/>
                <w:bCs w:val="false"/>
                <w:sz w:val="20"/>
                <w:szCs w:val="20"/>
              </w:rPr>
              <w:t xml:space="preserve">VESMSEGRESSUAT</w:t>
            </w:r>
          </w:p>
        </w:tc>
        <w:tc>
          <w:tcPr>
            <w:tcW w:type="dxa" w:w="1500"/>
            <w:tcMar>
              <w:top w:type="dxa" w:w="50"/>
              <w:left w:type="dxa" w:w="110"/>
              <w:bottom w:type="dxa" w:w="50"/>
              <w:right w:type="dxa" w:w="110"/>
            </w:tcMar>
          </w:tcPr>
          <w:p>
            <w:pPr>
              <w:spacing w:after="0" w:line="264"/>
            </w:pPr>
            <w:r>
              <w:rPr>
                <w:b w:val="false"/>
                <w:bCs w:val="false"/>
                <w:sz w:val="20"/>
                <w:szCs w:val="20"/>
              </w:rPr>
              <w:t xml:space="preserve">UAT</w:t>
            </w:r>
          </w:p>
        </w:tc>
        <w:tc>
          <w:tcPr>
            <w:tcW w:type="dxa" w:w="5260"/>
            <w:tcMar>
              <w:top w:type="dxa" w:w="50"/>
              <w:left w:type="dxa" w:w="110"/>
              <w:bottom w:type="dxa" w:w="50"/>
              <w:right w:type="dxa" w:w="110"/>
            </w:tcMar>
          </w:tcPr>
          <w:p>
            <w:pPr>
              <w:spacing w:after="0" w:line="264"/>
            </w:pPr>
            <w:r>
              <w:rPr>
                <w:b w:val="false"/>
                <w:bCs w:val="false"/>
                <w:sz w:val="20"/>
                <w:szCs w:val="20"/>
              </w:rPr>
              <w:t xml:space="preserve">Ack, DBQ, XML (all three on one box)</w:t>
            </w:r>
          </w:p>
        </w:tc>
      </w:tr>
      <w:tr>
        <w:tc>
          <w:tcPr>
            <w:tcW w:type="dxa" w:w="2600"/>
            <w:shd w:fill="EEF2F8" w:val="clear"/>
            <w:tcMar>
              <w:top w:type="dxa" w:w="50"/>
              <w:left w:type="dxa" w:w="110"/>
              <w:bottom w:type="dxa" w:w="50"/>
              <w:right w:type="dxa" w:w="110"/>
            </w:tcMar>
          </w:tcPr>
          <w:p>
            <w:pPr>
              <w:spacing w:after="0" w:line="264"/>
            </w:pPr>
            <w:r>
              <w:rPr>
                <w:b w:val="false"/>
                <w:bCs w:val="false"/>
                <w:sz w:val="20"/>
                <w:szCs w:val="20"/>
              </w:rPr>
              <w:t xml:space="preserve">VESEMSEGRESS01</w:t>
            </w:r>
          </w:p>
        </w:tc>
        <w:tc>
          <w:tcPr>
            <w:tcW w:type="dxa" w:w="1500"/>
            <w:shd w:fill="EEF2F8" w:val="clear"/>
            <w:tcMar>
              <w:top w:type="dxa" w:w="50"/>
              <w:left w:type="dxa" w:w="110"/>
              <w:bottom w:type="dxa" w:w="50"/>
              <w:right w:type="dxa" w:w="110"/>
            </w:tcMar>
          </w:tcPr>
          <w:p>
            <w:pPr>
              <w:spacing w:after="0" w:line="264"/>
            </w:pPr>
            <w:r>
              <w:rPr>
                <w:b w:val="false"/>
                <w:bCs w:val="false"/>
                <w:sz w:val="20"/>
                <w:szCs w:val="20"/>
              </w:rPr>
              <w:t xml:space="preserve">PROD</w:t>
            </w:r>
          </w:p>
        </w:tc>
        <w:tc>
          <w:tcPr>
            <w:tcW w:type="dxa" w:w="5260"/>
            <w:shd w:fill="EEF2F8" w:val="clear"/>
            <w:tcMar>
              <w:top w:type="dxa" w:w="50"/>
              <w:left w:type="dxa" w:w="110"/>
              <w:bottom w:type="dxa" w:w="50"/>
              <w:right w:type="dxa" w:w="110"/>
            </w:tcMar>
          </w:tcPr>
          <w:p>
            <w:pPr>
              <w:spacing w:after="0" w:line="264"/>
            </w:pPr>
            <w:r>
              <w:rPr>
                <w:b w:val="false"/>
                <w:bCs w:val="false"/>
                <w:sz w:val="20"/>
                <w:szCs w:val="20"/>
              </w:rPr>
              <w:t xml:space="preserve">XML / Outbound events</w:t>
            </w:r>
          </w:p>
        </w:tc>
      </w:tr>
      <w:tr>
        <w:tc>
          <w:tcPr>
            <w:tcW w:type="dxa" w:w="2600"/>
            <w:tcMar>
              <w:top w:type="dxa" w:w="50"/>
              <w:left w:type="dxa" w:w="110"/>
              <w:bottom w:type="dxa" w:w="50"/>
              <w:right w:type="dxa" w:w="110"/>
            </w:tcMar>
          </w:tcPr>
          <w:p>
            <w:pPr>
              <w:spacing w:after="0" w:line="264"/>
            </w:pPr>
            <w:r>
              <w:rPr>
                <w:b w:val="false"/>
                <w:bCs w:val="false"/>
                <w:sz w:val="20"/>
                <w:szCs w:val="20"/>
              </w:rPr>
              <w:t xml:space="preserve">VESEMSEGRESS02</w:t>
            </w:r>
          </w:p>
        </w:tc>
        <w:tc>
          <w:tcPr>
            <w:tcW w:type="dxa" w:w="1500"/>
            <w:tcMar>
              <w:top w:type="dxa" w:w="50"/>
              <w:left w:type="dxa" w:w="110"/>
              <w:bottom w:type="dxa" w:w="50"/>
              <w:right w:type="dxa" w:w="110"/>
            </w:tcMar>
          </w:tcPr>
          <w:p>
            <w:pPr>
              <w:spacing w:after="0" w:line="264"/>
            </w:pPr>
            <w:r>
              <w:rPr>
                <w:b w:val="false"/>
                <w:bCs w:val="false"/>
                <w:sz w:val="20"/>
                <w:szCs w:val="20"/>
              </w:rPr>
              <w:t xml:space="preserve">PROD</w:t>
            </w:r>
          </w:p>
        </w:tc>
        <w:tc>
          <w:tcPr>
            <w:tcW w:type="dxa" w:w="5260"/>
            <w:tcMar>
              <w:top w:type="dxa" w:w="50"/>
              <w:left w:type="dxa" w:w="110"/>
              <w:bottom w:type="dxa" w:w="50"/>
              <w:right w:type="dxa" w:w="110"/>
            </w:tcMar>
          </w:tcPr>
          <w:p>
            <w:pPr>
              <w:spacing w:after="0" w:line="264"/>
            </w:pPr>
            <w:r>
              <w:rPr>
                <w:b w:val="false"/>
                <w:bCs w:val="false"/>
                <w:sz w:val="20"/>
                <w:szCs w:val="20"/>
              </w:rPr>
              <w:t xml:space="preserve">Ack, DBQ, XML</w:t>
            </w:r>
          </w:p>
        </w:tc>
      </w:tr>
      <w:tr>
        <w:tc>
          <w:tcPr>
            <w:tcW w:type="dxa" w:w="2600"/>
            <w:shd w:fill="EEF2F8" w:val="clear"/>
            <w:tcMar>
              <w:top w:type="dxa" w:w="50"/>
              <w:left w:type="dxa" w:w="110"/>
              <w:bottom w:type="dxa" w:w="50"/>
              <w:right w:type="dxa" w:w="110"/>
            </w:tcMar>
          </w:tcPr>
          <w:p>
            <w:pPr>
              <w:spacing w:after="0" w:line="264"/>
            </w:pPr>
            <w:r>
              <w:rPr>
                <w:b w:val="false"/>
                <w:bCs w:val="false"/>
                <w:sz w:val="20"/>
                <w:szCs w:val="20"/>
              </w:rPr>
              <w:t xml:space="preserve">VESEMSEGRESS03</w:t>
            </w:r>
          </w:p>
        </w:tc>
        <w:tc>
          <w:tcPr>
            <w:tcW w:type="dxa" w:w="1500"/>
            <w:shd w:fill="EEF2F8" w:val="clear"/>
            <w:tcMar>
              <w:top w:type="dxa" w:w="50"/>
              <w:left w:type="dxa" w:w="110"/>
              <w:bottom w:type="dxa" w:w="50"/>
              <w:right w:type="dxa" w:w="110"/>
            </w:tcMar>
          </w:tcPr>
          <w:p>
            <w:pPr>
              <w:spacing w:after="0" w:line="264"/>
            </w:pPr>
            <w:r>
              <w:rPr>
                <w:b w:val="false"/>
                <w:bCs w:val="false"/>
                <w:sz w:val="20"/>
                <w:szCs w:val="20"/>
              </w:rPr>
              <w:t xml:space="preserve">PROD</w:t>
            </w:r>
          </w:p>
        </w:tc>
        <w:tc>
          <w:tcPr>
            <w:tcW w:type="dxa" w:w="5260"/>
            <w:shd w:fill="EEF2F8" w:val="clear"/>
            <w:tcMar>
              <w:top w:type="dxa" w:w="50"/>
              <w:left w:type="dxa" w:w="110"/>
              <w:bottom w:type="dxa" w:w="50"/>
              <w:right w:type="dxa" w:w="110"/>
            </w:tcMar>
          </w:tcPr>
          <w:p>
            <w:pPr>
              <w:spacing w:after="0" w:line="264"/>
            </w:pPr>
            <w:r>
              <w:rPr>
                <w:b w:val="false"/>
                <w:bCs w:val="false"/>
                <w:sz w:val="20"/>
                <w:szCs w:val="20"/>
              </w:rPr>
              <w:t xml:space="preserve">XML, DBQ</w:t>
            </w:r>
          </w:p>
        </w:tc>
      </w:tr>
    </w:tbl>
    <w:p>
      <w:pPr>
        <w:spacing w:after="60"/>
      </w:pPr>
    </w:p>
    <w:tbl>
      <w:tblPr>
        <w:tblW w:type="dxa" w:w="9360"/>
        <w:tblBorders>
          <w:top w:val="single" w:color="B7C0CE" w:sz="4"/>
          <w:left w:val="single" w:color="B7C0CE" w:sz="4"/>
          <w:bottom w:val="single" w:color="B7C0CE" w:sz="4"/>
          <w:right w:val="single" w:color="B7C0CE" w:sz="4"/>
          <w:insideH w:val="single" w:color="B7C0CE" w:sz="4"/>
          <w:insideV w:val="single" w:color="B7C0CE" w:sz="4"/>
        </w:tblBorders>
      </w:tblPr>
      <w:tblGrid>
        <w:gridCol w:w="2600"/>
        <w:gridCol w:w="2000"/>
        <w:gridCol w:w="4760"/>
      </w:tblGrid>
      <w:tr>
        <w:trPr>
          <w:tblHeader/>
        </w:trPr>
        <w:tc>
          <w:tcPr>
            <w:tcW w:type="dxa" w:w="2600"/>
            <w:shd w:fill="1F3864" w:val="clear"/>
            <w:tcMar>
              <w:top w:type="dxa" w:w="50"/>
              <w:left w:type="dxa" w:w="110"/>
              <w:bottom w:type="dxa" w:w="50"/>
              <w:right w:type="dxa" w:w="110"/>
            </w:tcMar>
          </w:tcPr>
          <w:p>
            <w:pPr>
              <w:spacing w:after="0" w:line="264"/>
            </w:pPr>
            <w:r>
              <w:rPr>
                <w:b/>
                <w:bCs/>
                <w:color w:val="FFFFFF"/>
                <w:sz w:val="20"/>
                <w:szCs w:val="20"/>
              </w:rPr>
              <w:t xml:space="preserve">Processor</w:t>
            </w:r>
          </w:p>
        </w:tc>
        <w:tc>
          <w:tcPr>
            <w:tcW w:type="dxa" w:w="2000"/>
            <w:shd w:fill="1F3864" w:val="clear"/>
            <w:tcMar>
              <w:top w:type="dxa" w:w="50"/>
              <w:left w:type="dxa" w:w="110"/>
              <w:bottom w:type="dxa" w:w="50"/>
              <w:right w:type="dxa" w:w="110"/>
            </w:tcMar>
          </w:tcPr>
          <w:p>
            <w:pPr>
              <w:spacing w:after="0" w:line="264"/>
            </w:pPr>
            <w:r>
              <w:rPr>
                <w:b/>
                <w:bCs/>
                <w:color w:val="FFFFFF"/>
                <w:sz w:val="20"/>
                <w:szCs w:val="20"/>
              </w:rPr>
              <w:t xml:space="preserve">Mode arg</w:t>
            </w:r>
          </w:p>
        </w:tc>
        <w:tc>
          <w:tcPr>
            <w:tcW w:type="dxa" w:w="4760"/>
            <w:shd w:fill="1F3864" w:val="clear"/>
            <w:tcMar>
              <w:top w:type="dxa" w:w="50"/>
              <w:left w:type="dxa" w:w="110"/>
              <w:bottom w:type="dxa" w:w="50"/>
              <w:right w:type="dxa" w:w="110"/>
            </w:tcMar>
          </w:tcPr>
          <w:p>
            <w:pPr>
              <w:spacing w:after="0" w:line="264"/>
            </w:pPr>
            <w:r>
              <w:rPr>
                <w:b/>
                <w:bCs/>
                <w:color w:val="FFFFFF"/>
                <w:sz w:val="20"/>
                <w:szCs w:val="20"/>
              </w:rPr>
              <w:t xml:space="preserve">How its health is identified</w:t>
            </w:r>
          </w:p>
        </w:tc>
      </w:tr>
      <w:tr>
        <w:tc>
          <w:tcPr>
            <w:tcW w:type="dxa" w:w="2600"/>
            <w:tcMar>
              <w:top w:type="dxa" w:w="50"/>
              <w:left w:type="dxa" w:w="110"/>
              <w:bottom w:type="dxa" w:w="50"/>
              <w:right w:type="dxa" w:w="110"/>
            </w:tcMar>
          </w:tcPr>
          <w:p>
            <w:pPr>
              <w:spacing w:after="0" w:line="264"/>
            </w:pPr>
            <w:r>
              <w:rPr>
                <w:b w:val="false"/>
                <w:bCs w:val="false"/>
                <w:sz w:val="20"/>
                <w:szCs w:val="20"/>
              </w:rPr>
              <w:t xml:space="preserve">Ack</w:t>
            </w:r>
          </w:p>
        </w:tc>
        <w:tc>
          <w:tcPr>
            <w:tcW w:type="dxa" w:w="2000"/>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RTP</w:t>
            </w:r>
          </w:p>
        </w:tc>
        <w:tc>
          <w:tcPr>
            <w:tcW w:type="dxa" w:w="4760"/>
            <w:tcMar>
              <w:top w:type="dxa" w:w="50"/>
              <w:left w:type="dxa" w:w="110"/>
              <w:bottom w:type="dxa" w:w="50"/>
              <w:right w:type="dxa" w:w="110"/>
            </w:tcMar>
          </w:tcPr>
          <w:p>
            <w:pPr>
              <w:spacing w:after="0" w:line="264"/>
            </w:pPr>
            <w:r>
              <w:rPr>
                <w:b w:val="false"/>
                <w:bCs w:val="false"/>
                <w:sz w:val="20"/>
                <w:szCs w:val="20"/>
              </w:rPr>
              <w:t xml:space="preserve">Working dir under the Ack tree + arg pattern \bRTP\b</w:t>
            </w:r>
          </w:p>
        </w:tc>
      </w:tr>
      <w:tr>
        <w:tc>
          <w:tcPr>
            <w:tcW w:type="dxa" w:w="2600"/>
            <w:shd w:fill="EEF2F8" w:val="clear"/>
            <w:tcMar>
              <w:top w:type="dxa" w:w="50"/>
              <w:left w:type="dxa" w:w="110"/>
              <w:bottom w:type="dxa" w:w="50"/>
              <w:right w:type="dxa" w:w="110"/>
            </w:tcMar>
          </w:tcPr>
          <w:p>
            <w:pPr>
              <w:spacing w:after="0" w:line="264"/>
            </w:pPr>
            <w:r>
              <w:rPr>
                <w:b w:val="false"/>
                <w:bCs w:val="false"/>
                <w:sz w:val="20"/>
                <w:szCs w:val="20"/>
              </w:rPr>
              <w:t xml:space="preserve">DBQ</w:t>
            </w:r>
          </w:p>
        </w:tc>
        <w:tc>
          <w:tcPr>
            <w:tcW w:type="dxa" w:w="2000"/>
            <w:shd w:fill="EEF2F8" w:val="clear"/>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RTPDP</w:t>
            </w:r>
          </w:p>
        </w:tc>
        <w:tc>
          <w:tcPr>
            <w:tcW w:type="dxa" w:w="4760"/>
            <w:shd w:fill="EEF2F8" w:val="clear"/>
            <w:tcMar>
              <w:top w:type="dxa" w:w="50"/>
              <w:left w:type="dxa" w:w="110"/>
              <w:bottom w:type="dxa" w:w="50"/>
              <w:right w:type="dxa" w:w="110"/>
            </w:tcMar>
          </w:tcPr>
          <w:p>
            <w:pPr>
              <w:spacing w:after="0" w:line="264"/>
            </w:pPr>
            <w:r>
              <w:rPr>
                <w:b w:val="false"/>
                <w:bCs w:val="false"/>
                <w:sz w:val="20"/>
                <w:szCs w:val="20"/>
              </w:rPr>
              <w:t xml:space="preserve">Working dir under the DBQ tree + arg pattern \bRTPDP\b</w:t>
            </w:r>
          </w:p>
        </w:tc>
      </w:tr>
      <w:tr>
        <w:tc>
          <w:tcPr>
            <w:tcW w:type="dxa" w:w="2600"/>
            <w:tcMar>
              <w:top w:type="dxa" w:w="50"/>
              <w:left w:type="dxa" w:w="110"/>
              <w:bottom w:type="dxa" w:w="50"/>
              <w:right w:type="dxa" w:w="110"/>
            </w:tcMar>
          </w:tcPr>
          <w:p>
            <w:pPr>
              <w:spacing w:after="0" w:line="264"/>
            </w:pPr>
            <w:r>
              <w:rPr>
                <w:b w:val="false"/>
                <w:bCs w:val="false"/>
                <w:sz w:val="20"/>
                <w:szCs w:val="20"/>
              </w:rPr>
              <w:t xml:space="preserve">XML / Outbound Request</w:t>
            </w:r>
          </w:p>
        </w:tc>
        <w:tc>
          <w:tcPr>
            <w:tcW w:type="dxa" w:w="2000"/>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RTP</w:t>
            </w:r>
          </w:p>
        </w:tc>
        <w:tc>
          <w:tcPr>
            <w:tcW w:type="dxa" w:w="4760"/>
            <w:tcMar>
              <w:top w:type="dxa" w:w="50"/>
              <w:left w:type="dxa" w:w="110"/>
              <w:bottom w:type="dxa" w:w="50"/>
              <w:right w:type="dxa" w:w="110"/>
            </w:tcMar>
          </w:tcPr>
          <w:p>
            <w:pPr>
              <w:spacing w:after="0" w:line="264"/>
            </w:pPr>
            <w:r>
              <w:rPr>
                <w:b w:val="false"/>
                <w:bCs w:val="false"/>
                <w:sz w:val="20"/>
                <w:szCs w:val="20"/>
              </w:rPr>
              <w:t xml:space="preserve">Working dir under the XML tree (folder distinguishes it from Ack)</w:t>
            </w:r>
          </w:p>
        </w:tc>
      </w:tr>
    </w:tbl>
    <w:p>
      <w:pPr>
        <w:spacing w:after="120" w:line="276"/>
      </w:pPr>
      <w:r>
        <w:rPr>
          <w:sz w:val="22"/>
          <w:szCs w:val="22"/>
        </w:rPr>
        <w:t xml:space="preserve">Inbound and Citrix targets follow the same pattern once paths are confirmed. Do not set </w:t>
      </w:r>
      <w:r>
        <w:rPr>
          <w:rFonts w:ascii="Consolas" w:cs="Consolas" w:eastAsia="Consolas" w:hAnsi="Consolas"/>
          <w:sz w:val="20"/>
          <w:szCs w:val="20"/>
          <w:shd w:fill="EFEFEF" w:val="clear"/>
        </w:rPr>
        <w:t xml:space="preserve">targets.json</w:t>
      </w:r>
      <w:r>
        <w:rPr>
          <w:sz w:val="22"/>
          <w:szCs w:val="22"/>
        </w:rPr>
        <w:t xml:space="preserve"> </w:t>
      </w:r>
      <w:r>
        <w:rPr>
          <w:rFonts w:ascii="Consolas" w:cs="Consolas" w:eastAsia="Consolas" w:hAnsi="Consolas"/>
          <w:sz w:val="20"/>
          <w:szCs w:val="20"/>
          <w:shd w:fill="EFEFEF" w:val="clear"/>
        </w:rPr>
        <w:t xml:space="preserve">inventoryComplete</w:t>
      </w:r>
      <w:r>
        <w:rPr>
          <w:sz w:val="22"/>
          <w:szCs w:val="22"/>
        </w:rPr>
        <w:t xml:space="preserve"> to true until every required server (including Citrix) is confirmed.</w:t>
      </w:r>
    </w:p>
    <w:p>
      <w:pPr>
        <w:pStyle w:val="Heading1"/>
      </w:pPr>
      <w:r>
        <w:t xml:space="preserve">Main run path (do these in order)</w:t>
      </w:r>
    </w:p>
    <w:p>
      <w:pPr>
        <w:spacing w:after="120" w:line="276"/>
      </w:pPr>
      <w:r>
        <w:rPr>
          <w:sz w:val="22"/>
          <w:szCs w:val="22"/>
        </w:rPr>
        <w:t xml:space="preserve">These are the steps most testers use to validate a release: tests → preflight → capture → verify files → config → health.</w:t>
      </w:r>
    </w:p>
    <w:p>
      <w:pPr>
        <w:pStyle w:val="Heading2"/>
      </w:pPr>
      <w:r>
        <w:t xml:space="preserve">Step 1 — Automated tests (workstation only)</w:t>
      </w:r>
    </w:p>
    <w:tbl>
      <w:tblPr>
        <w:tblW w:type="dxa" w:w="9360"/>
        <w:tblBorders>
          <w:top w:val="single" w:color="B7C0CE" w:sz="4"/>
          <w:left w:val="single" w:color="B7C0CE" w:sz="4"/>
          <w:bottom w:val="single" w:color="B7C0CE" w:sz="4"/>
          <w:right w:val="single" w:color="B7C0CE" w:sz="4"/>
          <w:insideH w:val="single" w:color="B7C0CE" w:sz="4"/>
          <w:insideV w:val="single" w:color="B7C0CE" w:sz="4"/>
        </w:tblBorders>
      </w:tblPr>
      <w:tblGrid>
        <w:gridCol w:w="1700"/>
        <w:gridCol w:w="7660"/>
      </w:tblGrid>
      <w:tr>
        <w:tc>
          <w:tcPr>
            <w:tcW w:type="dxa" w:w="1700"/>
            <w:shd w:fill="E7ECF4" w:val="clear"/>
            <w:tcMar>
              <w:top w:type="dxa" w:w="50"/>
              <w:left w:type="dxa" w:w="110"/>
              <w:bottom w:type="dxa" w:w="50"/>
              <w:right w:type="dxa" w:w="110"/>
            </w:tcMar>
          </w:tcPr>
          <w:p>
            <w:pPr>
              <w:spacing w:after="0" w:line="264"/>
            </w:pPr>
            <w:r>
              <w:rPr>
                <w:b/>
                <w:bCs/>
                <w:sz w:val="20"/>
                <w:szCs w:val="20"/>
              </w:rPr>
              <w:t xml:space="preserve">Where</w:t>
            </w:r>
          </w:p>
        </w:tc>
        <w:tc>
          <w:tcPr>
            <w:tcW w:type="dxa" w:w="7660"/>
            <w:tcMar>
              <w:top w:type="dxa" w:w="50"/>
              <w:left w:type="dxa" w:w="110"/>
              <w:bottom w:type="dxa" w:w="50"/>
              <w:right w:type="dxa" w:w="110"/>
            </w:tcMar>
          </w:tcPr>
          <w:p>
            <w:pPr>
              <w:spacing w:after="0" w:line="264"/>
            </w:pPr>
            <w:r>
              <w:rPr>
                <w:b w:val="false"/>
                <w:bCs w:val="false"/>
                <w:sz w:val="20"/>
                <w:szCs w:val="20"/>
              </w:rPr>
              <w:t xml:space="preserve">Your workstation only — not UAT or production.</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What</w:t>
            </w:r>
          </w:p>
        </w:tc>
        <w:tc>
          <w:tcPr>
            <w:tcW w:type="dxa" w:w="7660"/>
            <w:tcMar>
              <w:top w:type="dxa" w:w="50"/>
              <w:left w:type="dxa" w:w="110"/>
              <w:bottom w:type="dxa" w:w="50"/>
              <w:right w:type="dxa" w:w="110"/>
            </w:tcMar>
          </w:tcPr>
          <w:p>
            <w:pPr>
              <w:spacing w:after="0" w:line="264"/>
            </w:pPr>
            <w:r>
              <w:rPr>
                <w:b w:val="false"/>
                <w:bCs w:val="false"/>
                <w:sz w:val="20"/>
                <w:szCs w:val="20"/>
              </w:rPr>
              <w:t xml:space="preserve">Confirms the checking tools (file-match logic) still work before any server work.</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Script</w:t>
            </w:r>
          </w:p>
        </w:tc>
        <w:tc>
          <w:tcPr>
            <w:tcW w:type="dxa" w:w="7660"/>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Invoke-Tests.ps1</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Risk</w:t>
            </w:r>
          </w:p>
        </w:tc>
        <w:tc>
          <w:tcPr>
            <w:tcW w:type="dxa" w:w="7660"/>
            <w:tcMar>
              <w:top w:type="dxa" w:w="50"/>
              <w:left w:type="dxa" w:w="110"/>
              <w:bottom w:type="dxa" w:w="50"/>
              <w:right w:type="dxa" w:w="110"/>
            </w:tcMar>
          </w:tcPr>
          <w:p>
            <w:pPr>
              <w:spacing w:after="0" w:line="264"/>
            </w:pPr>
            <w:r>
              <w:rPr>
                <w:b w:val="false"/>
                <w:bCs w:val="false"/>
                <w:sz w:val="20"/>
                <w:szCs w:val="20"/>
              </w:rPr>
              <w:t xml:space="preserve">Safe — does not change any server.</w:t>
            </w:r>
          </w:p>
        </w:tc>
      </w:tr>
    </w:tbl>
    <w:p>
      <w:pPr>
        <w:keepNext/>
        <w:spacing w:after="40" w:before="120"/>
      </w:pPr>
      <w:r>
        <w:rPr>
          <w:b/>
          <w:bCs/>
          <w:color w:val="44546A"/>
          <w:sz w:val="22"/>
          <w:szCs w:val="22"/>
        </w:rPr>
        <w:t xml:space="preserve">How</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powershell.exe -NoProfile -ExecutionPolicy Bypass -File .\Invoke-Tests.ps1</w:t>
            </w:r>
          </w:p>
          <w:p>
            <w:pPr>
              <w:spacing w:after="0" w:line="240"/>
            </w:pPr>
            <w:r>
              <w:rPr>
                <w:rFonts w:ascii="Consolas" w:cs="Consolas" w:eastAsia="Consolas" w:hAnsi="Consolas"/>
                <w:color w:val="1A1A2E"/>
                <w:sz w:val="18"/>
                <w:szCs w:val="18"/>
              </w:rPr>
              <w:t xml:space="preserve">$LASTEXITCODE</w:t>
            </w:r>
          </w:p>
        </w:tc>
      </w:tr>
    </w:tbl>
    <w:p>
      <w:pPr>
        <w:keepNext/>
        <w:spacing w:after="40" w:before="120"/>
      </w:pPr>
      <w:r>
        <w:rPr>
          <w:b/>
          <w:bCs/>
          <w:color w:val="44546A"/>
          <w:sz w:val="22"/>
          <w:szCs w:val="22"/>
        </w:rPr>
        <w:t xml:space="preserve">What good looks like</w:t>
      </w:r>
    </w:p>
    <w:p>
      <w:pPr>
        <w:pStyle w:val="ListParagraph"/>
        <w:numPr>
          <w:ilvl w:val="0"/>
          <w:numId w:val="1"/>
        </w:numPr>
        <w:spacing w:after="40" w:line="276"/>
      </w:pPr>
      <w:r>
        <w:rPr>
          <w:sz w:val="22"/>
          <w:szCs w:val="22"/>
        </w:rPr>
        <w:t xml:space="preserve">Tests run on screen and the last number printed is </w:t>
      </w:r>
      <w:r>
        <w:rPr>
          <w:rFonts w:ascii="Consolas" w:cs="Consolas" w:eastAsia="Consolas" w:hAnsi="Consolas"/>
          <w:sz w:val="20"/>
          <w:szCs w:val="20"/>
          <w:shd w:fill="EFEFEF" w:val="clear"/>
        </w:rPr>
        <w:t xml:space="preserve">0</w:t>
      </w:r>
      <w:r>
        <w:rPr>
          <w:sz w:val="22"/>
          <w:szCs w:val="22"/>
        </w:rPr>
        <w:t xml:space="preserve">  (0 failed tests).</w:t>
      </w:r>
    </w:p>
    <w:p>
      <w:pPr>
        <w:keepNext/>
        <w:spacing w:after="40" w:before="120"/>
      </w:pPr>
      <w:r>
        <w:rPr>
          <w:b/>
          <w:bCs/>
          <w:color w:val="44546A"/>
          <w:sz w:val="22"/>
          <w:szCs w:val="22"/>
        </w:rPr>
        <w:t xml:space="preserve">If it is not 0</w:t>
      </w:r>
    </w:p>
    <w:p>
      <w:pPr>
        <w:spacing w:after="120" w:line="276"/>
      </w:pPr>
      <w:r>
        <w:rPr>
          <w:sz w:val="22"/>
          <w:szCs w:val="22"/>
        </w:rPr>
        <w:t xml:space="preserve">Stop. Contact the repository maintainer. Do not go to UAT or production.</w:t>
      </w:r>
    </w:p>
    <w:p>
      <w:pPr>
        <w:pStyle w:val="Heading2"/>
      </w:pPr>
      <w:r>
        <w:t xml:space="preserve">Step 2 — Preflight readiness check</w:t>
      </w:r>
    </w:p>
    <w:tbl>
      <w:tblPr>
        <w:tblW w:type="dxa" w:w="9360"/>
        <w:tblBorders>
          <w:top w:val="single" w:color="B7C0CE" w:sz="4"/>
          <w:left w:val="single" w:color="B7C0CE" w:sz="4"/>
          <w:bottom w:val="single" w:color="B7C0CE" w:sz="4"/>
          <w:right w:val="single" w:color="B7C0CE" w:sz="4"/>
          <w:insideH w:val="single" w:color="B7C0CE" w:sz="4"/>
          <w:insideV w:val="single" w:color="B7C0CE" w:sz="4"/>
        </w:tblBorders>
      </w:tblPr>
      <w:tblGrid>
        <w:gridCol w:w="1700"/>
        <w:gridCol w:w="7660"/>
      </w:tblGrid>
      <w:tr>
        <w:tc>
          <w:tcPr>
            <w:tcW w:type="dxa" w:w="1700"/>
            <w:shd w:fill="E7ECF4" w:val="clear"/>
            <w:tcMar>
              <w:top w:type="dxa" w:w="50"/>
              <w:left w:type="dxa" w:w="110"/>
              <w:bottom w:type="dxa" w:w="50"/>
              <w:right w:type="dxa" w:w="110"/>
            </w:tcMar>
          </w:tcPr>
          <w:p>
            <w:pPr>
              <w:spacing w:after="0" w:line="264"/>
            </w:pPr>
            <w:r>
              <w:rPr>
                <w:b/>
                <w:bCs/>
                <w:sz w:val="20"/>
                <w:szCs w:val="20"/>
              </w:rPr>
              <w:t xml:space="preserve">Where</w:t>
            </w:r>
          </w:p>
        </w:tc>
        <w:tc>
          <w:tcPr>
            <w:tcW w:type="dxa" w:w="7660"/>
            <w:tcMar>
              <w:top w:type="dxa" w:w="50"/>
              <w:left w:type="dxa" w:w="110"/>
              <w:bottom w:type="dxa" w:w="50"/>
              <w:right w:type="dxa" w:w="110"/>
            </w:tcMar>
          </w:tcPr>
          <w:p>
            <w:pPr>
              <w:spacing w:after="0" w:line="264"/>
            </w:pPr>
            <w:r>
              <w:rPr>
                <w:b w:val="false"/>
                <w:bCs w:val="false"/>
                <w:sz w:val="20"/>
                <w:szCs w:val="20"/>
              </w:rPr>
              <w:t xml:space="preserve">UAT, or the machine/runner that can reach the cloud parameters and the baseline file.</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What</w:t>
            </w:r>
          </w:p>
        </w:tc>
        <w:tc>
          <w:tcPr>
            <w:tcW w:type="dxa" w:w="7660"/>
            <w:tcMar>
              <w:top w:type="dxa" w:w="50"/>
              <w:left w:type="dxa" w:w="110"/>
              <w:bottom w:type="dxa" w:w="50"/>
              <w:right w:type="dxa" w:w="110"/>
            </w:tcMar>
          </w:tcPr>
          <w:p>
            <w:pPr>
              <w:spacing w:after="0" w:line="264"/>
            </w:pPr>
            <w:r>
              <w:rPr>
                <w:b w:val="false"/>
                <w:bCs w:val="false"/>
                <w:sz w:val="20"/>
                <w:szCs w:val="20"/>
              </w:rPr>
              <w:t xml:space="preserve">Confirms PowerShell host, AWS CLI, SSM parameters, and baseline integrity. Touches no production or staged files.</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Script</w:t>
            </w:r>
          </w:p>
        </w:tc>
        <w:tc>
          <w:tcPr>
            <w:tcW w:type="dxa" w:w="7660"/>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Invoke-Preflight.ps1</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Risk</w:t>
            </w:r>
          </w:p>
        </w:tc>
        <w:tc>
          <w:tcPr>
            <w:tcW w:type="dxa" w:w="7660"/>
            <w:tcMar>
              <w:top w:type="dxa" w:w="50"/>
              <w:left w:type="dxa" w:w="110"/>
              <w:bottom w:type="dxa" w:w="50"/>
              <w:right w:type="dxa" w:w="110"/>
            </w:tcMar>
          </w:tcPr>
          <w:p>
            <w:pPr>
              <w:spacing w:after="0" w:line="264"/>
            </w:pPr>
            <w:r>
              <w:rPr>
                <w:b w:val="false"/>
                <w:bCs w:val="false"/>
                <w:sz w:val="20"/>
                <w:szCs w:val="20"/>
              </w:rPr>
              <w:t xml:space="preserve">Safe (read-only).</w:t>
            </w:r>
          </w:p>
        </w:tc>
      </w:tr>
    </w:tbl>
    <w:p>
      <w:pPr>
        <w:keepNext/>
        <w:spacing w:after="40" w:before="120"/>
      </w:pPr>
      <w:r>
        <w:rPr>
          <w:b/>
          <w:bCs/>
          <w:color w:val="44546A"/>
          <w:sz w:val="22"/>
          <w:szCs w:val="22"/>
        </w:rPr>
        <w:t xml:space="preserve">How — single processor</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powershell.exe -NoProfile -ExecutionPolicy Bypass  `</w:t>
            </w:r>
          </w:p>
          <w:p>
            <w:pPr>
              <w:spacing w:after="0" w:line="240"/>
            </w:pPr>
            <w:r>
              <w:rPr>
                <w:rFonts w:ascii="Consolas" w:cs="Consolas" w:eastAsia="Consolas" w:hAnsi="Consolas"/>
                <w:color w:val="1A1A2E"/>
                <w:sz w:val="18"/>
                <w:szCs w:val="18"/>
              </w:rPr>
              <w:t xml:space="preserve">  -File .\Invoke-Preflight.ps1  `</w:t>
            </w:r>
          </w:p>
          <w:p>
            <w:pPr>
              <w:spacing w:after="0" w:line="240"/>
            </w:pPr>
            <w:r>
              <w:rPr>
                <w:rFonts w:ascii="Consolas" w:cs="Consolas" w:eastAsia="Consolas" w:hAnsi="Consolas"/>
                <w:color w:val="1A1A2E"/>
                <w:sz w:val="18"/>
                <w:szCs w:val="18"/>
              </w:rPr>
              <w:t xml:space="preserve">  -Processor REPLACE_WITH_PROCESSOR_NAME  `</w:t>
            </w:r>
          </w:p>
          <w:p>
            <w:pPr>
              <w:spacing w:after="0" w:line="240"/>
            </w:pPr>
            <w:r>
              <w:rPr>
                <w:rFonts w:ascii="Consolas" w:cs="Consolas" w:eastAsia="Consolas" w:hAnsi="Consolas"/>
                <w:color w:val="1A1A2E"/>
                <w:sz w:val="18"/>
                <w:szCs w:val="18"/>
              </w:rPr>
              <w:t xml:space="preserve">  -ApprovedCommitParam REPLACE_WITH_APPROVED_COMMIT_PARAM  `</w:t>
            </w:r>
          </w:p>
          <w:p>
            <w:pPr>
              <w:spacing w:after="0" w:line="240"/>
            </w:pPr>
            <w:r>
              <w:rPr>
                <w:rFonts w:ascii="Consolas" w:cs="Consolas" w:eastAsia="Consolas" w:hAnsi="Consolas"/>
                <w:color w:val="1A1A2E"/>
                <w:sz w:val="18"/>
                <w:szCs w:val="18"/>
              </w:rPr>
              <w:t xml:space="preserve">  -TrustParam REPLACE_WITH_SSM_TRUST_PARAM  `</w:t>
            </w:r>
          </w:p>
          <w:p>
            <w:pPr>
              <w:spacing w:after="0" w:line="240"/>
            </w:pPr>
            <w:r>
              <w:rPr>
                <w:rFonts w:ascii="Consolas" w:cs="Consolas" w:eastAsia="Consolas" w:hAnsi="Consolas"/>
                <w:color w:val="1A1A2E"/>
                <w:sz w:val="18"/>
                <w:szCs w:val="18"/>
              </w:rPr>
              <w:t xml:space="preserve">  -ManifestPath REPLACE_WITH_BASELINE_MANIFEST_PATH  `</w:t>
            </w:r>
          </w:p>
          <w:p>
            <w:pPr>
              <w:spacing w:after="0" w:line="240"/>
            </w:pPr>
            <w:r>
              <w:rPr>
                <w:rFonts w:ascii="Consolas" w:cs="Consolas" w:eastAsia="Consolas" w:hAnsi="Consolas"/>
                <w:color w:val="1A1A2E"/>
                <w:sz w:val="18"/>
                <w:szCs w:val="18"/>
              </w:rPr>
              <w:t xml:space="preserve">  -Region REPLACE_WITH_CONFIRMED_REGION  `</w:t>
            </w:r>
          </w:p>
          <w:p>
            <w:pPr>
              <w:spacing w:after="0" w:line="240"/>
            </w:pPr>
            <w:r>
              <w:rPr>
                <w:rFonts w:ascii="Consolas" w:cs="Consolas" w:eastAsia="Consolas" w:hAnsi="Consolas"/>
                <w:color w:val="1A1A2E"/>
                <w:sz w:val="18"/>
                <w:szCs w:val="18"/>
              </w:rPr>
              <w:t xml:space="preserve">  -Json</w:t>
            </w:r>
          </w:p>
          <w:p>
            <w:pPr>
              <w:spacing w:after="0" w:line="240"/>
            </w:pPr>
            <w:r>
              <w:rPr>
                <w:rFonts w:ascii="Consolas" w:cs="Consolas" w:eastAsia="Consolas" w:hAnsi="Consolas"/>
                <w:color w:val="1A1A2E"/>
                <w:sz w:val="18"/>
                <w:szCs w:val="18"/>
              </w:rPr>
              <w:t xml:space="preserve">$LASTEXITCODE</w:t>
            </w:r>
          </w:p>
        </w:tc>
      </w:tr>
    </w:tbl>
    <w:p>
      <w:pPr>
        <w:keepNext/>
        <w:spacing w:after="40" w:before="120"/>
      </w:pPr>
      <w:r>
        <w:rPr>
          <w:b/>
          <w:bCs/>
          <w:color w:val="44546A"/>
          <w:sz w:val="22"/>
          <w:szCs w:val="22"/>
        </w:rPr>
        <w:t xml:space="preserve">How — every inventory target (when targets.json is filled in)</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powershell.exe -NoProfile -ExecutionPolicy Bypass  `</w:t>
            </w:r>
          </w:p>
          <w:p>
            <w:pPr>
              <w:spacing w:after="0" w:line="240"/>
            </w:pPr>
            <w:r>
              <w:rPr>
                <w:rFonts w:ascii="Consolas" w:cs="Consolas" w:eastAsia="Consolas" w:hAnsi="Consolas"/>
                <w:color w:val="1A1A2E"/>
                <w:sz w:val="18"/>
                <w:szCs w:val="18"/>
              </w:rPr>
              <w:t xml:space="preserve">  -File .\Invoke-Preflight.ps1  `</w:t>
            </w:r>
          </w:p>
          <w:p>
            <w:pPr>
              <w:spacing w:after="0" w:line="240"/>
            </w:pPr>
            <w:r>
              <w:rPr>
                <w:rFonts w:ascii="Consolas" w:cs="Consolas" w:eastAsia="Consolas" w:hAnsi="Consolas"/>
                <w:color w:val="1A1A2E"/>
                <w:sz w:val="18"/>
                <w:szCs w:val="18"/>
              </w:rPr>
              <w:t xml:space="preserve">  -TargetsFile .\targets.json  `</w:t>
            </w:r>
          </w:p>
          <w:p>
            <w:pPr>
              <w:spacing w:after="0" w:line="240"/>
            </w:pPr>
            <w:r>
              <w:rPr>
                <w:rFonts w:ascii="Consolas" w:cs="Consolas" w:eastAsia="Consolas" w:hAnsi="Consolas"/>
                <w:color w:val="1A1A2E"/>
                <w:sz w:val="18"/>
                <w:szCs w:val="18"/>
              </w:rPr>
              <w:t xml:space="preserve">  -Region REPLACE_WITH_CONFIRMED_REGION  `</w:t>
            </w:r>
          </w:p>
          <w:p>
            <w:pPr>
              <w:spacing w:after="0" w:line="240"/>
            </w:pPr>
            <w:r>
              <w:rPr>
                <w:rFonts w:ascii="Consolas" w:cs="Consolas" w:eastAsia="Consolas" w:hAnsi="Consolas"/>
                <w:color w:val="1A1A2E"/>
                <w:sz w:val="18"/>
                <w:szCs w:val="18"/>
              </w:rPr>
              <w:t xml:space="preserve">  -Json</w:t>
            </w:r>
          </w:p>
          <w:p>
            <w:pPr>
              <w:spacing w:after="0" w:line="240"/>
            </w:pPr>
            <w:r>
              <w:rPr>
                <w:rFonts w:ascii="Consolas" w:cs="Consolas" w:eastAsia="Consolas" w:hAnsi="Consolas"/>
                <w:color w:val="1A1A2E"/>
                <w:sz w:val="18"/>
                <w:szCs w:val="18"/>
              </w:rPr>
              <w:t xml:space="preserve">$LASTEXITCODE</w:t>
            </w:r>
          </w:p>
        </w:tc>
      </w:tr>
    </w:tbl>
    <w:p>
      <w:pPr>
        <w:keepNext/>
        <w:spacing w:after="40" w:before="120"/>
      </w:pPr>
      <w:r>
        <w:rPr>
          <w:b/>
          <w:bCs/>
          <w:color w:val="44546A"/>
          <w:sz w:val="22"/>
          <w:szCs w:val="22"/>
        </w:rPr>
        <w:t xml:space="preserve">What good looks like</w:t>
      </w:r>
    </w:p>
    <w:p>
      <w:pPr>
        <w:pStyle w:val="ListParagraph"/>
        <w:numPr>
          <w:ilvl w:val="0"/>
          <w:numId w:val="1"/>
        </w:numPr>
        <w:spacing w:after="40" w:line="276"/>
      </w:pPr>
      <w:r>
        <w:rPr>
          <w:sz w:val="22"/>
          <w:szCs w:val="22"/>
        </w:rPr>
        <w:t xml:space="preserve">Exit code </w:t>
      </w:r>
      <w:r>
        <w:rPr>
          <w:rFonts w:ascii="Consolas" w:cs="Consolas" w:eastAsia="Consolas" w:hAnsi="Consolas"/>
          <w:sz w:val="20"/>
          <w:szCs w:val="20"/>
          <w:shd w:fill="EFEFEF" w:val="clear"/>
        </w:rPr>
        <w:t xml:space="preserve">0</w:t>
      </w:r>
      <w:r>
        <w:rPr>
          <w:sz w:val="22"/>
          <w:szCs w:val="22"/>
        </w:rPr>
        <w:t xml:space="preserve"> = ready.</w:t>
      </w:r>
    </w:p>
    <w:p>
      <w:pPr>
        <w:pStyle w:val="ListParagraph"/>
        <w:numPr>
          <w:ilvl w:val="0"/>
          <w:numId w:val="1"/>
        </w:numPr>
        <w:spacing w:after="40" w:line="276"/>
      </w:pPr>
      <w:r>
        <w:rPr>
          <w:sz w:val="22"/>
          <w:szCs w:val="22"/>
        </w:rPr>
        <w:t xml:space="preserve">A manifest-pattern </w:t>
      </w:r>
      <w:r>
        <w:rPr>
          <w:rFonts w:ascii="Consolas" w:cs="Consolas" w:eastAsia="Consolas" w:hAnsi="Consolas"/>
          <w:sz w:val="20"/>
          <w:szCs w:val="20"/>
          <w:shd w:fill="EFEFEF" w:val="clear"/>
        </w:rPr>
        <w:t xml:space="preserve">WARN</w:t>
      </w:r>
      <w:r>
        <w:rPr>
          <w:sz w:val="22"/>
          <w:szCs w:val="22"/>
        </w:rPr>
        <w:t xml:space="preserve"> means the baseline may need re-capture after exclude-rule changes; WARN alone does not fail preflight.</w:t>
      </w:r>
    </w:p>
    <w:p>
      <w:pPr>
        <w:keepNext/>
        <w:spacing w:after="40" w:before="120"/>
      </w:pPr>
      <w:r>
        <w:rPr>
          <w:b/>
          <w:bCs/>
          <w:color w:val="44546A"/>
          <w:sz w:val="22"/>
          <w:szCs w:val="22"/>
        </w:rPr>
        <w:t xml:space="preserve">If it is not 0</w:t>
      </w:r>
    </w:p>
    <w:p>
      <w:pPr>
        <w:spacing w:after="120" w:line="276"/>
      </w:pPr>
      <w:r>
        <w:rPr>
          <w:sz w:val="22"/>
          <w:szCs w:val="22"/>
        </w:rPr>
        <w:t xml:space="preserve">Exit </w:t>
      </w:r>
      <w:r>
        <w:rPr>
          <w:rFonts w:ascii="Consolas" w:cs="Consolas" w:eastAsia="Consolas" w:hAnsi="Consolas"/>
          <w:sz w:val="20"/>
          <w:szCs w:val="20"/>
          <w:shd w:fill="EFEFEF" w:val="clear"/>
        </w:rPr>
        <w:t xml:space="preserve">2</w:t>
      </w:r>
      <w:r>
        <w:rPr>
          <w:sz w:val="22"/>
          <w:szCs w:val="22"/>
        </w:rPr>
        <w:t xml:space="preserve"> = not ready (SSM, baseline, inventory, or host). Usually login, region, or a path is wrong. Fix trust/region/paths before Capture or Verify. Do not capture a baseline yet.</w:t>
      </w:r>
    </w:p>
    <w:p>
      <w:pPr>
        <w:pStyle w:val="Heading2"/>
      </w:pPr>
      <w:r>
        <w:t xml:space="preserve">Step 3 — Capture the approved UAT baseline</w:t>
      </w:r>
    </w:p>
    <w:tbl>
      <w:tblPr>
        <w:tblW w:type="dxa" w:w="9360"/>
        <w:tblBorders>
          <w:top w:val="single" w:color="B7C0CE" w:sz="4"/>
          <w:left w:val="single" w:color="B7C0CE" w:sz="4"/>
          <w:bottom w:val="single" w:color="B7C0CE" w:sz="4"/>
          <w:right w:val="single" w:color="B7C0CE" w:sz="4"/>
          <w:insideH w:val="single" w:color="B7C0CE" w:sz="4"/>
          <w:insideV w:val="single" w:color="B7C0CE" w:sz="4"/>
        </w:tblBorders>
      </w:tblPr>
      <w:tblGrid>
        <w:gridCol w:w="1700"/>
        <w:gridCol w:w="7660"/>
      </w:tblGrid>
      <w:tr>
        <w:tc>
          <w:tcPr>
            <w:tcW w:type="dxa" w:w="1700"/>
            <w:shd w:fill="E7ECF4" w:val="clear"/>
            <w:tcMar>
              <w:top w:type="dxa" w:w="50"/>
              <w:left w:type="dxa" w:w="110"/>
              <w:bottom w:type="dxa" w:w="50"/>
              <w:right w:type="dxa" w:w="110"/>
            </w:tcMar>
          </w:tcPr>
          <w:p>
            <w:pPr>
              <w:spacing w:after="0" w:line="264"/>
            </w:pPr>
            <w:r>
              <w:rPr>
                <w:b/>
                <w:bCs/>
                <w:sz w:val="20"/>
                <w:szCs w:val="20"/>
              </w:rPr>
              <w:t xml:space="preserve">Where</w:t>
            </w:r>
          </w:p>
        </w:tc>
        <w:tc>
          <w:tcPr>
            <w:tcW w:type="dxa" w:w="7660"/>
            <w:tcMar>
              <w:top w:type="dxa" w:w="50"/>
              <w:left w:type="dxa" w:w="110"/>
              <w:bottom w:type="dxa" w:w="50"/>
              <w:right w:type="dxa" w:w="110"/>
            </w:tcMar>
          </w:tcPr>
          <w:p>
            <w:pPr>
              <w:spacing w:after="0" w:line="264"/>
            </w:pPr>
            <w:r>
              <w:rPr>
                <w:b w:val="false"/>
                <w:bCs w:val="false"/>
                <w:sz w:val="20"/>
                <w:szCs w:val="20"/>
              </w:rPr>
              <w:t xml:space="preserve">UAT server / UAT approval host.</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What</w:t>
            </w:r>
          </w:p>
        </w:tc>
        <w:tc>
          <w:tcPr>
            <w:tcW w:type="dxa" w:w="7660"/>
            <w:tcMar>
              <w:top w:type="dxa" w:w="50"/>
              <w:left w:type="dxa" w:w="110"/>
              <w:bottom w:type="dxa" w:w="50"/>
              <w:right w:type="dxa" w:w="110"/>
            </w:tcMar>
          </w:tcPr>
          <w:p>
            <w:pPr>
              <w:spacing w:after="0" w:line="264"/>
            </w:pPr>
            <w:r>
              <w:rPr>
                <w:b w:val="false"/>
                <w:bCs w:val="false"/>
                <w:sz w:val="20"/>
                <w:szCs w:val="20"/>
              </w:rPr>
              <w:t xml:space="preserve">Hashes the approved files, writes the manifest, tags the release record, and pins the trust hash to SSM.</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Script</w:t>
            </w:r>
          </w:p>
        </w:tc>
        <w:tc>
          <w:tcPr>
            <w:tcW w:type="dxa" w:w="7660"/>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Invoke-Verification.ps1 -Mode Capture</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Risk</w:t>
            </w:r>
          </w:p>
        </w:tc>
        <w:tc>
          <w:tcPr>
            <w:tcW w:type="dxa" w:w="7660"/>
            <w:tcMar>
              <w:top w:type="dxa" w:w="50"/>
              <w:left w:type="dxa" w:w="110"/>
              <w:bottom w:type="dxa" w:w="50"/>
              <w:right w:type="dxa" w:w="110"/>
            </w:tcMar>
          </w:tcPr>
          <w:p>
            <w:pPr>
              <w:spacing w:after="0" w:line="264"/>
            </w:pPr>
            <w:r>
              <w:rPr>
                <w:b w:val="false"/>
                <w:bCs w:val="false"/>
                <w:sz w:val="20"/>
                <w:szCs w:val="20"/>
              </w:rPr>
              <w:t xml:space="preserve">Writes the baseline record — the release owner must be present.</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When</w:t>
            </w:r>
          </w:p>
        </w:tc>
        <w:tc>
          <w:tcPr>
            <w:tcW w:type="dxa" w:w="7660"/>
            <w:tcMar>
              <w:top w:type="dxa" w:w="50"/>
              <w:left w:type="dxa" w:w="110"/>
              <w:bottom w:type="dxa" w:w="50"/>
              <w:right w:type="dxa" w:w="110"/>
            </w:tcMar>
          </w:tcPr>
          <w:p>
            <w:pPr>
              <w:spacing w:after="0" w:line="264"/>
            </w:pPr>
            <w:r>
              <w:rPr>
                <w:b w:val="false"/>
                <w:bCs w:val="false"/>
                <w:sz w:val="20"/>
                <w:szCs w:val="20"/>
              </w:rPr>
              <w:t xml:space="preserve">Only after UAT sign-off is complete.</w:t>
            </w:r>
          </w:p>
        </w:tc>
      </w:tr>
    </w:tbl>
    <w:p>
      <w:pPr>
        <w:keepNext/>
        <w:spacing w:after="40" w:before="120"/>
      </w:pPr>
      <w:r>
        <w:rPr>
          <w:b/>
          <w:bCs/>
          <w:color w:val="44546A"/>
          <w:sz w:val="22"/>
          <w:szCs w:val="22"/>
        </w:rPr>
        <w:t xml:space="preserve">How</w:t>
      </w:r>
    </w:p>
    <w:p>
      <w:pPr>
        <w:spacing w:after="120" w:line="276"/>
      </w:pPr>
      <w:r>
        <w:rPr>
          <w:sz w:val="22"/>
          <w:szCs w:val="22"/>
        </w:rPr>
        <w:t xml:space="preserve">Confirm the release owner is with you and that UAT was signed off, then run the capture command they provide (pattern below):</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powershell.exe -NoProfile -ExecutionPolicy Bypass  `</w:t>
            </w:r>
          </w:p>
          <w:p>
            <w:pPr>
              <w:spacing w:after="0" w:line="240"/>
            </w:pPr>
            <w:r>
              <w:rPr>
                <w:rFonts w:ascii="Consolas" w:cs="Consolas" w:eastAsia="Consolas" w:hAnsi="Consolas"/>
                <w:color w:val="1A1A2E"/>
                <w:sz w:val="18"/>
                <w:szCs w:val="18"/>
              </w:rPr>
              <w:t xml:space="preserve">  -File .\Invoke-Verification.ps1  `</w:t>
            </w:r>
          </w:p>
          <w:p>
            <w:pPr>
              <w:spacing w:after="0" w:line="240"/>
            </w:pPr>
            <w:r>
              <w:rPr>
                <w:rFonts w:ascii="Consolas" w:cs="Consolas" w:eastAsia="Consolas" w:hAnsi="Consolas"/>
                <w:color w:val="1A1A2E"/>
                <w:sz w:val="18"/>
                <w:szCs w:val="18"/>
              </w:rPr>
              <w:t xml:space="preserve">  -Mode Capture  `</w:t>
            </w:r>
          </w:p>
          <w:p>
            <w:pPr>
              <w:spacing w:after="0" w:line="240"/>
            </w:pPr>
            <w:r>
              <w:rPr>
                <w:rFonts w:ascii="Consolas" w:cs="Consolas" w:eastAsia="Consolas" w:hAnsi="Consolas"/>
                <w:color w:val="1A1A2E"/>
                <w:sz w:val="18"/>
                <w:szCs w:val="18"/>
              </w:rPr>
              <w:t xml:space="preserve">  -ReleaseRoot REPLACE_WITH_UAT_APPROVED_RELEASE_FOLDER  `</w:t>
            </w:r>
          </w:p>
          <w:p>
            <w:pPr>
              <w:spacing w:after="0" w:line="240"/>
            </w:pPr>
            <w:r>
              <w:rPr>
                <w:rFonts w:ascii="Consolas" w:cs="Consolas" w:eastAsia="Consolas" w:hAnsi="Consolas"/>
                <w:color w:val="1A1A2E"/>
                <w:sz w:val="18"/>
                <w:szCs w:val="18"/>
              </w:rPr>
              <w:t xml:space="preserve">  -ManifestPath REPLACE_WITH_BASELINE_MANIFEST_PATH  `</w:t>
            </w:r>
          </w:p>
          <w:p>
            <w:pPr>
              <w:spacing w:after="0" w:line="240"/>
            </w:pPr>
            <w:r>
              <w:rPr>
                <w:rFonts w:ascii="Consolas" w:cs="Consolas" w:eastAsia="Consolas" w:hAnsi="Consolas"/>
                <w:color w:val="1A1A2E"/>
                <w:sz w:val="18"/>
                <w:szCs w:val="18"/>
              </w:rPr>
              <w:t xml:space="preserve">  -TrustParam REPLACE_WITH_SSM_TRUST_PARAM  `</w:t>
            </w:r>
          </w:p>
          <w:p>
            <w:pPr>
              <w:spacing w:after="0" w:line="240"/>
            </w:pPr>
            <w:r>
              <w:rPr>
                <w:rFonts w:ascii="Consolas" w:cs="Consolas" w:eastAsia="Consolas" w:hAnsi="Consolas"/>
                <w:color w:val="1A1A2E"/>
                <w:sz w:val="18"/>
                <w:szCs w:val="18"/>
              </w:rPr>
              <w:t xml:space="preserve">  -ArchiveRepo REPLACE_WITH_BASELINE_GIT_CHECKOUT  `</w:t>
            </w:r>
          </w:p>
          <w:p>
            <w:pPr>
              <w:spacing w:after="0" w:line="240"/>
            </w:pPr>
            <w:r>
              <w:rPr>
                <w:rFonts w:ascii="Consolas" w:cs="Consolas" w:eastAsia="Consolas" w:hAnsi="Consolas"/>
                <w:color w:val="1A1A2E"/>
                <w:sz w:val="18"/>
                <w:szCs w:val="18"/>
              </w:rPr>
              <w:t xml:space="preserve">  -ReleaseTag REPLACE_WITH_RELEASE_TAG  `</w:t>
            </w:r>
          </w:p>
          <w:p>
            <w:pPr>
              <w:spacing w:after="0" w:line="240"/>
            </w:pPr>
            <w:r>
              <w:rPr>
                <w:rFonts w:ascii="Consolas" w:cs="Consolas" w:eastAsia="Consolas" w:hAnsi="Consolas"/>
                <w:color w:val="1A1A2E"/>
                <w:sz w:val="18"/>
                <w:szCs w:val="18"/>
              </w:rPr>
              <w:t xml:space="preserve">  -Processor REPLACE_WITH_PROCESSOR_NAME  `</w:t>
            </w:r>
          </w:p>
          <w:p>
            <w:pPr>
              <w:spacing w:after="0" w:line="240"/>
            </w:pPr>
            <w:r>
              <w:rPr>
                <w:rFonts w:ascii="Consolas" w:cs="Consolas" w:eastAsia="Consolas" w:hAnsi="Consolas"/>
                <w:color w:val="1A1A2E"/>
                <w:sz w:val="18"/>
                <w:szCs w:val="18"/>
              </w:rPr>
              <w:t xml:space="preserve">  -CommitSha REPLACE_WITH_APPROVED_COMMIT  `</w:t>
            </w:r>
          </w:p>
          <w:p>
            <w:pPr>
              <w:spacing w:after="0" w:line="240"/>
            </w:pPr>
            <w:r>
              <w:rPr>
                <w:rFonts w:ascii="Consolas" w:cs="Consolas" w:eastAsia="Consolas" w:hAnsi="Consolas"/>
                <w:color w:val="1A1A2E"/>
                <w:sz w:val="18"/>
                <w:szCs w:val="18"/>
              </w:rPr>
              <w:t xml:space="preserve">  -Environment uat  `</w:t>
            </w:r>
          </w:p>
          <w:p>
            <w:pPr>
              <w:spacing w:after="0" w:line="240"/>
            </w:pPr>
            <w:r>
              <w:rPr>
                <w:rFonts w:ascii="Consolas" w:cs="Consolas" w:eastAsia="Consolas" w:hAnsi="Consolas"/>
                <w:color w:val="1A1A2E"/>
                <w:sz w:val="18"/>
                <w:szCs w:val="18"/>
              </w:rPr>
              <w:t xml:space="preserve">  -Region REPLACE_WITH_CONFIRMED_REGION  `</w:t>
            </w:r>
          </w:p>
          <w:p>
            <w:pPr>
              <w:spacing w:after="0" w:line="240"/>
            </w:pPr>
            <w:r>
              <w:rPr>
                <w:rFonts w:ascii="Consolas" w:cs="Consolas" w:eastAsia="Consolas" w:hAnsi="Consolas"/>
                <w:color w:val="1A1A2E"/>
                <w:sz w:val="18"/>
                <w:szCs w:val="18"/>
              </w:rPr>
              <w:t xml:space="preserve">  -Json</w:t>
            </w:r>
          </w:p>
          <w:p>
            <w:pPr>
              <w:spacing w:after="0" w:line="240"/>
            </w:pPr>
            <w:r>
              <w:rPr>
                <w:rFonts w:ascii="Consolas" w:cs="Consolas" w:eastAsia="Consolas" w:hAnsi="Consolas"/>
                <w:color w:val="1A1A2E"/>
                <w:sz w:val="18"/>
                <w:szCs w:val="18"/>
              </w:rPr>
              <w:t xml:space="preserve">$LASTEXITCODE</w:t>
            </w:r>
          </w:p>
        </w:tc>
      </w:tr>
    </w:tbl>
    <w:p>
      <w:pPr>
        <w:spacing w:after="120" w:line="276"/>
      </w:pPr>
      <w:r>
        <w:rPr>
          <w:sz w:val="22"/>
          <w:szCs w:val="22"/>
        </w:rPr>
        <w:t xml:space="preserve">Optionally add </w:t>
      </w:r>
      <w:r>
        <w:rPr>
          <w:rFonts w:ascii="Consolas" w:cs="Consolas" w:eastAsia="Consolas" w:hAnsi="Consolas"/>
          <w:sz w:val="20"/>
          <w:szCs w:val="20"/>
          <w:shd w:fill="EFEFEF" w:val="clear"/>
        </w:rPr>
        <w:t xml:space="preserve">-PushRemote</w:t>
      </w:r>
      <w:r>
        <w:rPr>
          <w:sz w:val="22"/>
          <w:szCs w:val="22"/>
        </w:rPr>
        <w:t xml:space="preserve"> so the archive commit and tag leave the capture host immediately (a failed push fails the capture). If your process requires it, also pin the approved commit/label:</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aws ssm put-parameter --name REPLACE_WITH_APPROVED_COMMIT_PARAM  `</w:t>
            </w:r>
          </w:p>
          <w:p>
            <w:pPr>
              <w:spacing w:after="0" w:line="240"/>
            </w:pPr>
            <w:r>
              <w:rPr>
                <w:rFonts w:ascii="Consolas" w:cs="Consolas" w:eastAsia="Consolas" w:hAnsi="Consolas"/>
                <w:color w:val="1A1A2E"/>
                <w:sz w:val="18"/>
                <w:szCs w:val="18"/>
              </w:rPr>
              <w:t xml:space="preserve">  --value REPLACE_WITH_APPROVED_COMMIT  `</w:t>
            </w:r>
          </w:p>
          <w:p>
            <w:pPr>
              <w:spacing w:after="0" w:line="240"/>
            </w:pPr>
            <w:r>
              <w:rPr>
                <w:rFonts w:ascii="Consolas" w:cs="Consolas" w:eastAsia="Consolas" w:hAnsi="Consolas"/>
                <w:color w:val="1A1A2E"/>
                <w:sz w:val="18"/>
                <w:szCs w:val="18"/>
              </w:rPr>
              <w:t xml:space="preserve">  --type SecureString --overwrite --region REPLACE_WITH_CONFIRMED_REGION</w:t>
            </w:r>
          </w:p>
        </w:tc>
      </w:tr>
    </w:tbl>
    <w:p>
      <w:pPr>
        <w:keepNext/>
        <w:spacing w:after="40" w:before="120"/>
      </w:pPr>
      <w:r>
        <w:rPr>
          <w:b/>
          <w:bCs/>
          <w:color w:val="44546A"/>
          <w:sz w:val="22"/>
          <w:szCs w:val="22"/>
        </w:rPr>
        <w:t xml:space="preserve">What good looks like</w:t>
      </w:r>
    </w:p>
    <w:p>
      <w:pPr>
        <w:pStyle w:val="ListParagraph"/>
        <w:numPr>
          <w:ilvl w:val="0"/>
          <w:numId w:val="1"/>
        </w:numPr>
        <w:spacing w:after="40" w:line="276"/>
      </w:pPr>
      <w:r>
        <w:rPr>
          <w:sz w:val="22"/>
          <w:szCs w:val="22"/>
        </w:rPr>
        <w:t xml:space="preserve">Exit code </w:t>
      </w:r>
      <w:r>
        <w:rPr>
          <w:rFonts w:ascii="Consolas" w:cs="Consolas" w:eastAsia="Consolas" w:hAnsi="Consolas"/>
          <w:sz w:val="20"/>
          <w:szCs w:val="20"/>
          <w:shd w:fill="EFEFEF" w:val="clear"/>
        </w:rPr>
        <w:t xml:space="preserve">0</w:t>
      </w:r>
      <w:r>
        <w:rPr>
          <w:sz w:val="22"/>
          <w:szCs w:val="22"/>
        </w:rPr>
        <w:t xml:space="preserve">.</w:t>
      </w:r>
    </w:p>
    <w:p>
      <w:pPr>
        <w:keepNext/>
        <w:spacing w:after="40" w:before="120"/>
      </w:pPr>
      <w:r>
        <w:rPr>
          <w:b/>
          <w:bCs/>
          <w:color w:val="44546A"/>
          <w:sz w:val="22"/>
          <w:szCs w:val="22"/>
        </w:rPr>
        <w:t xml:space="preserve">If it is not 0</w:t>
      </w:r>
    </w:p>
    <w:p>
      <w:pPr>
        <w:spacing w:after="120" w:line="276"/>
      </w:pPr>
      <w:r>
        <w:rPr>
          <w:sz w:val="22"/>
          <w:szCs w:val="22"/>
        </w:rPr>
        <w:t xml:space="preserve">Stop. Do not proceed to production comparison. Do not use </w:t>
      </w:r>
      <w:r>
        <w:rPr>
          <w:rFonts w:ascii="Consolas" w:cs="Consolas" w:eastAsia="Consolas" w:hAnsi="Consolas"/>
          <w:sz w:val="20"/>
          <w:szCs w:val="20"/>
          <w:shd w:fill="EFEFEF" w:val="clear"/>
        </w:rPr>
        <w:t xml:space="preserve">-AllowUntrustedCapture</w:t>
      </w:r>
      <w:r>
        <w:rPr>
          <w:sz w:val="22"/>
          <w:szCs w:val="22"/>
        </w:rPr>
        <w:t xml:space="preserve"> or </w:t>
      </w:r>
      <w:r>
        <w:rPr>
          <w:rFonts w:ascii="Consolas" w:cs="Consolas" w:eastAsia="Consolas" w:hAnsi="Consolas"/>
          <w:sz w:val="20"/>
          <w:szCs w:val="20"/>
          <w:shd w:fill="EFEFEF" w:val="clear"/>
        </w:rPr>
        <w:t xml:space="preserve">-AllowUnarchivedCapture</w:t>
      </w:r>
      <w:r>
        <w:rPr>
          <w:sz w:val="22"/>
          <w:szCs w:val="22"/>
        </w:rPr>
        <w:t xml:space="preserve"> for a real approved release (local tests only).</w:t>
      </w:r>
    </w:p>
    <w:p>
      <w:pPr>
        <w:keepNext/>
        <w:spacing w:after="40" w:before="120"/>
      </w:pPr>
      <w:r>
        <w:rPr>
          <w:b/>
          <w:bCs/>
          <w:color w:val="44546A"/>
          <w:sz w:val="22"/>
          <w:szCs w:val="22"/>
        </w:rPr>
        <w:t xml:space="preserve">Save from this step</w:t>
      </w:r>
    </w:p>
    <w:p>
      <w:pPr>
        <w:pStyle w:val="ListParagraph"/>
        <w:numPr>
          <w:ilvl w:val="0"/>
          <w:numId w:val="1"/>
        </w:numPr>
        <w:spacing w:after="40" w:line="276"/>
      </w:pPr>
      <w:r>
        <w:rPr>
          <w:sz w:val="22"/>
          <w:szCs w:val="22"/>
        </w:rPr>
        <w:t xml:space="preserve">Date/time, server name, release tag, and baseline manifest path.</w:t>
      </w:r>
    </w:p>
    <w:p>
      <w:pPr>
        <w:pStyle w:val="ListParagraph"/>
        <w:numPr>
          <w:ilvl w:val="0"/>
          <w:numId w:val="1"/>
        </w:numPr>
        <w:spacing w:after="40" w:line="276"/>
      </w:pPr>
      <w:r>
        <w:rPr>
          <w:sz w:val="22"/>
          <w:szCs w:val="22"/>
        </w:rPr>
        <w:t xml:space="preserve">Manifest hash shown in the output, JSONL log path, and the commit/label pinned to SSM.</w:t>
      </w:r>
    </w:p>
    <w:p>
      <w:pPr>
        <w:pStyle w:val="Heading2"/>
      </w:pPr>
      <w:r>
        <w:t xml:space="preserve">Step 4 — Verify target files match the baseline</w:t>
      </w:r>
    </w:p>
    <w:tbl>
      <w:tblPr>
        <w:tblW w:type="dxa" w:w="9360"/>
        <w:tblBorders>
          <w:top w:val="single" w:color="B7C0CE" w:sz="4"/>
          <w:left w:val="single" w:color="B7C0CE" w:sz="4"/>
          <w:bottom w:val="single" w:color="B7C0CE" w:sz="4"/>
          <w:right w:val="single" w:color="B7C0CE" w:sz="4"/>
          <w:insideH w:val="single" w:color="B7C0CE" w:sz="4"/>
          <w:insideV w:val="single" w:color="B7C0CE" w:sz="4"/>
        </w:tblBorders>
      </w:tblPr>
      <w:tblGrid>
        <w:gridCol w:w="1700"/>
        <w:gridCol w:w="7660"/>
      </w:tblGrid>
      <w:tr>
        <w:tc>
          <w:tcPr>
            <w:tcW w:type="dxa" w:w="1700"/>
            <w:shd w:fill="E7ECF4" w:val="clear"/>
            <w:tcMar>
              <w:top w:type="dxa" w:w="50"/>
              <w:left w:type="dxa" w:w="110"/>
              <w:bottom w:type="dxa" w:w="50"/>
              <w:right w:type="dxa" w:w="110"/>
            </w:tcMar>
          </w:tcPr>
          <w:p>
            <w:pPr>
              <w:spacing w:after="0" w:line="264"/>
            </w:pPr>
            <w:r>
              <w:rPr>
                <w:b/>
                <w:bCs/>
                <w:sz w:val="20"/>
                <w:szCs w:val="20"/>
              </w:rPr>
              <w:t xml:space="preserve">Where</w:t>
            </w:r>
          </w:p>
        </w:tc>
        <w:tc>
          <w:tcPr>
            <w:tcW w:type="dxa" w:w="7660"/>
            <w:tcMar>
              <w:top w:type="dxa" w:w="50"/>
              <w:left w:type="dxa" w:w="110"/>
              <w:bottom w:type="dxa" w:w="50"/>
              <w:right w:type="dxa" w:w="110"/>
            </w:tcMar>
          </w:tcPr>
          <w:p>
            <w:pPr>
              <w:spacing w:after="0" w:line="264"/>
            </w:pPr>
            <w:r>
              <w:rPr>
                <w:b w:val="false"/>
                <w:bCs w:val="false"/>
                <w:sz w:val="20"/>
                <w:szCs w:val="20"/>
              </w:rPr>
              <w:t xml:space="preserve">The target / production server (or an approved runner that can see those folders).</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What</w:t>
            </w:r>
          </w:p>
        </w:tc>
        <w:tc>
          <w:tcPr>
            <w:tcW w:type="dxa" w:w="7660"/>
            <w:tcMar>
              <w:top w:type="dxa" w:w="50"/>
              <w:left w:type="dxa" w:w="110"/>
              <w:bottom w:type="dxa" w:w="50"/>
              <w:right w:type="dxa" w:w="110"/>
            </w:tcMar>
          </w:tcPr>
          <w:p>
            <w:pPr>
              <w:spacing w:after="0" w:line="264"/>
            </w:pPr>
            <w:r>
              <w:rPr>
                <w:b w:val="false"/>
                <w:bCs w:val="false"/>
                <w:sz w:val="20"/>
                <w:szCs w:val="20"/>
              </w:rPr>
              <w:t xml:space="preserve">Checks that live files still match the approved UAT snapshot.</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Script</w:t>
            </w:r>
          </w:p>
        </w:tc>
        <w:tc>
          <w:tcPr>
            <w:tcW w:type="dxa" w:w="7660"/>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Invoke-Verification.ps1 -Mode VerifyFiles</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Risk</w:t>
            </w:r>
          </w:p>
        </w:tc>
        <w:tc>
          <w:tcPr>
            <w:tcW w:type="dxa" w:w="7660"/>
            <w:tcMar>
              <w:top w:type="dxa" w:w="50"/>
              <w:left w:type="dxa" w:w="110"/>
              <w:bottom w:type="dxa" w:w="50"/>
              <w:right w:type="dxa" w:w="110"/>
            </w:tcMar>
          </w:tcPr>
          <w:p>
            <w:pPr>
              <w:spacing w:after="0" w:line="264"/>
            </w:pPr>
            <w:r>
              <w:rPr>
                <w:b w:val="false"/>
                <w:bCs w:val="false"/>
                <w:sz w:val="20"/>
                <w:szCs w:val="20"/>
              </w:rPr>
              <w:t xml:space="preserve">Safe check (read-only), but production access needs approval.</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When</w:t>
            </w:r>
          </w:p>
        </w:tc>
        <w:tc>
          <w:tcPr>
            <w:tcW w:type="dxa" w:w="7660"/>
            <w:tcMar>
              <w:top w:type="dxa" w:w="50"/>
              <w:left w:type="dxa" w:w="110"/>
              <w:bottom w:type="dxa" w:w="50"/>
              <w:right w:type="dxa" w:w="110"/>
            </w:tcMar>
          </w:tcPr>
          <w:p>
            <w:pPr>
              <w:spacing w:after="0" w:line="264"/>
            </w:pPr>
            <w:r>
              <w:rPr>
                <w:b w:val="false"/>
                <w:bCs w:val="false"/>
                <w:sz w:val="20"/>
                <w:szCs w:val="20"/>
              </w:rPr>
              <w:t xml:space="preserve">After a deploy, or when validating current production.</w:t>
            </w:r>
          </w:p>
        </w:tc>
      </w:tr>
    </w:tbl>
    <w:p>
      <w:pPr>
        <w:keepNext/>
        <w:spacing w:after="40" w:before="120"/>
      </w:pPr>
      <w:r>
        <w:rPr>
          <w:b/>
          <w:bCs/>
          <w:color w:val="44546A"/>
          <w:sz w:val="22"/>
          <w:szCs w:val="22"/>
        </w:rPr>
        <w:t xml:space="preserve">How — from local manifest + SSM trust</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powershell.exe -NoProfile -ExecutionPolicy Bypass  `</w:t>
            </w:r>
          </w:p>
          <w:p>
            <w:pPr>
              <w:spacing w:after="0" w:line="240"/>
            </w:pPr>
            <w:r>
              <w:rPr>
                <w:rFonts w:ascii="Consolas" w:cs="Consolas" w:eastAsia="Consolas" w:hAnsi="Consolas"/>
                <w:color w:val="1A1A2E"/>
                <w:sz w:val="18"/>
                <w:szCs w:val="18"/>
              </w:rPr>
              <w:t xml:space="preserve">  -File .\Invoke-Verification.ps1  `</w:t>
            </w:r>
          </w:p>
          <w:p>
            <w:pPr>
              <w:spacing w:after="0" w:line="240"/>
            </w:pPr>
            <w:r>
              <w:rPr>
                <w:rFonts w:ascii="Consolas" w:cs="Consolas" w:eastAsia="Consolas" w:hAnsi="Consolas"/>
                <w:color w:val="1A1A2E"/>
                <w:sz w:val="18"/>
                <w:szCs w:val="18"/>
              </w:rPr>
              <w:t xml:space="preserve">  -Mode VerifyFiles  `</w:t>
            </w:r>
          </w:p>
          <w:p>
            <w:pPr>
              <w:spacing w:after="0" w:line="240"/>
            </w:pPr>
            <w:r>
              <w:rPr>
                <w:rFonts w:ascii="Consolas" w:cs="Consolas" w:eastAsia="Consolas" w:hAnsi="Consolas"/>
                <w:color w:val="1A1A2E"/>
                <w:sz w:val="18"/>
                <w:szCs w:val="18"/>
              </w:rPr>
              <w:t xml:space="preserve">  -ReleaseRoot REPLACE_WITH_TARGET_RELEASE_FOLDER  `</w:t>
            </w:r>
          </w:p>
          <w:p>
            <w:pPr>
              <w:spacing w:after="0" w:line="240"/>
            </w:pPr>
            <w:r>
              <w:rPr>
                <w:rFonts w:ascii="Consolas" w:cs="Consolas" w:eastAsia="Consolas" w:hAnsi="Consolas"/>
                <w:color w:val="1A1A2E"/>
                <w:sz w:val="18"/>
                <w:szCs w:val="18"/>
              </w:rPr>
              <w:t xml:space="preserve">  -ManifestPath REPLACE_WITH_BASELINE_MANIFEST_PATH  `</w:t>
            </w:r>
          </w:p>
          <w:p>
            <w:pPr>
              <w:spacing w:after="0" w:line="240"/>
            </w:pPr>
            <w:r>
              <w:rPr>
                <w:rFonts w:ascii="Consolas" w:cs="Consolas" w:eastAsia="Consolas" w:hAnsi="Consolas"/>
                <w:color w:val="1A1A2E"/>
                <w:sz w:val="18"/>
                <w:szCs w:val="18"/>
              </w:rPr>
              <w:t xml:space="preserve">  -TrustParam REPLACE_WITH_SSM_TRUST_PARAM  `</w:t>
            </w:r>
          </w:p>
          <w:p>
            <w:pPr>
              <w:spacing w:after="0" w:line="240"/>
            </w:pPr>
            <w:r>
              <w:rPr>
                <w:rFonts w:ascii="Consolas" w:cs="Consolas" w:eastAsia="Consolas" w:hAnsi="Consolas"/>
                <w:color w:val="1A1A2E"/>
                <w:sz w:val="18"/>
                <w:szCs w:val="18"/>
              </w:rPr>
              <w:t xml:space="preserve">  -Processor REPLACE_WITH_PROCESSOR_NAME  `</w:t>
            </w:r>
          </w:p>
          <w:p>
            <w:pPr>
              <w:spacing w:after="0" w:line="240"/>
            </w:pPr>
            <w:r>
              <w:rPr>
                <w:rFonts w:ascii="Consolas" w:cs="Consolas" w:eastAsia="Consolas" w:hAnsi="Consolas"/>
                <w:color w:val="1A1A2E"/>
                <w:sz w:val="18"/>
                <w:szCs w:val="18"/>
              </w:rPr>
              <w:t xml:space="preserve">  -Environment prod  `</w:t>
            </w:r>
          </w:p>
          <w:p>
            <w:pPr>
              <w:spacing w:after="0" w:line="240"/>
            </w:pPr>
            <w:r>
              <w:rPr>
                <w:rFonts w:ascii="Consolas" w:cs="Consolas" w:eastAsia="Consolas" w:hAnsi="Consolas"/>
                <w:color w:val="1A1A2E"/>
                <w:sz w:val="18"/>
                <w:szCs w:val="18"/>
              </w:rPr>
              <w:t xml:space="preserve">  -Region REPLACE_WITH_CONFIRMED_REGION  `</w:t>
            </w:r>
          </w:p>
          <w:p>
            <w:pPr>
              <w:spacing w:after="0" w:line="240"/>
            </w:pPr>
            <w:r>
              <w:rPr>
                <w:rFonts w:ascii="Consolas" w:cs="Consolas" w:eastAsia="Consolas" w:hAnsi="Consolas"/>
                <w:color w:val="1A1A2E"/>
                <w:sz w:val="18"/>
                <w:szCs w:val="18"/>
              </w:rPr>
              <w:t xml:space="preserve">  -Json</w:t>
            </w:r>
          </w:p>
          <w:p>
            <w:pPr>
              <w:spacing w:after="0" w:line="240"/>
            </w:pPr>
            <w:r>
              <w:rPr>
                <w:rFonts w:ascii="Consolas" w:cs="Consolas" w:eastAsia="Consolas" w:hAnsi="Consolas"/>
                <w:color w:val="1A1A2E"/>
                <w:sz w:val="18"/>
                <w:szCs w:val="18"/>
              </w:rPr>
              <w:t xml:space="preserve">$LASTEXITCODE</w:t>
            </w:r>
          </w:p>
        </w:tc>
      </w:tr>
    </w:tbl>
    <w:p>
      <w:pPr>
        <w:keepNext/>
        <w:spacing w:after="40" w:before="120"/>
      </w:pPr>
      <w:r>
        <w:rPr>
          <w:b/>
          <w:bCs/>
          <w:color w:val="44546A"/>
          <w:sz w:val="22"/>
          <w:szCs w:val="22"/>
        </w:rPr>
        <w:t xml:space="preserve">How — from a Git release tag (SSM pin still applies when both are set)</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powershell.exe -NoProfile -ExecutionPolicy Bypass  `</w:t>
            </w:r>
          </w:p>
          <w:p>
            <w:pPr>
              <w:spacing w:after="0" w:line="240"/>
            </w:pPr>
            <w:r>
              <w:rPr>
                <w:rFonts w:ascii="Consolas" w:cs="Consolas" w:eastAsia="Consolas" w:hAnsi="Consolas"/>
                <w:color w:val="1A1A2E"/>
                <w:sz w:val="18"/>
                <w:szCs w:val="18"/>
              </w:rPr>
              <w:t xml:space="preserve">  -File .\Invoke-Verification.ps1  `</w:t>
            </w:r>
          </w:p>
          <w:p>
            <w:pPr>
              <w:spacing w:after="0" w:line="240"/>
            </w:pPr>
            <w:r>
              <w:rPr>
                <w:rFonts w:ascii="Consolas" w:cs="Consolas" w:eastAsia="Consolas" w:hAnsi="Consolas"/>
                <w:color w:val="1A1A2E"/>
                <w:sz w:val="18"/>
                <w:szCs w:val="18"/>
              </w:rPr>
              <w:t xml:space="preserve">  -Mode VerifyFiles  `</w:t>
            </w:r>
          </w:p>
          <w:p>
            <w:pPr>
              <w:spacing w:after="0" w:line="240"/>
            </w:pPr>
            <w:r>
              <w:rPr>
                <w:rFonts w:ascii="Consolas" w:cs="Consolas" w:eastAsia="Consolas" w:hAnsi="Consolas"/>
                <w:color w:val="1A1A2E"/>
                <w:sz w:val="18"/>
                <w:szCs w:val="18"/>
              </w:rPr>
              <w:t xml:space="preserve">  -ReleaseRoot REPLACE_WITH_TARGET_RELEASE_FOLDER  `</w:t>
            </w:r>
          </w:p>
          <w:p>
            <w:pPr>
              <w:spacing w:after="0" w:line="240"/>
            </w:pPr>
            <w:r>
              <w:rPr>
                <w:rFonts w:ascii="Consolas" w:cs="Consolas" w:eastAsia="Consolas" w:hAnsi="Consolas"/>
                <w:color w:val="1A1A2E"/>
                <w:sz w:val="18"/>
                <w:szCs w:val="18"/>
              </w:rPr>
              <w:t xml:space="preserve">  -BaselineRepo REPLACE_WITH_BASELINE_GIT_CHECKOUT  `</w:t>
            </w:r>
          </w:p>
          <w:p>
            <w:pPr>
              <w:spacing w:after="0" w:line="240"/>
            </w:pPr>
            <w:r>
              <w:rPr>
                <w:rFonts w:ascii="Consolas" w:cs="Consolas" w:eastAsia="Consolas" w:hAnsi="Consolas"/>
                <w:color w:val="1A1A2E"/>
                <w:sz w:val="18"/>
                <w:szCs w:val="18"/>
              </w:rPr>
              <w:t xml:space="preserve">  -ReleaseTag REPLACE_WITH_RELEASE_TAG  `</w:t>
            </w:r>
          </w:p>
          <w:p>
            <w:pPr>
              <w:spacing w:after="0" w:line="240"/>
            </w:pPr>
            <w:r>
              <w:rPr>
                <w:rFonts w:ascii="Consolas" w:cs="Consolas" w:eastAsia="Consolas" w:hAnsi="Consolas"/>
                <w:color w:val="1A1A2E"/>
                <w:sz w:val="18"/>
                <w:szCs w:val="18"/>
              </w:rPr>
              <w:t xml:space="preserve">  -TrustParam REPLACE_WITH_SSM_TRUST_PARAM  `</w:t>
            </w:r>
          </w:p>
          <w:p>
            <w:pPr>
              <w:spacing w:after="0" w:line="240"/>
            </w:pPr>
            <w:r>
              <w:rPr>
                <w:rFonts w:ascii="Consolas" w:cs="Consolas" w:eastAsia="Consolas" w:hAnsi="Consolas"/>
                <w:color w:val="1A1A2E"/>
                <w:sz w:val="18"/>
                <w:szCs w:val="18"/>
              </w:rPr>
              <w:t xml:space="preserve">  -Processor REPLACE_WITH_PROCESSOR_NAME  `</w:t>
            </w:r>
          </w:p>
          <w:p>
            <w:pPr>
              <w:spacing w:after="0" w:line="240"/>
            </w:pPr>
            <w:r>
              <w:rPr>
                <w:rFonts w:ascii="Consolas" w:cs="Consolas" w:eastAsia="Consolas" w:hAnsi="Consolas"/>
                <w:color w:val="1A1A2E"/>
                <w:sz w:val="18"/>
                <w:szCs w:val="18"/>
              </w:rPr>
              <w:t xml:space="preserve">  -Environment prod  `</w:t>
            </w:r>
          </w:p>
          <w:p>
            <w:pPr>
              <w:spacing w:after="0" w:line="240"/>
            </w:pPr>
            <w:r>
              <w:rPr>
                <w:rFonts w:ascii="Consolas" w:cs="Consolas" w:eastAsia="Consolas" w:hAnsi="Consolas"/>
                <w:color w:val="1A1A2E"/>
                <w:sz w:val="18"/>
                <w:szCs w:val="18"/>
              </w:rPr>
              <w:t xml:space="preserve">  -Region REPLACE_WITH_CONFIRMED_REGION  `</w:t>
            </w:r>
          </w:p>
          <w:p>
            <w:pPr>
              <w:spacing w:after="0" w:line="240"/>
            </w:pPr>
            <w:r>
              <w:rPr>
                <w:rFonts w:ascii="Consolas" w:cs="Consolas" w:eastAsia="Consolas" w:hAnsi="Consolas"/>
                <w:color w:val="1A1A2E"/>
                <w:sz w:val="18"/>
                <w:szCs w:val="18"/>
              </w:rPr>
              <w:t xml:space="preserve">  -Json</w:t>
            </w:r>
          </w:p>
          <w:p>
            <w:pPr>
              <w:spacing w:after="0" w:line="240"/>
            </w:pPr>
            <w:r>
              <w:rPr>
                <w:rFonts w:ascii="Consolas" w:cs="Consolas" w:eastAsia="Consolas" w:hAnsi="Consolas"/>
                <w:color w:val="1A1A2E"/>
                <w:sz w:val="18"/>
                <w:szCs w:val="18"/>
              </w:rPr>
              <w:t xml:space="preserve">$LASTEXITCODE</w:t>
            </w:r>
          </w:p>
        </w:tc>
      </w:tr>
    </w:tbl>
    <w:p>
      <w:pPr>
        <w:keepNext/>
        <w:spacing w:after="40" w:before="120"/>
      </w:pPr>
      <w:r>
        <w:rPr>
          <w:b/>
          <w:bCs/>
          <w:color w:val="44546A"/>
          <w:sz w:val="22"/>
          <w:szCs w:val="22"/>
        </w:rPr>
        <w:t xml:space="preserve">What good looks like</w:t>
      </w:r>
    </w:p>
    <w:p>
      <w:pPr>
        <w:pStyle w:val="ListParagraph"/>
        <w:numPr>
          <w:ilvl w:val="0"/>
          <w:numId w:val="1"/>
        </w:numPr>
        <w:spacing w:after="40" w:line="276"/>
      </w:pPr>
      <w:r>
        <w:rPr>
          <w:sz w:val="22"/>
          <w:szCs w:val="22"/>
        </w:rPr>
        <w:t xml:space="preserve">Exit code </w:t>
      </w:r>
      <w:r>
        <w:rPr>
          <w:rFonts w:ascii="Consolas" w:cs="Consolas" w:eastAsia="Consolas" w:hAnsi="Consolas"/>
          <w:sz w:val="20"/>
          <w:szCs w:val="20"/>
          <w:shd w:fill="EFEFEF" w:val="clear"/>
        </w:rPr>
        <w:t xml:space="preserve">0</w:t>
      </w:r>
      <w:r>
        <w:rPr>
          <w:sz w:val="22"/>
          <w:szCs w:val="22"/>
        </w:rPr>
        <w:t xml:space="preserve"> — files match.</w:t>
      </w:r>
    </w:p>
    <w:p>
      <w:pPr>
        <w:keepNext/>
        <w:spacing w:after="40" w:before="120"/>
      </w:pPr>
      <w:r>
        <w:rPr>
          <w:b/>
          <w:bCs/>
          <w:color w:val="44546A"/>
          <w:sz w:val="22"/>
          <w:szCs w:val="22"/>
        </w:rPr>
        <w:t xml:space="preserve">If it is not 0</w:t>
      </w:r>
    </w:p>
    <w:tbl>
      <w:tblPr>
        <w:tblW w:type="dxa" w:w="9360"/>
        <w:tblBorders>
          <w:top w:val="single" w:color="B7C0CE" w:sz="4"/>
          <w:left w:val="single" w:color="B7C0CE" w:sz="4"/>
          <w:bottom w:val="single" w:color="B7C0CE" w:sz="4"/>
          <w:right w:val="single" w:color="B7C0CE" w:sz="4"/>
          <w:insideH w:val="single" w:color="B7C0CE" w:sz="4"/>
          <w:insideV w:val="single" w:color="B7C0CE" w:sz="4"/>
        </w:tblBorders>
      </w:tblPr>
      <w:tblGrid>
        <w:gridCol w:w="900"/>
        <w:gridCol w:w="8460"/>
      </w:tblGrid>
      <w:tr>
        <w:trPr>
          <w:tblHeader/>
        </w:trPr>
        <w:tc>
          <w:tcPr>
            <w:tcW w:type="dxa" w:w="900"/>
            <w:shd w:fill="1F3864" w:val="clear"/>
            <w:tcMar>
              <w:top w:type="dxa" w:w="50"/>
              <w:left w:type="dxa" w:w="110"/>
              <w:bottom w:type="dxa" w:w="50"/>
              <w:right w:type="dxa" w:w="110"/>
            </w:tcMar>
          </w:tcPr>
          <w:p>
            <w:pPr>
              <w:spacing w:after="0" w:line="264"/>
            </w:pPr>
            <w:r>
              <w:rPr>
                <w:b/>
                <w:bCs/>
                <w:color w:val="FFFFFF"/>
                <w:sz w:val="20"/>
                <w:szCs w:val="20"/>
              </w:rPr>
              <w:t xml:space="preserve">Code</w:t>
            </w:r>
          </w:p>
        </w:tc>
        <w:tc>
          <w:tcPr>
            <w:tcW w:type="dxa" w:w="8460"/>
            <w:shd w:fill="1F3864" w:val="clear"/>
            <w:tcMar>
              <w:top w:type="dxa" w:w="50"/>
              <w:left w:type="dxa" w:w="110"/>
              <w:bottom w:type="dxa" w:w="50"/>
              <w:right w:type="dxa" w:w="110"/>
            </w:tcMar>
          </w:tcPr>
          <w:p>
            <w:pPr>
              <w:spacing w:after="0" w:line="264"/>
            </w:pPr>
            <w:r>
              <w:rPr>
                <w:b/>
                <w:bCs/>
                <w:color w:val="FFFFFF"/>
                <w:sz w:val="20"/>
                <w:szCs w:val="20"/>
              </w:rPr>
              <w:t xml:space="preserve">Plain English</w:t>
            </w:r>
          </w:p>
        </w:tc>
      </w:tr>
      <w:tr>
        <w:tc>
          <w:tcPr>
            <w:tcW w:type="dxa" w:w="900"/>
            <w:tcMar>
              <w:top w:type="dxa" w:w="50"/>
              <w:left w:type="dxa" w:w="110"/>
              <w:bottom w:type="dxa" w:w="50"/>
              <w:right w:type="dxa" w:w="110"/>
            </w:tcMar>
          </w:tcPr>
          <w:p>
            <w:pPr>
              <w:spacing w:after="0" w:line="264"/>
            </w:pPr>
            <w:r>
              <w:rPr>
                <w:b w:val="false"/>
                <w:bCs w:val="false"/>
                <w:sz w:val="20"/>
                <w:szCs w:val="20"/>
              </w:rPr>
              <w:t xml:space="preserve">1</w:t>
            </w:r>
          </w:p>
        </w:tc>
        <w:tc>
          <w:tcPr>
            <w:tcW w:type="dxa" w:w="8460"/>
            <w:tcMar>
              <w:top w:type="dxa" w:w="50"/>
              <w:left w:type="dxa" w:w="110"/>
              <w:bottom w:type="dxa" w:w="50"/>
              <w:right w:type="dxa" w:w="110"/>
            </w:tcMar>
          </w:tcPr>
          <w:p>
            <w:pPr>
              <w:spacing w:after="0" w:line="264"/>
            </w:pPr>
            <w:r>
              <w:rPr>
                <w:b w:val="false"/>
                <w:bCs w:val="false"/>
                <w:sz w:val="20"/>
                <w:szCs w:val="20"/>
              </w:rPr>
              <w:t xml:space="preserve">Something is missing, changed, or extra compared to UAT (drift).</w:t>
            </w:r>
          </w:p>
        </w:tc>
      </w:tr>
      <w:tr>
        <w:tc>
          <w:tcPr>
            <w:tcW w:type="dxa" w:w="900"/>
            <w:shd w:fill="EEF2F8" w:val="clear"/>
            <w:tcMar>
              <w:top w:type="dxa" w:w="50"/>
              <w:left w:type="dxa" w:w="110"/>
              <w:bottom w:type="dxa" w:w="50"/>
              <w:right w:type="dxa" w:w="110"/>
            </w:tcMar>
          </w:tcPr>
          <w:p>
            <w:pPr>
              <w:spacing w:after="0" w:line="264"/>
            </w:pPr>
            <w:r>
              <w:rPr>
                <w:b w:val="false"/>
                <w:bCs w:val="false"/>
                <w:sz w:val="20"/>
                <w:szCs w:val="20"/>
              </w:rPr>
              <w:t xml:space="preserve">2</w:t>
            </w:r>
          </w:p>
        </w:tc>
        <w:tc>
          <w:tcPr>
            <w:tcW w:type="dxa" w:w="8460"/>
            <w:shd w:fill="EEF2F8" w:val="clear"/>
            <w:tcMar>
              <w:top w:type="dxa" w:w="50"/>
              <w:left w:type="dxa" w:w="110"/>
              <w:bottom w:type="dxa" w:w="50"/>
              <w:right w:type="dxa" w:w="110"/>
            </w:tcMar>
          </w:tcPr>
          <w:p>
            <w:pPr>
              <w:spacing w:after="0" w:line="264"/>
            </w:pPr>
            <w:r>
              <w:rPr>
                <w:b w:val="false"/>
                <w:bCs w:val="false"/>
                <w:sz w:val="20"/>
                <w:szCs w:val="20"/>
              </w:rPr>
              <w:t xml:space="preserve">Could not confirm the trusted baseline.</w:t>
            </w:r>
          </w:p>
        </w:tc>
      </w:tr>
      <w:tr>
        <w:tc>
          <w:tcPr>
            <w:tcW w:type="dxa" w:w="900"/>
            <w:tcMar>
              <w:top w:type="dxa" w:w="50"/>
              <w:left w:type="dxa" w:w="110"/>
              <w:bottom w:type="dxa" w:w="50"/>
              <w:right w:type="dxa" w:w="110"/>
            </w:tcMar>
          </w:tcPr>
          <w:p>
            <w:pPr>
              <w:spacing w:after="0" w:line="264"/>
            </w:pPr>
            <w:r>
              <w:rPr>
                <w:b w:val="false"/>
                <w:bCs w:val="false"/>
                <w:sz w:val="20"/>
                <w:szCs w:val="20"/>
              </w:rPr>
              <w:t xml:space="preserve">10</w:t>
            </w:r>
          </w:p>
        </w:tc>
        <w:tc>
          <w:tcPr>
            <w:tcW w:type="dxa" w:w="8460"/>
            <w:tcMar>
              <w:top w:type="dxa" w:w="50"/>
              <w:left w:type="dxa" w:w="110"/>
              <w:bottom w:type="dxa" w:w="50"/>
              <w:right w:type="dxa" w:w="110"/>
            </w:tcMar>
          </w:tcPr>
          <w:p>
            <w:pPr>
              <w:spacing w:after="0" w:line="264"/>
            </w:pPr>
            <w:r>
              <w:rPr>
                <w:b w:val="false"/>
                <w:bCs w:val="false"/>
                <w:sz w:val="20"/>
                <w:szCs w:val="20"/>
              </w:rPr>
              <w:t xml:space="preserve">The command was incomplete or wrong.</w:t>
            </w:r>
          </w:p>
        </w:tc>
      </w:tr>
    </w:tbl>
    <w:p>
      <w:pPr>
        <w:spacing w:after="120" w:line="276"/>
      </w:pPr>
      <w:r>
        <w:rPr>
          <w:sz w:val="22"/>
          <w:szCs w:val="22"/>
        </w:rPr>
        <w:t xml:space="preserve">Stop and escalate. Attach the command (secrets removed), the exit code, and any lines that say </w:t>
      </w:r>
      <w:r>
        <w:rPr>
          <w:rFonts w:ascii="Consolas" w:cs="Consolas" w:eastAsia="Consolas" w:hAnsi="Consolas"/>
          <w:sz w:val="20"/>
          <w:szCs w:val="20"/>
          <w:shd w:fill="EFEFEF" w:val="clear"/>
        </w:rPr>
        <w:t xml:space="preserve">MISSING</w:t>
      </w:r>
      <w:r>
        <w:rPr>
          <w:sz w:val="22"/>
          <w:szCs w:val="22"/>
        </w:rPr>
        <w:t xml:space="preserve">, </w:t>
      </w:r>
      <w:r>
        <w:rPr>
          <w:rFonts w:ascii="Consolas" w:cs="Consolas" w:eastAsia="Consolas" w:hAnsi="Consolas"/>
          <w:sz w:val="20"/>
          <w:szCs w:val="20"/>
          <w:shd w:fill="EFEFEF" w:val="clear"/>
        </w:rPr>
        <w:t xml:space="preserve">CHANGED</w:t>
      </w:r>
      <w:r>
        <w:rPr>
          <w:sz w:val="22"/>
          <w:szCs w:val="22"/>
        </w:rPr>
        <w:t xml:space="preserve">, or </w:t>
      </w:r>
      <w:r>
        <w:rPr>
          <w:rFonts w:ascii="Consolas" w:cs="Consolas" w:eastAsia="Consolas" w:hAnsi="Consolas"/>
          <w:sz w:val="20"/>
          <w:szCs w:val="20"/>
          <w:shd w:fill="EFEFEF" w:val="clear"/>
        </w:rPr>
        <w:t xml:space="preserve">EXTRA</w:t>
      </w:r>
      <w:r>
        <w:rPr>
          <w:sz w:val="22"/>
          <w:szCs w:val="22"/>
        </w:rPr>
        <w:t xml:space="preserve">.</w:t>
      </w:r>
    </w:p>
    <w:p>
      <w:pPr>
        <w:pStyle w:val="Heading2"/>
      </w:pPr>
      <w:r>
        <w:t xml:space="preserve">Step 5 — Verify config (if a contract exists)</w:t>
      </w:r>
    </w:p>
    <w:tbl>
      <w:tblPr>
        <w:tblW w:type="dxa" w:w="9360"/>
        <w:tblBorders>
          <w:top w:val="single" w:color="B7C0CE" w:sz="4"/>
          <w:left w:val="single" w:color="B7C0CE" w:sz="4"/>
          <w:bottom w:val="single" w:color="B7C0CE" w:sz="4"/>
          <w:right w:val="single" w:color="B7C0CE" w:sz="4"/>
          <w:insideH w:val="single" w:color="B7C0CE" w:sz="4"/>
          <w:insideV w:val="single" w:color="B7C0CE" w:sz="4"/>
        </w:tblBorders>
      </w:tblPr>
      <w:tblGrid>
        <w:gridCol w:w="1700"/>
        <w:gridCol w:w="7660"/>
      </w:tblGrid>
      <w:tr>
        <w:tc>
          <w:tcPr>
            <w:tcW w:type="dxa" w:w="1700"/>
            <w:shd w:fill="E7ECF4" w:val="clear"/>
            <w:tcMar>
              <w:top w:type="dxa" w:w="50"/>
              <w:left w:type="dxa" w:w="110"/>
              <w:bottom w:type="dxa" w:w="50"/>
              <w:right w:type="dxa" w:w="110"/>
            </w:tcMar>
          </w:tcPr>
          <w:p>
            <w:pPr>
              <w:spacing w:after="0" w:line="264"/>
            </w:pPr>
            <w:r>
              <w:rPr>
                <w:b/>
                <w:bCs/>
                <w:sz w:val="20"/>
                <w:szCs w:val="20"/>
              </w:rPr>
              <w:t xml:space="preserve">Where</w:t>
            </w:r>
          </w:p>
        </w:tc>
        <w:tc>
          <w:tcPr>
            <w:tcW w:type="dxa" w:w="7660"/>
            <w:tcMar>
              <w:top w:type="dxa" w:w="50"/>
              <w:left w:type="dxa" w:w="110"/>
              <w:bottom w:type="dxa" w:w="50"/>
              <w:right w:type="dxa" w:w="110"/>
            </w:tcMar>
          </w:tcPr>
          <w:p>
            <w:pPr>
              <w:spacing w:after="0" w:line="264"/>
            </w:pPr>
            <w:r>
              <w:rPr>
                <w:b w:val="false"/>
                <w:bCs w:val="false"/>
                <w:sz w:val="20"/>
                <w:szCs w:val="20"/>
              </w:rPr>
              <w:t xml:space="preserve">Same target server as Step 4.</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What</w:t>
            </w:r>
          </w:p>
        </w:tc>
        <w:tc>
          <w:tcPr>
            <w:tcW w:type="dxa" w:w="7660"/>
            <w:tcMar>
              <w:top w:type="dxa" w:w="50"/>
              <w:left w:type="dxa" w:w="110"/>
              <w:bottom w:type="dxa" w:w="50"/>
              <w:right w:type="dxa" w:w="110"/>
            </w:tcMar>
          </w:tcPr>
          <w:p>
            <w:pPr>
              <w:spacing w:after="0" w:line="264"/>
            </w:pPr>
            <w:r>
              <w:rPr>
                <w:b w:val="false"/>
                <w:bCs w:val="false"/>
                <w:sz w:val="20"/>
                <w:szCs w:val="20"/>
              </w:rPr>
              <w:t xml:space="preserve">Checks important config keys/values against the contract. Config files are excluded from the file-hash compare on purpose (environment-specific paths).</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Script</w:t>
            </w:r>
          </w:p>
        </w:tc>
        <w:tc>
          <w:tcPr>
            <w:tcW w:type="dxa" w:w="7660"/>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Invoke-Verification.ps1 -Mode VerifyConfig  (or -Mode All)</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Risk</w:t>
            </w:r>
          </w:p>
        </w:tc>
        <w:tc>
          <w:tcPr>
            <w:tcW w:type="dxa" w:w="7660"/>
            <w:tcMar>
              <w:top w:type="dxa" w:w="50"/>
              <w:left w:type="dxa" w:w="110"/>
              <w:bottom w:type="dxa" w:w="50"/>
              <w:right w:type="dxa" w:w="110"/>
            </w:tcMar>
          </w:tcPr>
          <w:p>
            <w:pPr>
              <w:spacing w:after="0" w:line="264"/>
            </w:pPr>
            <w:r>
              <w:rPr>
                <w:b w:val="false"/>
                <w:bCs w:val="false"/>
                <w:sz w:val="20"/>
                <w:szCs w:val="20"/>
              </w:rPr>
              <w:t xml:space="preserve">Safe check (read-only).</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When</w:t>
            </w:r>
          </w:p>
        </w:tc>
        <w:tc>
          <w:tcPr>
            <w:tcW w:type="dxa" w:w="7660"/>
            <w:tcMar>
              <w:top w:type="dxa" w:w="50"/>
              <w:left w:type="dxa" w:w="110"/>
              <w:bottom w:type="dxa" w:w="50"/>
              <w:right w:type="dxa" w:w="110"/>
            </w:tcMar>
          </w:tcPr>
          <w:p>
            <w:pPr>
              <w:spacing w:after="0" w:line="264"/>
            </w:pPr>
            <w:r>
              <w:rPr>
                <w:b w:val="false"/>
                <w:bCs w:val="false"/>
                <w:sz w:val="20"/>
                <w:szCs w:val="20"/>
              </w:rPr>
              <w:t xml:space="preserve">When your release package includes a config contract file.</w:t>
            </w:r>
          </w:p>
        </w:tc>
      </w:tr>
    </w:tbl>
    <w:p>
      <w:pPr>
        <w:keepNext/>
        <w:spacing w:after="40" w:before="120"/>
      </w:pPr>
      <w:r>
        <w:rPr>
          <w:b/>
          <w:bCs/>
          <w:color w:val="44546A"/>
          <w:sz w:val="22"/>
          <w:szCs w:val="22"/>
        </w:rPr>
        <w:t xml:space="preserve">How — config only</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powershell.exe -NoProfile -ExecutionPolicy Bypass  `</w:t>
            </w:r>
          </w:p>
          <w:p>
            <w:pPr>
              <w:spacing w:after="0" w:line="240"/>
            </w:pPr>
            <w:r>
              <w:rPr>
                <w:rFonts w:ascii="Consolas" w:cs="Consolas" w:eastAsia="Consolas" w:hAnsi="Consolas"/>
                <w:color w:val="1A1A2E"/>
                <w:sz w:val="18"/>
                <w:szCs w:val="18"/>
              </w:rPr>
              <w:t xml:space="preserve">  -File .\Invoke-Verification.ps1  `</w:t>
            </w:r>
          </w:p>
          <w:p>
            <w:pPr>
              <w:spacing w:after="0" w:line="240"/>
            </w:pPr>
            <w:r>
              <w:rPr>
                <w:rFonts w:ascii="Consolas" w:cs="Consolas" w:eastAsia="Consolas" w:hAnsi="Consolas"/>
                <w:color w:val="1A1A2E"/>
                <w:sz w:val="18"/>
                <w:szCs w:val="18"/>
              </w:rPr>
              <w:t xml:space="preserve">  -Mode VerifyConfig  `</w:t>
            </w:r>
          </w:p>
          <w:p>
            <w:pPr>
              <w:spacing w:after="0" w:line="240"/>
            </w:pPr>
            <w:r>
              <w:rPr>
                <w:rFonts w:ascii="Consolas" w:cs="Consolas" w:eastAsia="Consolas" w:hAnsi="Consolas"/>
                <w:color w:val="1A1A2E"/>
                <w:sz w:val="18"/>
                <w:szCs w:val="18"/>
              </w:rPr>
              <w:t xml:space="preserve">  -ConfigContract REPLACE_WITH_CONFIG_CONTRACT_PATH  `</w:t>
            </w:r>
          </w:p>
          <w:p>
            <w:pPr>
              <w:spacing w:after="0" w:line="240"/>
            </w:pPr>
            <w:r>
              <w:rPr>
                <w:rFonts w:ascii="Consolas" w:cs="Consolas" w:eastAsia="Consolas" w:hAnsi="Consolas"/>
                <w:color w:val="1A1A2E"/>
                <w:sz w:val="18"/>
                <w:szCs w:val="18"/>
              </w:rPr>
              <w:t xml:space="preserve">  -ConfigPath REPLACE_WITH_LIVE_CONFIG_PATH  `</w:t>
            </w:r>
          </w:p>
          <w:p>
            <w:pPr>
              <w:spacing w:after="0" w:line="240"/>
            </w:pPr>
            <w:r>
              <w:rPr>
                <w:rFonts w:ascii="Consolas" w:cs="Consolas" w:eastAsia="Consolas" w:hAnsi="Consolas"/>
                <w:color w:val="1A1A2E"/>
                <w:sz w:val="18"/>
                <w:szCs w:val="18"/>
              </w:rPr>
              <w:t xml:space="preserve">  -TrustParam REPLACE_WITH_SSM_TRUST_PARAM  `</w:t>
            </w:r>
          </w:p>
          <w:p>
            <w:pPr>
              <w:spacing w:after="0" w:line="240"/>
            </w:pPr>
            <w:r>
              <w:rPr>
                <w:rFonts w:ascii="Consolas" w:cs="Consolas" w:eastAsia="Consolas" w:hAnsi="Consolas"/>
                <w:color w:val="1A1A2E"/>
                <w:sz w:val="18"/>
                <w:szCs w:val="18"/>
              </w:rPr>
              <w:t xml:space="preserve">  -Processor REPLACE_WITH_PROCESSOR_NAME  `</w:t>
            </w:r>
          </w:p>
          <w:p>
            <w:pPr>
              <w:spacing w:after="0" w:line="240"/>
            </w:pPr>
            <w:r>
              <w:rPr>
                <w:rFonts w:ascii="Consolas" w:cs="Consolas" w:eastAsia="Consolas" w:hAnsi="Consolas"/>
                <w:color w:val="1A1A2E"/>
                <w:sz w:val="18"/>
                <w:szCs w:val="18"/>
              </w:rPr>
              <w:t xml:space="preserve">  -Environment prod  `</w:t>
            </w:r>
          </w:p>
          <w:p>
            <w:pPr>
              <w:spacing w:after="0" w:line="240"/>
            </w:pPr>
            <w:r>
              <w:rPr>
                <w:rFonts w:ascii="Consolas" w:cs="Consolas" w:eastAsia="Consolas" w:hAnsi="Consolas"/>
                <w:color w:val="1A1A2E"/>
                <w:sz w:val="18"/>
                <w:szCs w:val="18"/>
              </w:rPr>
              <w:t xml:space="preserve">  -Region REPLACE_WITH_CONFIRMED_REGION  `</w:t>
            </w:r>
          </w:p>
          <w:p>
            <w:pPr>
              <w:spacing w:after="0" w:line="240"/>
            </w:pPr>
            <w:r>
              <w:rPr>
                <w:rFonts w:ascii="Consolas" w:cs="Consolas" w:eastAsia="Consolas" w:hAnsi="Consolas"/>
                <w:color w:val="1A1A2E"/>
                <w:sz w:val="18"/>
                <w:szCs w:val="18"/>
              </w:rPr>
              <w:t xml:space="preserve">  -Json</w:t>
            </w:r>
          </w:p>
          <w:p>
            <w:pPr>
              <w:spacing w:after="0" w:line="240"/>
            </w:pPr>
            <w:r>
              <w:rPr>
                <w:rFonts w:ascii="Consolas" w:cs="Consolas" w:eastAsia="Consolas" w:hAnsi="Consolas"/>
                <w:color w:val="1A1A2E"/>
                <w:sz w:val="18"/>
                <w:szCs w:val="18"/>
              </w:rPr>
              <w:t xml:space="preserve">$LASTEXITCODE</w:t>
            </w:r>
          </w:p>
        </w:tc>
      </w:tr>
    </w:tbl>
    <w:p>
      <w:pPr>
        <w:keepNext/>
        <w:spacing w:after="40" w:before="120"/>
      </w:pPr>
      <w:r>
        <w:rPr>
          <w:b/>
          <w:bCs/>
          <w:color w:val="44546A"/>
          <w:sz w:val="22"/>
          <w:szCs w:val="22"/>
        </w:rPr>
        <w:t xml:space="preserve">How — files + config together (-Mode All)</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powershell.exe -NoProfile -ExecutionPolicy Bypass  `</w:t>
            </w:r>
          </w:p>
          <w:p>
            <w:pPr>
              <w:spacing w:after="0" w:line="240"/>
            </w:pPr>
            <w:r>
              <w:rPr>
                <w:rFonts w:ascii="Consolas" w:cs="Consolas" w:eastAsia="Consolas" w:hAnsi="Consolas"/>
                <w:color w:val="1A1A2E"/>
                <w:sz w:val="18"/>
                <w:szCs w:val="18"/>
              </w:rPr>
              <w:t xml:space="preserve">  -File .\Invoke-Verification.ps1  `</w:t>
            </w:r>
          </w:p>
          <w:p>
            <w:pPr>
              <w:spacing w:after="0" w:line="240"/>
            </w:pPr>
            <w:r>
              <w:rPr>
                <w:rFonts w:ascii="Consolas" w:cs="Consolas" w:eastAsia="Consolas" w:hAnsi="Consolas"/>
                <w:color w:val="1A1A2E"/>
                <w:sz w:val="18"/>
                <w:szCs w:val="18"/>
              </w:rPr>
              <w:t xml:space="preserve">  -Mode All  `</w:t>
            </w:r>
          </w:p>
          <w:p>
            <w:pPr>
              <w:spacing w:after="0" w:line="240"/>
            </w:pPr>
            <w:r>
              <w:rPr>
                <w:rFonts w:ascii="Consolas" w:cs="Consolas" w:eastAsia="Consolas" w:hAnsi="Consolas"/>
                <w:color w:val="1A1A2E"/>
                <w:sz w:val="18"/>
                <w:szCs w:val="18"/>
              </w:rPr>
              <w:t xml:space="preserve">  -ReleaseRoot REPLACE_WITH_TARGET_RELEASE_FOLDER  `</w:t>
            </w:r>
          </w:p>
          <w:p>
            <w:pPr>
              <w:spacing w:after="0" w:line="240"/>
            </w:pPr>
            <w:r>
              <w:rPr>
                <w:rFonts w:ascii="Consolas" w:cs="Consolas" w:eastAsia="Consolas" w:hAnsi="Consolas"/>
                <w:color w:val="1A1A2E"/>
                <w:sz w:val="18"/>
                <w:szCs w:val="18"/>
              </w:rPr>
              <w:t xml:space="preserve">  -ManifestPath REPLACE_WITH_BASELINE_MANIFEST_PATH  `</w:t>
            </w:r>
          </w:p>
          <w:p>
            <w:pPr>
              <w:spacing w:after="0" w:line="240"/>
            </w:pPr>
            <w:r>
              <w:rPr>
                <w:rFonts w:ascii="Consolas" w:cs="Consolas" w:eastAsia="Consolas" w:hAnsi="Consolas"/>
                <w:color w:val="1A1A2E"/>
                <w:sz w:val="18"/>
                <w:szCs w:val="18"/>
              </w:rPr>
              <w:t xml:space="preserve">  -ConfigContract REPLACE_WITH_CONFIG_CONTRACT_PATH  `</w:t>
            </w:r>
          </w:p>
          <w:p>
            <w:pPr>
              <w:spacing w:after="0" w:line="240"/>
            </w:pPr>
            <w:r>
              <w:rPr>
                <w:rFonts w:ascii="Consolas" w:cs="Consolas" w:eastAsia="Consolas" w:hAnsi="Consolas"/>
                <w:color w:val="1A1A2E"/>
                <w:sz w:val="18"/>
                <w:szCs w:val="18"/>
              </w:rPr>
              <w:t xml:space="preserve">  -ConfigPath REPLACE_WITH_LIVE_CONFIG_PATH  `</w:t>
            </w:r>
          </w:p>
          <w:p>
            <w:pPr>
              <w:spacing w:after="0" w:line="240"/>
            </w:pPr>
            <w:r>
              <w:rPr>
                <w:rFonts w:ascii="Consolas" w:cs="Consolas" w:eastAsia="Consolas" w:hAnsi="Consolas"/>
                <w:color w:val="1A1A2E"/>
                <w:sz w:val="18"/>
                <w:szCs w:val="18"/>
              </w:rPr>
              <w:t xml:space="preserve">  -TrustParam REPLACE_WITH_SSM_TRUST_PARAM  `</w:t>
            </w:r>
          </w:p>
          <w:p>
            <w:pPr>
              <w:spacing w:after="0" w:line="240"/>
            </w:pPr>
            <w:r>
              <w:rPr>
                <w:rFonts w:ascii="Consolas" w:cs="Consolas" w:eastAsia="Consolas" w:hAnsi="Consolas"/>
                <w:color w:val="1A1A2E"/>
                <w:sz w:val="18"/>
                <w:szCs w:val="18"/>
              </w:rPr>
              <w:t xml:space="preserve">  -Processor REPLACE_WITH_PROCESSOR_NAME  `</w:t>
            </w:r>
          </w:p>
          <w:p>
            <w:pPr>
              <w:spacing w:after="0" w:line="240"/>
            </w:pPr>
            <w:r>
              <w:rPr>
                <w:rFonts w:ascii="Consolas" w:cs="Consolas" w:eastAsia="Consolas" w:hAnsi="Consolas"/>
                <w:color w:val="1A1A2E"/>
                <w:sz w:val="18"/>
                <w:szCs w:val="18"/>
              </w:rPr>
              <w:t xml:space="preserve">  -Environment prod  `</w:t>
            </w:r>
          </w:p>
          <w:p>
            <w:pPr>
              <w:spacing w:after="0" w:line="240"/>
            </w:pPr>
            <w:r>
              <w:rPr>
                <w:rFonts w:ascii="Consolas" w:cs="Consolas" w:eastAsia="Consolas" w:hAnsi="Consolas"/>
                <w:color w:val="1A1A2E"/>
                <w:sz w:val="18"/>
                <w:szCs w:val="18"/>
              </w:rPr>
              <w:t xml:space="preserve">  -Region REPLACE_WITH_CONFIRMED_REGION  `</w:t>
            </w:r>
          </w:p>
          <w:p>
            <w:pPr>
              <w:spacing w:after="0" w:line="240"/>
            </w:pPr>
            <w:r>
              <w:rPr>
                <w:rFonts w:ascii="Consolas" w:cs="Consolas" w:eastAsia="Consolas" w:hAnsi="Consolas"/>
                <w:color w:val="1A1A2E"/>
                <w:sz w:val="18"/>
                <w:szCs w:val="18"/>
              </w:rPr>
              <w:t xml:space="preserve">  -Json</w:t>
            </w:r>
          </w:p>
          <w:p>
            <w:pPr>
              <w:spacing w:after="0" w:line="240"/>
            </w:pPr>
            <w:r>
              <w:rPr>
                <w:rFonts w:ascii="Consolas" w:cs="Consolas" w:eastAsia="Consolas" w:hAnsi="Consolas"/>
                <w:color w:val="1A1A2E"/>
                <w:sz w:val="18"/>
                <w:szCs w:val="18"/>
              </w:rPr>
              <w:t xml:space="preserve">$LASTEXITCODE</w:t>
            </w:r>
          </w:p>
        </w:tc>
      </w:tr>
    </w:tbl>
    <w:p>
      <w:pPr>
        <w:keepNext/>
        <w:spacing w:after="40" w:before="120"/>
      </w:pPr>
      <w:r>
        <w:rPr>
          <w:b/>
          <w:bCs/>
          <w:color w:val="44546A"/>
          <w:sz w:val="22"/>
          <w:szCs w:val="22"/>
        </w:rPr>
        <w:t xml:space="preserve">What good looks like</w:t>
      </w:r>
    </w:p>
    <w:p>
      <w:pPr>
        <w:pStyle w:val="ListParagraph"/>
        <w:numPr>
          <w:ilvl w:val="0"/>
          <w:numId w:val="1"/>
        </w:numPr>
        <w:spacing w:after="40" w:line="276"/>
      </w:pPr>
      <w:r>
        <w:rPr>
          <w:sz w:val="22"/>
          <w:szCs w:val="22"/>
        </w:rPr>
        <w:t xml:space="preserve">Exit code </w:t>
      </w:r>
      <w:r>
        <w:rPr>
          <w:rFonts w:ascii="Consolas" w:cs="Consolas" w:eastAsia="Consolas" w:hAnsi="Consolas"/>
          <w:sz w:val="20"/>
          <w:szCs w:val="20"/>
          <w:shd w:fill="EFEFEF" w:val="clear"/>
        </w:rPr>
        <w:t xml:space="preserve">0</w:t>
      </w:r>
      <w:r>
        <w:rPr>
          <w:sz w:val="22"/>
          <w:szCs w:val="22"/>
        </w:rPr>
        <w:t xml:space="preserve">. Same stop rules as Step 4 (1 drift, 2 trust, 10 usage). Sensitive values are masked in reports — never paste secrets into the worksheet or ticket.</w:t>
      </w:r>
    </w:p>
    <w:p>
      <w:pPr>
        <w:keepNext/>
        <w:spacing w:after="40" w:before="120"/>
      </w:pPr>
      <w:r>
        <w:rPr>
          <w:b/>
          <w:bCs/>
          <w:color w:val="44546A"/>
          <w:sz w:val="22"/>
          <w:szCs w:val="22"/>
        </w:rPr>
        <w:t xml:space="preserve">If it is not 0</w:t>
      </w:r>
    </w:p>
    <w:p>
      <w:pPr>
        <w:spacing w:after="120" w:line="276"/>
      </w:pPr>
      <w:r>
        <w:rPr>
          <w:sz w:val="22"/>
          <w:szCs w:val="22"/>
        </w:rPr>
        <w:t xml:space="preserve">Stop and escalate the same way as Step 4. If your lead says "we are not using config contracts for this system," skip this step and note it in your sign-off form.</w:t>
      </w:r>
    </w:p>
    <w:p>
      <w:pPr>
        <w:pStyle w:val="Heading2"/>
      </w:pPr>
      <w:r>
        <w:t xml:space="preserve">Step 6 — Health check</w:t>
      </w:r>
    </w:p>
    <w:tbl>
      <w:tblPr>
        <w:tblW w:type="dxa" w:w="9360"/>
        <w:tblBorders>
          <w:top w:val="single" w:color="B7C0CE" w:sz="4"/>
          <w:left w:val="single" w:color="B7C0CE" w:sz="4"/>
          <w:bottom w:val="single" w:color="B7C0CE" w:sz="4"/>
          <w:right w:val="single" w:color="B7C0CE" w:sz="4"/>
          <w:insideH w:val="single" w:color="B7C0CE" w:sz="4"/>
          <w:insideV w:val="single" w:color="B7C0CE" w:sz="4"/>
        </w:tblBorders>
      </w:tblPr>
      <w:tblGrid>
        <w:gridCol w:w="1700"/>
        <w:gridCol w:w="7660"/>
      </w:tblGrid>
      <w:tr>
        <w:tc>
          <w:tcPr>
            <w:tcW w:type="dxa" w:w="1700"/>
            <w:shd w:fill="E7ECF4" w:val="clear"/>
            <w:tcMar>
              <w:top w:type="dxa" w:w="50"/>
              <w:left w:type="dxa" w:w="110"/>
              <w:bottom w:type="dxa" w:w="50"/>
              <w:right w:type="dxa" w:w="110"/>
            </w:tcMar>
          </w:tcPr>
          <w:p>
            <w:pPr>
              <w:spacing w:after="0" w:line="264"/>
            </w:pPr>
            <w:r>
              <w:rPr>
                <w:b/>
                <w:bCs/>
                <w:sz w:val="20"/>
                <w:szCs w:val="20"/>
              </w:rPr>
              <w:t xml:space="preserve">Where</w:t>
            </w:r>
          </w:p>
        </w:tc>
        <w:tc>
          <w:tcPr>
            <w:tcW w:type="dxa" w:w="7660"/>
            <w:tcMar>
              <w:top w:type="dxa" w:w="50"/>
              <w:left w:type="dxa" w:w="110"/>
              <w:bottom w:type="dxa" w:w="50"/>
              <w:right w:type="dxa" w:w="110"/>
            </w:tcMar>
          </w:tcPr>
          <w:p>
            <w:pPr>
              <w:spacing w:after="0" w:line="264"/>
            </w:pPr>
            <w:r>
              <w:rPr>
                <w:b w:val="false"/>
                <w:bCs w:val="false"/>
                <w:sz w:val="20"/>
                <w:szCs w:val="20"/>
              </w:rPr>
              <w:t xml:space="preserve">The target server.</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What</w:t>
            </w:r>
          </w:p>
        </w:tc>
        <w:tc>
          <w:tcPr>
            <w:tcW w:type="dxa" w:w="7660"/>
            <w:tcMar>
              <w:top w:type="dxa" w:w="50"/>
              <w:left w:type="dxa" w:w="110"/>
              <w:bottom w:type="dxa" w:w="50"/>
              <w:right w:type="dxa" w:w="110"/>
            </w:tcMar>
          </w:tcPr>
          <w:p>
            <w:pPr>
              <w:spacing w:after="0" w:line="264"/>
            </w:pPr>
            <w:r>
              <w:rPr>
                <w:b w:val="false"/>
                <w:bCs w:val="false"/>
                <w:sz w:val="20"/>
                <w:szCs w:val="20"/>
              </w:rPr>
              <w:t xml:space="preserve">Confirms the program is running the way operations expects (process, scheduled task, recent log activity).</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Script</w:t>
            </w:r>
          </w:p>
        </w:tc>
        <w:tc>
          <w:tcPr>
            <w:tcW w:type="dxa" w:w="7660"/>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Invoke-HealthCheck.ps1</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Risk</w:t>
            </w:r>
          </w:p>
        </w:tc>
        <w:tc>
          <w:tcPr>
            <w:tcW w:type="dxa" w:w="7660"/>
            <w:tcMar>
              <w:top w:type="dxa" w:w="50"/>
              <w:left w:type="dxa" w:w="110"/>
              <w:bottom w:type="dxa" w:w="50"/>
              <w:right w:type="dxa" w:w="110"/>
            </w:tcMar>
          </w:tcPr>
          <w:p>
            <w:pPr>
              <w:spacing w:after="0" w:line="264"/>
            </w:pPr>
            <w:r>
              <w:rPr>
                <w:b w:val="false"/>
                <w:bCs w:val="false"/>
                <w:sz w:val="20"/>
                <w:szCs w:val="20"/>
              </w:rPr>
              <w:t xml:space="preserve">Safe check (read-only).</w:t>
            </w:r>
          </w:p>
        </w:tc>
      </w:tr>
      <w:tr>
        <w:tc>
          <w:tcPr>
            <w:tcW w:type="dxa" w:w="1700"/>
            <w:shd w:fill="E7ECF4" w:val="clear"/>
            <w:tcMar>
              <w:top w:type="dxa" w:w="50"/>
              <w:left w:type="dxa" w:w="110"/>
              <w:bottom w:type="dxa" w:w="50"/>
              <w:right w:type="dxa" w:w="110"/>
            </w:tcMar>
          </w:tcPr>
          <w:p>
            <w:pPr>
              <w:spacing w:after="0" w:line="264"/>
            </w:pPr>
            <w:r>
              <w:rPr>
                <w:b/>
                <w:bCs/>
                <w:sz w:val="20"/>
                <w:szCs w:val="20"/>
              </w:rPr>
              <w:t xml:space="preserve">When</w:t>
            </w:r>
          </w:p>
        </w:tc>
        <w:tc>
          <w:tcPr>
            <w:tcW w:type="dxa" w:w="7660"/>
            <w:tcMar>
              <w:top w:type="dxa" w:w="50"/>
              <w:left w:type="dxa" w:w="110"/>
              <w:bottom w:type="dxa" w:w="50"/>
              <w:right w:type="dxa" w:w="110"/>
            </w:tcMar>
          </w:tcPr>
          <w:p>
            <w:pPr>
              <w:spacing w:after="0" w:line="264"/>
            </w:pPr>
            <w:r>
              <w:rPr>
                <w:b w:val="false"/>
                <w:bCs w:val="false"/>
                <w:sz w:val="20"/>
                <w:szCs w:val="20"/>
              </w:rPr>
              <w:t xml:space="preserve">After files (and config, if used) already passed.</w:t>
            </w:r>
          </w:p>
        </w:tc>
      </w:tr>
    </w:tbl>
    <w:p>
      <w:pPr>
        <w:keepNext/>
        <w:spacing w:after="40" w:before="120"/>
      </w:pPr>
      <w:r>
        <w:rPr>
          <w:b/>
          <w:bCs/>
          <w:color w:val="44546A"/>
          <w:sz w:val="22"/>
          <w:szCs w:val="22"/>
        </w:rPr>
        <w:t xml:space="preserve">How — outbound console EXE (no HTTP endpoint): match by folder + mode arg</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powershell.exe -NoProfile -ExecutionPolicy Bypass  `</w:t>
            </w:r>
          </w:p>
          <w:p>
            <w:pPr>
              <w:spacing w:after="0" w:line="240"/>
            </w:pPr>
            <w:r>
              <w:rPr>
                <w:rFonts w:ascii="Consolas" w:cs="Consolas" w:eastAsia="Consolas" w:hAnsi="Consolas"/>
                <w:color w:val="1A1A2E"/>
                <w:sz w:val="18"/>
                <w:szCs w:val="18"/>
              </w:rPr>
              <w:t xml:space="preserve">  -File .\Invoke-HealthCheck.ps1  `</w:t>
            </w:r>
          </w:p>
          <w:p>
            <w:pPr>
              <w:spacing w:after="0" w:line="240"/>
            </w:pPr>
            <w:r>
              <w:rPr>
                <w:rFonts w:ascii="Consolas" w:cs="Consolas" w:eastAsia="Consolas" w:hAnsi="Consolas"/>
                <w:color w:val="1A1A2E"/>
                <w:sz w:val="18"/>
                <w:szCs w:val="18"/>
              </w:rPr>
              <w:t xml:space="preserve">  -Processor REPLACE_WITH_PROCESSOR_NAME  `</w:t>
            </w:r>
          </w:p>
          <w:p>
            <w:pPr>
              <w:spacing w:after="0" w:line="240"/>
            </w:pPr>
            <w:r>
              <w:rPr>
                <w:rFonts w:ascii="Consolas" w:cs="Consolas" w:eastAsia="Consolas" w:hAnsi="Consolas"/>
                <w:color w:val="1A1A2E"/>
                <w:sz w:val="18"/>
                <w:szCs w:val="18"/>
              </w:rPr>
              <w:t xml:space="preserve">  -ProcessPathRoot REPLACE_WITH_TARGET_RELEASE_FOLDER  `</w:t>
            </w:r>
          </w:p>
          <w:p>
            <w:pPr>
              <w:spacing w:after="0" w:line="240"/>
            </w:pPr>
            <w:r>
              <w:rPr>
                <w:rFonts w:ascii="Consolas" w:cs="Consolas" w:eastAsia="Consolas" w:hAnsi="Consolas"/>
                <w:color w:val="1A1A2E"/>
                <w:sz w:val="18"/>
                <w:szCs w:val="18"/>
              </w:rPr>
              <w:t xml:space="preserve">  -ProcessArgumentPattern 'REPLACE_WITH_MODE_REGEX'  `</w:t>
            </w:r>
          </w:p>
          <w:p>
            <w:pPr>
              <w:spacing w:after="0" w:line="240"/>
            </w:pPr>
            <w:r>
              <w:rPr>
                <w:rFonts w:ascii="Consolas" w:cs="Consolas" w:eastAsia="Consolas" w:hAnsi="Consolas"/>
                <w:color w:val="1A1A2E"/>
                <w:sz w:val="18"/>
                <w:szCs w:val="18"/>
              </w:rPr>
              <w:t xml:space="preserve">  -ScheduledTasks REPLACE_WITH_TASK_NAME  `</w:t>
            </w:r>
          </w:p>
          <w:p>
            <w:pPr>
              <w:spacing w:after="0" w:line="240"/>
            </w:pPr>
            <w:r>
              <w:rPr>
                <w:rFonts w:ascii="Consolas" w:cs="Consolas" w:eastAsia="Consolas" w:hAnsi="Consolas"/>
                <w:color w:val="1A1A2E"/>
                <w:sz w:val="18"/>
                <w:szCs w:val="18"/>
              </w:rPr>
              <w:t xml:space="preserve">  -FreshLogDir REPLACE_WITH_LOG_DIR  `</w:t>
            </w:r>
          </w:p>
          <w:p>
            <w:pPr>
              <w:spacing w:after="0" w:line="240"/>
            </w:pPr>
            <w:r>
              <w:rPr>
                <w:rFonts w:ascii="Consolas" w:cs="Consolas" w:eastAsia="Consolas" w:hAnsi="Consolas"/>
                <w:color w:val="1A1A2E"/>
                <w:sz w:val="18"/>
                <w:szCs w:val="18"/>
              </w:rPr>
              <w:t xml:space="preserve">  -FreshLogMaxAgeMinutes 60  `</w:t>
            </w:r>
          </w:p>
          <w:p>
            <w:pPr>
              <w:spacing w:after="0" w:line="240"/>
            </w:pPr>
            <w:r>
              <w:rPr>
                <w:rFonts w:ascii="Consolas" w:cs="Consolas" w:eastAsia="Consolas" w:hAnsi="Consolas"/>
                <w:color w:val="1A1A2E"/>
                <w:sz w:val="18"/>
                <w:szCs w:val="18"/>
              </w:rPr>
              <w:t xml:space="preserve">  -RequiredAssemblies REPLACE_WITH_EXE_PATH  `</w:t>
            </w:r>
          </w:p>
          <w:p>
            <w:pPr>
              <w:spacing w:after="0" w:line="240"/>
            </w:pPr>
            <w:r>
              <w:rPr>
                <w:rFonts w:ascii="Consolas" w:cs="Consolas" w:eastAsia="Consolas" w:hAnsi="Consolas"/>
                <w:color w:val="1A1A2E"/>
                <w:sz w:val="18"/>
                <w:szCs w:val="18"/>
              </w:rPr>
              <w:t xml:space="preserve">  -Environment prod  `</w:t>
            </w:r>
          </w:p>
          <w:p>
            <w:pPr>
              <w:spacing w:after="0" w:line="240"/>
            </w:pPr>
            <w:r>
              <w:rPr>
                <w:rFonts w:ascii="Consolas" w:cs="Consolas" w:eastAsia="Consolas" w:hAnsi="Consolas"/>
                <w:color w:val="1A1A2E"/>
                <w:sz w:val="18"/>
                <w:szCs w:val="18"/>
              </w:rPr>
              <w:t xml:space="preserve">  -Json</w:t>
            </w:r>
          </w:p>
          <w:p>
            <w:pPr>
              <w:spacing w:after="0" w:line="240"/>
            </w:pPr>
            <w:r>
              <w:rPr>
                <w:rFonts w:ascii="Consolas" w:cs="Consolas" w:eastAsia="Consolas" w:hAnsi="Consolas"/>
                <w:color w:val="1A1A2E"/>
                <w:sz w:val="18"/>
                <w:szCs w:val="18"/>
              </w:rPr>
              <w:t xml:space="preserve">$LASTEXITCODE</w:t>
            </w:r>
          </w:p>
        </w:tc>
      </w:tr>
    </w:tbl>
    <w:p>
      <w:pPr>
        <w:keepNext/>
        <w:spacing w:after="40" w:before="120"/>
      </w:pPr>
      <w:r>
        <w:rPr>
          <w:b/>
          <w:bCs/>
          <w:color w:val="44546A"/>
          <w:sz w:val="22"/>
          <w:szCs w:val="22"/>
        </w:rPr>
        <w:t xml:space="preserve">What good looks like</w:t>
      </w:r>
    </w:p>
    <w:p>
      <w:pPr>
        <w:pStyle w:val="ListParagraph"/>
        <w:numPr>
          <w:ilvl w:val="0"/>
          <w:numId w:val="1"/>
        </w:numPr>
        <w:spacing w:after="40" w:line="276"/>
      </w:pPr>
      <w:r>
        <w:rPr>
          <w:sz w:val="22"/>
          <w:szCs w:val="22"/>
        </w:rPr>
        <w:t xml:space="preserve">Exit code </w:t>
      </w:r>
      <w:r>
        <w:rPr>
          <w:rFonts w:ascii="Consolas" w:cs="Consolas" w:eastAsia="Consolas" w:hAnsi="Consolas"/>
          <w:sz w:val="20"/>
          <w:szCs w:val="20"/>
          <w:shd w:fill="EFEFEF" w:val="clear"/>
        </w:rPr>
        <w:t xml:space="preserve">0</w:t>
      </w:r>
      <w:r>
        <w:rPr>
          <w:sz w:val="22"/>
          <w:szCs w:val="22"/>
        </w:rPr>
        <w:t xml:space="preserve">. Example mode patterns: DBQ = </w:t>
      </w:r>
      <w:r>
        <w:rPr>
          <w:rFonts w:ascii="Consolas" w:cs="Consolas" w:eastAsia="Consolas" w:hAnsi="Consolas"/>
          <w:sz w:val="20"/>
          <w:szCs w:val="20"/>
          <w:shd w:fill="EFEFEF" w:val="clear"/>
        </w:rPr>
        <w:t xml:space="preserve">\bRTPDP\b</w:t>
      </w:r>
      <w:r>
        <w:rPr>
          <w:sz w:val="22"/>
          <w:szCs w:val="22"/>
        </w:rPr>
        <w:t xml:space="preserve">; Ack/XML = </w:t>
      </w:r>
      <w:r>
        <w:rPr>
          <w:rFonts w:ascii="Consolas" w:cs="Consolas" w:eastAsia="Consolas" w:hAnsi="Consolas"/>
          <w:sz w:val="20"/>
          <w:szCs w:val="20"/>
          <w:shd w:fill="EFEFEF" w:val="clear"/>
        </w:rPr>
        <w:t xml:space="preserve">\bRTP\b</w:t>
      </w:r>
      <w:r>
        <w:rPr>
          <w:sz w:val="22"/>
          <w:szCs w:val="22"/>
        </w:rPr>
        <w:t xml:space="preserve"> (folder distinguishes them).</w:t>
      </w:r>
    </w:p>
    <w:p>
      <w:pPr>
        <w:keepNext/>
        <w:spacing w:after="40" w:before="120"/>
      </w:pPr>
      <w:r>
        <w:rPr>
          <w:b/>
          <w:bCs/>
          <w:color w:val="44546A"/>
          <w:sz w:val="22"/>
          <w:szCs w:val="22"/>
        </w:rPr>
        <w:t xml:space="preserve">If it is not 0</w:t>
      </w:r>
    </w:p>
    <w:p>
      <w:pPr>
        <w:pStyle w:val="ListParagraph"/>
        <w:numPr>
          <w:ilvl w:val="0"/>
          <w:numId w:val="1"/>
        </w:numPr>
        <w:spacing w:after="40" w:line="276"/>
      </w:pPr>
      <w:r>
        <w:rPr>
          <w:rFonts w:ascii="Consolas" w:cs="Consolas" w:eastAsia="Consolas" w:hAnsi="Consolas"/>
          <w:sz w:val="20"/>
          <w:szCs w:val="20"/>
          <w:shd w:fill="EFEFEF" w:val="clear"/>
        </w:rPr>
        <w:t xml:space="preserve">3</w:t>
      </w:r>
      <w:r>
        <w:rPr>
          <w:sz w:val="22"/>
          <w:szCs w:val="22"/>
        </w:rPr>
        <w:t xml:space="preserve"> = health failed (not running the way it should).</w:t>
      </w:r>
    </w:p>
    <w:p>
      <w:pPr>
        <w:pStyle w:val="ListParagraph"/>
        <w:numPr>
          <w:ilvl w:val="0"/>
          <w:numId w:val="1"/>
        </w:numPr>
        <w:spacing w:after="40" w:line="276"/>
      </w:pPr>
      <w:r>
        <w:rPr>
          <w:rFonts w:ascii="Consolas" w:cs="Consolas" w:eastAsia="Consolas" w:hAnsi="Consolas"/>
          <w:sz w:val="20"/>
          <w:szCs w:val="20"/>
          <w:shd w:fill="EFEFEF" w:val="clear"/>
        </w:rPr>
        <w:t xml:space="preserve">10</w:t>
      </w:r>
      <w:r>
        <w:rPr>
          <w:sz w:val="22"/>
          <w:szCs w:val="22"/>
        </w:rPr>
        <w:t xml:space="preserve"> = the command was missing required checks (an invocation with no probes exits 10, not a false green).</w:t>
      </w:r>
    </w:p>
    <w:p>
      <w:pPr>
        <w:spacing w:after="120" w:line="276"/>
      </w:pPr>
      <w:r>
        <w:rPr>
          <w:sz w:val="22"/>
          <w:szCs w:val="22"/>
        </w:rPr>
        <w:t xml:space="preserve">Stop and escalate. (Java/gateway services use </w:t>
      </w:r>
      <w:r>
        <w:rPr>
          <w:rFonts w:ascii="Consolas" w:cs="Consolas" w:eastAsia="Consolas" w:hAnsi="Consolas"/>
          <w:sz w:val="20"/>
          <w:szCs w:val="20"/>
          <w:shd w:fill="EFEFEF" w:val="clear"/>
        </w:rPr>
        <w:t xml:space="preserve">-ServiceName</w:t>
      </w:r>
      <w:r>
        <w:rPr>
          <w:sz w:val="22"/>
          <w:szCs w:val="22"/>
        </w:rPr>
        <w:t xml:space="preserve"> and </w:t>
      </w:r>
      <w:r>
        <w:rPr>
          <w:rFonts w:ascii="Consolas" w:cs="Consolas" w:eastAsia="Consolas" w:hAnsi="Consolas"/>
          <w:sz w:val="20"/>
          <w:szCs w:val="20"/>
          <w:shd w:fill="EFEFEF" w:val="clear"/>
        </w:rPr>
        <w:t xml:space="preserve">-HealthUrl</w:t>
      </w:r>
      <w:r>
        <w:rPr>
          <w:sz w:val="22"/>
          <w:szCs w:val="22"/>
        </w:rPr>
        <w:t xml:space="preserve"> instead of process/task/log — out of current OMS manual-copy scope, retained for later work.)</w:t>
      </w:r>
    </w:p>
    <w:p>
      <w:pPr>
        <w:pStyle w:val="Heading1"/>
      </w:pPr>
      <w:r>
        <w:t xml:space="preserve">Optional paths (ops / change-controlled)</w:t>
      </w:r>
    </w:p>
    <w:p>
      <w:pPr>
        <w:spacing w:after="120" w:line="276"/>
      </w:pPr>
      <w:r>
        <w:rPr>
          <w:sz w:val="22"/>
          <w:szCs w:val="22"/>
        </w:rPr>
        <w:t xml:space="preserve">These are not part of the normal "prove the release matches" tester path. Do them only when operations or change management assigns them, and only with formal authorization.</w:t>
      </w:r>
    </w:p>
    <w:p>
      <w:pPr>
        <w:pStyle w:val="Heading2"/>
      </w:pPr>
      <w:r>
        <w:t xml:space="preserve">Pre-deploy gate</w:t>
      </w:r>
    </w:p>
    <w:p>
      <w:pPr>
        <w:spacing w:after="120" w:line="276"/>
      </w:pPr>
      <w:r>
        <w:rPr>
          <w:sz w:val="22"/>
          <w:szCs w:val="22"/>
        </w:rPr>
        <w:t xml:space="preserve">Blocks a deploy whose staged content does not match the approved release. Run on the staging/deploy machine.</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.\Invoke-PreDeployGate.ps1  `</w:t>
            </w:r>
          </w:p>
          <w:p>
            <w:pPr>
              <w:spacing w:after="0" w:line="240"/>
            </w:pPr>
            <w:r>
              <w:rPr>
                <w:rFonts w:ascii="Consolas" w:cs="Consolas" w:eastAsia="Consolas" w:hAnsi="Consolas"/>
                <w:color w:val="1A1A2E"/>
                <w:sz w:val="18"/>
                <w:szCs w:val="18"/>
              </w:rPr>
              <w:t xml:space="preserve">  -StagedRoot REPLACE_WITH_STAGED_ROOT  `</w:t>
            </w:r>
          </w:p>
          <w:p>
            <w:pPr>
              <w:spacing w:after="0" w:line="240"/>
            </w:pPr>
            <w:r>
              <w:rPr>
                <w:rFonts w:ascii="Consolas" w:cs="Consolas" w:eastAsia="Consolas" w:hAnsi="Consolas"/>
                <w:color w:val="1A1A2E"/>
                <w:sz w:val="18"/>
                <w:szCs w:val="18"/>
              </w:rPr>
              <w:t xml:space="preserve">  -StagedCommit REPLACE_WITH_STAGED_COMMIT  `</w:t>
            </w:r>
          </w:p>
          <w:p>
            <w:pPr>
              <w:spacing w:after="0" w:line="240"/>
            </w:pPr>
            <w:r>
              <w:rPr>
                <w:rFonts w:ascii="Consolas" w:cs="Consolas" w:eastAsia="Consolas" w:hAnsi="Consolas"/>
                <w:color w:val="1A1A2E"/>
                <w:sz w:val="18"/>
                <w:szCs w:val="18"/>
              </w:rPr>
              <w:t xml:space="preserve">  -ApprovedCommitParam REPLACE_WITH_APPROVED_COMMIT_PARAM  `</w:t>
            </w:r>
          </w:p>
          <w:p>
            <w:pPr>
              <w:spacing w:after="0" w:line="240"/>
            </w:pPr>
            <w:r>
              <w:rPr>
                <w:rFonts w:ascii="Consolas" w:cs="Consolas" w:eastAsia="Consolas" w:hAnsi="Consolas"/>
                <w:color w:val="1A1A2E"/>
                <w:sz w:val="18"/>
                <w:szCs w:val="18"/>
              </w:rPr>
              <w:t xml:space="preserve">  -BaselineRepo REPLACE_WITH_BASELINE_GIT_CHECKOUT  `</w:t>
            </w:r>
          </w:p>
          <w:p>
            <w:pPr>
              <w:spacing w:after="0" w:line="240"/>
            </w:pPr>
            <w:r>
              <w:rPr>
                <w:rFonts w:ascii="Consolas" w:cs="Consolas" w:eastAsia="Consolas" w:hAnsi="Consolas"/>
                <w:color w:val="1A1A2E"/>
                <w:sz w:val="18"/>
                <w:szCs w:val="18"/>
              </w:rPr>
              <w:t xml:space="preserve">  -ReleaseTag REPLACE_WITH_RELEASE_TAG  `</w:t>
            </w:r>
          </w:p>
          <w:p>
            <w:pPr>
              <w:spacing w:after="0" w:line="240"/>
            </w:pPr>
            <w:r>
              <w:rPr>
                <w:rFonts w:ascii="Consolas" w:cs="Consolas" w:eastAsia="Consolas" w:hAnsi="Consolas"/>
                <w:color w:val="1A1A2E"/>
                <w:sz w:val="18"/>
                <w:szCs w:val="18"/>
              </w:rPr>
              <w:t xml:space="preserve">  -TrustParam REPLACE_WITH_SSM_TRUST_PARAM  `</w:t>
            </w:r>
          </w:p>
          <w:p>
            <w:pPr>
              <w:spacing w:after="0" w:line="240"/>
            </w:pPr>
            <w:r>
              <w:rPr>
                <w:rFonts w:ascii="Consolas" w:cs="Consolas" w:eastAsia="Consolas" w:hAnsi="Consolas"/>
                <w:color w:val="1A1A2E"/>
                <w:sz w:val="18"/>
                <w:szCs w:val="18"/>
              </w:rPr>
              <w:t xml:space="preserve">  -Processor REPLACE_WITH_PROCESSOR_NAME</w:t>
            </w:r>
          </w:p>
          <w:p>
            <w:pPr>
              <w:spacing w:after="0" w:line="240"/>
            </w:pPr>
            <w:r>
              <w:rPr>
                <w:rFonts w:ascii="Consolas" w:cs="Consolas" w:eastAsia="Consolas" w:hAnsi="Consolas"/>
                <w:color w:val="1A1A2E"/>
                <w:sz w:val="18"/>
                <w:szCs w:val="18"/>
              </w:rPr>
              <w:t xml:space="preserve">$LASTEXITCODE</w:t>
            </w:r>
          </w:p>
        </w:tc>
      </w:tr>
    </w:tbl>
    <w:p>
      <w:pPr>
        <w:pStyle w:val="Heading2"/>
      </w:pPr>
      <w:r>
        <w:t xml:space="preserve">Trial deploy (-WhatIf — no files copied)</w:t>
      </w:r>
    </w:p>
    <w:p>
      <w:pPr>
        <w:spacing w:after="120" w:line="276"/>
      </w:pPr>
      <w:r>
        <w:rPr>
          <w:sz w:val="22"/>
          <w:szCs w:val="22"/>
        </w:rPr>
        <w:t xml:space="preserve">Asks "would this deploy be allowed?" without copying files. Prefer the thin per-box wrapper. Expected: exit </w:t>
      </w:r>
      <w:r>
        <w:rPr>
          <w:rFonts w:ascii="Consolas" w:cs="Consolas" w:eastAsia="Consolas" w:hAnsi="Consolas"/>
          <w:sz w:val="20"/>
          <w:szCs w:val="20"/>
          <w:shd w:fill="EFEFEF" w:val="clear"/>
        </w:rPr>
        <w:t xml:space="preserve">0</w:t>
      </w:r>
      <w:r>
        <w:rPr>
          <w:sz w:val="22"/>
          <w:szCs w:val="22"/>
        </w:rPr>
        <w:t xml:space="preserve"> for a clean trial; if not 0, do not run a real deploy.</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 Gate only — no copy</w:t>
            </w:r>
          </w:p>
          <w:p>
            <w:pPr>
              <w:spacing w:after="0" w:line="240"/>
            </w:pPr>
            <w:r>
              <w:rPr>
                <w:rFonts w:ascii="Consolas" w:cs="Consolas" w:eastAsia="Consolas" w:hAnsi="Consolas"/>
                <w:color w:val="1A1A2E"/>
                <w:sz w:val="18"/>
                <w:szCs w:val="18"/>
              </w:rPr>
              <w:t xml:space="preserve">.\processors\Deploy-OutboundDBQ-uat.ps1  `</w:t>
            </w:r>
          </w:p>
          <w:p>
            <w:pPr>
              <w:spacing w:after="0" w:line="240"/>
            </w:pPr>
            <w:r>
              <w:rPr>
                <w:rFonts w:ascii="Consolas" w:cs="Consolas" w:eastAsia="Consolas" w:hAnsi="Consolas"/>
                <w:color w:val="1A1A2E"/>
                <w:sz w:val="18"/>
                <w:szCs w:val="18"/>
              </w:rPr>
              <w:t xml:space="preserve">  -StagedRoot D:\stage\OutboundDBQ  `</w:t>
            </w:r>
          </w:p>
          <w:p>
            <w:pPr>
              <w:spacing w:after="0" w:line="240"/>
            </w:pPr>
            <w:r>
              <w:rPr>
                <w:rFonts w:ascii="Consolas" w:cs="Consolas" w:eastAsia="Consolas" w:hAnsi="Consolas"/>
                <w:color w:val="1A1A2E"/>
                <w:sz w:val="18"/>
                <w:szCs w:val="18"/>
              </w:rPr>
              <w:t xml:space="preserve">  -StagedCommit REPLACE_WITH_STAGED_COMMIT  `</w:t>
            </w:r>
          </w:p>
          <w:p>
            <w:pPr>
              <w:spacing w:after="0" w:line="240"/>
            </w:pPr>
            <w:r>
              <w:rPr>
                <w:rFonts w:ascii="Consolas" w:cs="Consolas" w:eastAsia="Consolas" w:hAnsi="Consolas"/>
                <w:color w:val="1A1A2E"/>
                <w:sz w:val="18"/>
                <w:szCs w:val="18"/>
              </w:rPr>
              <w:t xml:space="preserve">  -ConfirmedRunbookValues  `</w:t>
            </w:r>
          </w:p>
          <w:p>
            <w:pPr>
              <w:spacing w:after="0" w:line="240"/>
            </w:pPr>
            <w:r>
              <w:rPr>
                <w:rFonts w:ascii="Consolas" w:cs="Consolas" w:eastAsia="Consolas" w:hAnsi="Consolas"/>
                <w:color w:val="1A1A2E"/>
                <w:sz w:val="18"/>
                <w:szCs w:val="18"/>
              </w:rPr>
              <w:t xml:space="preserve">  -WhatIf</w:t>
            </w:r>
          </w:p>
        </w:tc>
      </w:tr>
    </w:tbl>
    <w:p>
      <w:pPr>
        <w:pStyle w:val="Heading2"/>
      </w:pPr>
      <w:r>
        <w:t xml:space="preserve">Real deploy (copies files)</w:t>
      </w:r>
    </w:p>
    <w:p>
      <w:pPr>
        <w:spacing w:after="120" w:line="276"/>
      </w:pPr>
      <w:r>
        <w:rPr>
          <w:sz w:val="22"/>
          <w:szCs w:val="22"/>
        </w:rPr>
        <w:t xml:space="preserve">Stops the old instance, backs up, copies new files, restarts, then verifies. </w:t>
      </w:r>
      <w:r>
        <w:rPr>
          <w:b/>
          <w:bCs/>
          <w:sz w:val="22"/>
          <w:szCs w:val="22"/>
        </w:rPr>
        <w:t xml:space="preserve">High risk — changes the live system.</w:t>
      </w:r>
      <w:r>
        <w:rPr>
          <w:sz w:val="22"/>
          <w:szCs w:val="22"/>
        </w:rPr>
        <w:t xml:space="preserve"> Requires formal change authorization plus the release owner and server owner. Only run the exact command your lead gives you, after </w:t>
      </w:r>
      <w:r>
        <w:rPr>
          <w:rFonts w:ascii="Consolas" w:cs="Consolas" w:eastAsia="Consolas" w:hAnsi="Consolas"/>
          <w:sz w:val="20"/>
          <w:szCs w:val="20"/>
          <w:shd w:fill="EFEFEF" w:val="clear"/>
        </w:rPr>
        <w:t xml:space="preserve">-WhatIf</w:t>
      </w:r>
      <w:r>
        <w:rPr>
          <w:sz w:val="22"/>
          <w:szCs w:val="22"/>
        </w:rPr>
        <w:t xml:space="preserve"> is clean.</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 Real deploy after -WhatIf is clean</w:t>
            </w:r>
          </w:p>
          <w:p>
            <w:pPr>
              <w:spacing w:after="0" w:line="240"/>
            </w:pPr>
            <w:r>
              <w:rPr>
                <w:rFonts w:ascii="Consolas" w:cs="Consolas" w:eastAsia="Consolas" w:hAnsi="Consolas"/>
                <w:color w:val="1A1A2E"/>
                <w:sz w:val="18"/>
                <w:szCs w:val="18"/>
              </w:rPr>
              <w:t xml:space="preserve">.\processors\Deploy-OutboundDBQ-uat.ps1  `</w:t>
            </w:r>
          </w:p>
          <w:p>
            <w:pPr>
              <w:spacing w:after="0" w:line="240"/>
            </w:pPr>
            <w:r>
              <w:rPr>
                <w:rFonts w:ascii="Consolas" w:cs="Consolas" w:eastAsia="Consolas" w:hAnsi="Consolas"/>
                <w:color w:val="1A1A2E"/>
                <w:sz w:val="18"/>
                <w:szCs w:val="18"/>
              </w:rPr>
              <w:t xml:space="preserve">  -StagedRoot D:\stage\OutboundDBQ  `</w:t>
            </w:r>
          </w:p>
          <w:p>
            <w:pPr>
              <w:spacing w:after="0" w:line="240"/>
            </w:pPr>
            <w:r>
              <w:rPr>
                <w:rFonts w:ascii="Consolas" w:cs="Consolas" w:eastAsia="Consolas" w:hAnsi="Consolas"/>
                <w:color w:val="1A1A2E"/>
                <w:sz w:val="18"/>
                <w:szCs w:val="18"/>
              </w:rPr>
              <w:t xml:space="preserve">  -StagedCommit REPLACE_WITH_STAGED_COMMIT  `</w:t>
            </w:r>
          </w:p>
          <w:p>
            <w:pPr>
              <w:spacing w:after="0" w:line="240"/>
            </w:pPr>
            <w:r>
              <w:rPr>
                <w:rFonts w:ascii="Consolas" w:cs="Consolas" w:eastAsia="Consolas" w:hAnsi="Consolas"/>
                <w:color w:val="1A1A2E"/>
                <w:sz w:val="18"/>
                <w:szCs w:val="18"/>
              </w:rPr>
              <w:t xml:space="preserve">  -ConfirmedRunbookValues</w:t>
            </w:r>
          </w:p>
        </w:tc>
      </w:tr>
    </w:tbl>
    <w:p>
      <w:pPr>
        <w:spacing w:after="120" w:line="276"/>
      </w:pPr>
      <w:r>
        <w:rPr>
          <w:rFonts w:ascii="Consolas" w:cs="Consolas" w:eastAsia="Consolas" w:hAnsi="Consolas"/>
          <w:sz w:val="20"/>
          <w:szCs w:val="20"/>
          <w:shd w:fill="EFEFEF" w:val="clear"/>
        </w:rPr>
        <w:t xml:space="preserve">-ConfirmedRunbookValues</w:t>
      </w:r>
      <w:r>
        <w:rPr>
          <w:sz w:val="22"/>
          <w:szCs w:val="22"/>
        </w:rPr>
        <w:t xml:space="preserve"> is required on the UAT DBQ wrapper until the task name and log directory are confirmed against the runbook. Deploy flow: gate → stop matching instance → backup → copy → restart task → verify → health. Pilot on UAT egress before any PROD use.</w:t>
      </w:r>
    </w:p>
    <w:p>
      <w:pPr>
        <w:pStyle w:val="Heading2"/>
      </w:pPr>
      <w:r>
        <w:t xml:space="preserve">Drift runner (ongoing monitoring, ops)</w:t>
      </w:r>
    </w:p>
    <w:p>
      <w:pPr>
        <w:spacing w:after="120" w:line="276"/>
      </w:pPr>
      <w:r>
        <w:rPr>
          <w:sz w:val="22"/>
          <w:szCs w:val="22"/>
        </w:rPr>
        <w:t xml:space="preserve">Re-checks many systems on a schedule — usually operations, not a one-time tester. Inventory is </w:t>
      </w:r>
      <w:r>
        <w:rPr>
          <w:b/>
          <w:bCs/>
          <w:sz w:val="22"/>
          <w:szCs w:val="22"/>
        </w:rPr>
        <w:t xml:space="preserve">fail-closed</w:t>
      </w:r>
      <w:r>
        <w:rPr>
          <w:sz w:val="22"/>
          <w:szCs w:val="22"/>
        </w:rPr>
        <w:t xml:space="preserve">: </w:t>
      </w:r>
      <w:r>
        <w:rPr>
          <w:rFonts w:ascii="Consolas" w:cs="Consolas" w:eastAsia="Consolas" w:hAnsi="Consolas"/>
          <w:sz w:val="20"/>
          <w:szCs w:val="20"/>
          <w:shd w:fill="EFEFEF" w:val="clear"/>
        </w:rPr>
        <w:t xml:space="preserve">targets.json</w:t>
      </w:r>
      <w:r>
        <w:rPr>
          <w:sz w:val="22"/>
          <w:szCs w:val="22"/>
        </w:rPr>
        <w:t xml:space="preserve"> ships with </w:t>
      </w:r>
      <w:r>
        <w:rPr>
          <w:rFonts w:ascii="Consolas" w:cs="Consolas" w:eastAsia="Consolas" w:hAnsi="Consolas"/>
          <w:sz w:val="20"/>
          <w:szCs w:val="20"/>
          <w:shd w:fill="EFEFEF" w:val="clear"/>
        </w:rPr>
        <w:t xml:space="preserve">inventoryComplete: false</w:t>
      </w:r>
      <w:r>
        <w:rPr>
          <w:sz w:val="22"/>
          <w:szCs w:val="22"/>
        </w:rPr>
        <w:t xml:space="preserve"> until Citrix and production paths are confirmed, so the runner will not claim full coverage while incomplete.</w:t>
      </w:r>
    </w:p>
    <w:tbl>
      <w:tblPr>
        <w:tblW w:type="dxa" w:w="9360"/>
        <w:tblBorders>
          <w:top w:val="single" w:color="C9D0DB" w:sz="4"/>
          <w:left w:val="single" w:color="C9D0DB" w:sz="4"/>
          <w:bottom w:val="single" w:color="C9D0DB" w:sz="4"/>
          <w:right w:val="single" w:color="C9D0DB" w:sz="4"/>
          <w:insideH w:val="single" w:color="C9D0DB" w:sz="4"/>
          <w:insideV w:val="single" w:color="C9D0DB" w:sz="4"/>
        </w:tblBorders>
      </w:tblPr>
      <w:tblGrid>
        <w:gridCol w:w="9360"/>
      </w:tblGrid>
      <w:tr>
        <w:tc>
          <w:tcPr>
            <w:tcW w:type="dxa" w:w="9360"/>
            <w:shd w:fill="F4F5F7" w:val="clear"/>
            <w:tcMar>
              <w:top w:type="dxa" w:w="90"/>
              <w:left w:type="dxa" w:w="140"/>
              <w:bottom w:type="dxa" w:w="90"/>
              <w:right w:type="dxa" w:w="140"/>
            </w:tcMar>
          </w:tcPr>
          <w:p>
            <w:pPr>
              <w:spacing w:after="0" w:line="240"/>
            </w:pPr>
            <w:r>
              <w:rPr>
                <w:rFonts w:ascii="Consolas" w:cs="Consolas" w:eastAsia="Consolas" w:hAnsi="Consolas"/>
                <w:color w:val="1A1A2E"/>
                <w:sz w:val="18"/>
                <w:szCs w:val="18"/>
              </w:rPr>
              <w:t xml:space="preserve"># One-shot re-verify of inventory targets</w:t>
            </w:r>
          </w:p>
          <w:p>
            <w:pPr>
              <w:spacing w:after="0" w:line="240"/>
            </w:pPr>
            <w:r>
              <w:rPr>
                <w:rFonts w:ascii="Consolas" w:cs="Consolas" w:eastAsia="Consolas" w:hAnsi="Consolas"/>
                <w:color w:val="1A1A2E"/>
                <w:sz w:val="18"/>
                <w:szCs w:val="18"/>
              </w:rPr>
              <w:t xml:space="preserve">.\Start-DriftRunner.ps1 -TargetsFile D:\ves-verify\targets.json</w:t>
            </w:r>
          </w:p>
          <w:p>
            <w:pPr>
              <w:spacing w:after="0" w:line="240"/>
            </w:pPr>
            <w:r>
              <w:rPr>
                <w:rFonts w:ascii="Consolas" w:cs="Consolas" w:eastAsia="Consolas" w:hAnsi="Consolas"/>
                <w:color w:val="1A1A2E"/>
                <w:sz w:val="18"/>
                <w:szCs w:val="18"/>
              </w:rPr>
              <w:t xml:space="preserve"> </w:t>
            </w:r>
          </w:p>
          <w:p>
            <w:pPr>
              <w:spacing w:after="0" w:line="240"/>
            </w:pPr>
            <w:r>
              <w:rPr>
                <w:rFonts w:ascii="Consolas" w:cs="Consolas" w:eastAsia="Consolas" w:hAnsi="Consolas"/>
                <w:color w:val="1A1A2E"/>
                <w:sz w:val="18"/>
                <w:szCs w:val="18"/>
              </w:rPr>
              <w:t xml:space="preserve"># Register scheduled runner + independent heartbeat watchdog (elevated, ops)</w:t>
            </w:r>
          </w:p>
          <w:p>
            <w:pPr>
              <w:spacing w:after="0" w:line="240"/>
            </w:pPr>
            <w:r>
              <w:rPr>
                <w:rFonts w:ascii="Consolas" w:cs="Consolas" w:eastAsia="Consolas" w:hAnsi="Consolas"/>
                <w:color w:val="1A1A2E"/>
                <w:sz w:val="18"/>
                <w:szCs w:val="18"/>
              </w:rPr>
              <w:t xml:space="preserve">.\Install-DriftTask.ps1 -TargetsFile D:\ves-verify\targets.json  `</w:t>
            </w:r>
          </w:p>
          <w:p>
            <w:pPr>
              <w:spacing w:after="0" w:line="240"/>
            </w:pPr>
            <w:r>
              <w:rPr>
                <w:rFonts w:ascii="Consolas" w:cs="Consolas" w:eastAsia="Consolas" w:hAnsi="Consolas"/>
                <w:color w:val="1A1A2E"/>
                <w:sz w:val="18"/>
                <w:szCs w:val="18"/>
              </w:rPr>
              <w:t xml:space="preserve">  -IntervalMinutes 30 -LogDir \\audit-share\ves-verify\logs</w:t>
            </w:r>
          </w:p>
        </w:tc>
      </w:tr>
    </w:tbl>
    <w:p>
      <w:pPr>
        <w:spacing w:after="120" w:line="276"/>
      </w:pPr>
      <w:r>
        <w:rPr>
          <w:sz w:val="22"/>
          <w:szCs w:val="22"/>
        </w:rPr>
        <w:t xml:space="preserve">There is no alerting today; exit codes and JSONL logs are the only signal. Configure a durable log directory before relying on this in production.</w:t>
      </w:r>
    </w:p>
    <w:p>
      <w:pPr>
        <w:pStyle w:val="Heading1"/>
      </w:pPr>
      <w:r>
        <w:t xml:space="preserve">Which script runs on which machine</w:t>
      </w:r>
    </w:p>
    <w:tbl>
      <w:tblPr>
        <w:tblW w:type="dxa" w:w="9360"/>
        <w:tblBorders>
          <w:top w:val="single" w:color="B7C0CE" w:sz="4"/>
          <w:left w:val="single" w:color="B7C0CE" w:sz="4"/>
          <w:bottom w:val="single" w:color="B7C0CE" w:sz="4"/>
          <w:right w:val="single" w:color="B7C0CE" w:sz="4"/>
          <w:insideH w:val="single" w:color="B7C0CE" w:sz="4"/>
          <w:insideV w:val="single" w:color="B7C0CE" w:sz="4"/>
        </w:tblBorders>
      </w:tblPr>
      <w:tblGrid>
        <w:gridCol w:w="3560"/>
        <w:gridCol w:w="1300"/>
        <w:gridCol w:w="1200"/>
        <w:gridCol w:w="1700"/>
        <w:gridCol w:w="1600"/>
      </w:tblGrid>
      <w:tr>
        <w:trPr>
          <w:tblHeader/>
        </w:trPr>
        <w:tc>
          <w:tcPr>
            <w:tcW w:type="dxa" w:w="3560"/>
            <w:shd w:fill="1F3864" w:val="clear"/>
            <w:tcMar>
              <w:top w:type="dxa" w:w="50"/>
              <w:left w:type="dxa" w:w="110"/>
              <w:bottom w:type="dxa" w:w="50"/>
              <w:right w:type="dxa" w:w="110"/>
            </w:tcMar>
          </w:tcPr>
          <w:p>
            <w:pPr>
              <w:spacing w:after="0" w:line="264"/>
            </w:pPr>
            <w:r>
              <w:rPr>
                <w:b/>
                <w:bCs/>
                <w:color w:val="FFFFFF"/>
                <w:sz w:val="20"/>
                <w:szCs w:val="20"/>
              </w:rPr>
              <w:t xml:space="preserve">Script</w:t>
            </w:r>
          </w:p>
        </w:tc>
        <w:tc>
          <w:tcPr>
            <w:tcW w:type="dxa" w:w="1300"/>
            <w:shd w:fill="1F3864" w:val="clear"/>
            <w:tcMar>
              <w:top w:type="dxa" w:w="50"/>
              <w:left w:type="dxa" w:w="110"/>
              <w:bottom w:type="dxa" w:w="50"/>
              <w:right w:type="dxa" w:w="110"/>
            </w:tcMar>
          </w:tcPr>
          <w:p>
            <w:pPr>
              <w:spacing w:after="0" w:line="264"/>
            </w:pPr>
            <w:r>
              <w:rPr>
                <w:b/>
                <w:bCs/>
                <w:color w:val="FFFFFF"/>
                <w:sz w:val="20"/>
                <w:szCs w:val="20"/>
              </w:rPr>
              <w:t xml:space="preserve">Workstation</w:t>
            </w:r>
          </w:p>
        </w:tc>
        <w:tc>
          <w:tcPr>
            <w:tcW w:type="dxa" w:w="1200"/>
            <w:shd w:fill="1F3864" w:val="clear"/>
            <w:tcMar>
              <w:top w:type="dxa" w:w="50"/>
              <w:left w:type="dxa" w:w="110"/>
              <w:bottom w:type="dxa" w:w="50"/>
              <w:right w:type="dxa" w:w="110"/>
            </w:tcMar>
          </w:tcPr>
          <w:p>
            <w:pPr>
              <w:spacing w:after="0" w:line="264"/>
            </w:pPr>
            <w:r>
              <w:rPr>
                <w:b/>
                <w:bCs/>
                <w:color w:val="FFFFFF"/>
                <w:sz w:val="20"/>
                <w:szCs w:val="20"/>
              </w:rPr>
              <w:t xml:space="preserve">UAT</w:t>
            </w:r>
          </w:p>
        </w:tc>
        <w:tc>
          <w:tcPr>
            <w:tcW w:type="dxa" w:w="1700"/>
            <w:shd w:fill="1F3864" w:val="clear"/>
            <w:tcMar>
              <w:top w:type="dxa" w:w="50"/>
              <w:left w:type="dxa" w:w="110"/>
              <w:bottom w:type="dxa" w:w="50"/>
              <w:right w:type="dxa" w:w="110"/>
            </w:tcMar>
          </w:tcPr>
          <w:p>
            <w:pPr>
              <w:spacing w:after="0" w:line="264"/>
            </w:pPr>
            <w:r>
              <w:rPr>
                <w:b/>
                <w:bCs/>
                <w:color w:val="FFFFFF"/>
                <w:sz w:val="20"/>
                <w:szCs w:val="20"/>
              </w:rPr>
              <w:t xml:space="preserve">Prod / target</w:t>
            </w:r>
          </w:p>
        </w:tc>
        <w:tc>
          <w:tcPr>
            <w:tcW w:type="dxa" w:w="1600"/>
            <w:shd w:fill="1F3864" w:val="clear"/>
            <w:tcMar>
              <w:top w:type="dxa" w:w="50"/>
              <w:left w:type="dxa" w:w="110"/>
              <w:bottom w:type="dxa" w:w="50"/>
              <w:right w:type="dxa" w:w="110"/>
            </w:tcMar>
          </w:tcPr>
          <w:p>
            <w:pPr>
              <w:spacing w:after="0" w:line="264"/>
            </w:pPr>
            <w:r>
              <w:rPr>
                <w:b/>
                <w:bCs/>
                <w:color w:val="FFFFFF"/>
                <w:sz w:val="20"/>
                <w:szCs w:val="20"/>
              </w:rPr>
              <w:t xml:space="preserve">Safe for beginners?</w:t>
            </w:r>
          </w:p>
        </w:tc>
      </w:tr>
      <w:tr>
        <w:tc>
          <w:tcPr>
            <w:tcW w:type="dxa" w:w="3560"/>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Invoke-Tests.ps1</w:t>
            </w:r>
          </w:p>
        </w:tc>
        <w:tc>
          <w:tcPr>
            <w:tcW w:type="dxa" w:w="1300"/>
            <w:tcMar>
              <w:top w:type="dxa" w:w="50"/>
              <w:left w:type="dxa" w:w="110"/>
              <w:bottom w:type="dxa" w:w="50"/>
              <w:right w:type="dxa" w:w="110"/>
            </w:tcMar>
          </w:tcPr>
          <w:p>
            <w:pPr>
              <w:spacing w:after="0" w:line="264"/>
            </w:pPr>
            <w:r>
              <w:rPr>
                <w:b w:val="false"/>
                <w:bCs w:val="false"/>
                <w:sz w:val="20"/>
                <w:szCs w:val="20"/>
              </w:rPr>
              <w:t xml:space="preserve">Yes</w:t>
            </w:r>
          </w:p>
        </w:tc>
        <w:tc>
          <w:tcPr>
            <w:tcW w:type="dxa" w:w="1200"/>
            <w:tcMar>
              <w:top w:type="dxa" w:w="50"/>
              <w:left w:type="dxa" w:w="110"/>
              <w:bottom w:type="dxa" w:w="50"/>
              <w:right w:type="dxa" w:w="110"/>
            </w:tcMar>
          </w:tcPr>
          <w:p>
            <w:pPr>
              <w:spacing w:after="0" w:line="264"/>
            </w:pPr>
            <w:r>
              <w:rPr>
                <w:b w:val="false"/>
                <w:bCs w:val="false"/>
                <w:sz w:val="20"/>
                <w:szCs w:val="20"/>
              </w:rPr>
              <w:t xml:space="preserve">No</w:t>
            </w:r>
          </w:p>
        </w:tc>
        <w:tc>
          <w:tcPr>
            <w:tcW w:type="dxa" w:w="1700"/>
            <w:tcMar>
              <w:top w:type="dxa" w:w="50"/>
              <w:left w:type="dxa" w:w="110"/>
              <w:bottom w:type="dxa" w:w="50"/>
              <w:right w:type="dxa" w:w="110"/>
            </w:tcMar>
          </w:tcPr>
          <w:p>
            <w:pPr>
              <w:spacing w:after="0" w:line="264"/>
            </w:pPr>
            <w:r>
              <w:rPr>
                <w:b w:val="false"/>
                <w:bCs w:val="false"/>
                <w:sz w:val="20"/>
                <w:szCs w:val="20"/>
              </w:rPr>
              <w:t xml:space="preserve">No</w:t>
            </w:r>
          </w:p>
        </w:tc>
        <w:tc>
          <w:tcPr>
            <w:tcW w:type="dxa" w:w="1600"/>
            <w:tcMar>
              <w:top w:type="dxa" w:w="50"/>
              <w:left w:type="dxa" w:w="110"/>
              <w:bottom w:type="dxa" w:w="50"/>
              <w:right w:type="dxa" w:w="110"/>
            </w:tcMar>
          </w:tcPr>
          <w:p>
            <w:pPr>
              <w:spacing w:after="0" w:line="264"/>
            </w:pPr>
            <w:r>
              <w:rPr>
                <w:b w:val="false"/>
                <w:bCs w:val="false"/>
                <w:sz w:val="20"/>
                <w:szCs w:val="20"/>
              </w:rPr>
              <w:t xml:space="preserve">Yes</w:t>
            </w:r>
          </w:p>
        </w:tc>
      </w:tr>
      <w:tr>
        <w:tc>
          <w:tcPr>
            <w:tcW w:type="dxa" w:w="3560"/>
            <w:shd w:fill="EEF2F8" w:val="clear"/>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Invoke-Preflight.ps1</w:t>
            </w:r>
          </w:p>
        </w:tc>
        <w:tc>
          <w:tcPr>
            <w:tcW w:type="dxa" w:w="1300"/>
            <w:shd w:fill="EEF2F8" w:val="clear"/>
            <w:tcMar>
              <w:top w:type="dxa" w:w="50"/>
              <w:left w:type="dxa" w:w="110"/>
              <w:bottom w:type="dxa" w:w="50"/>
              <w:right w:type="dxa" w:w="110"/>
            </w:tcMar>
          </w:tcPr>
          <w:p>
            <w:pPr>
              <w:spacing w:after="0" w:line="264"/>
            </w:pPr>
            <w:r>
              <w:rPr>
                <w:b w:val="false"/>
                <w:bCs w:val="false"/>
                <w:sz w:val="20"/>
                <w:szCs w:val="20"/>
              </w:rPr>
              <w:t xml:space="preserve">Sometimes</w:t>
            </w:r>
          </w:p>
        </w:tc>
        <w:tc>
          <w:tcPr>
            <w:tcW w:type="dxa" w:w="1200"/>
            <w:shd w:fill="EEF2F8" w:val="clear"/>
            <w:tcMar>
              <w:top w:type="dxa" w:w="50"/>
              <w:left w:type="dxa" w:w="110"/>
              <w:bottom w:type="dxa" w:w="50"/>
              <w:right w:type="dxa" w:w="110"/>
            </w:tcMar>
          </w:tcPr>
          <w:p>
            <w:pPr>
              <w:spacing w:after="0" w:line="264"/>
            </w:pPr>
            <w:r>
              <w:rPr>
                <w:b w:val="false"/>
                <w:bCs w:val="false"/>
                <w:sz w:val="20"/>
                <w:szCs w:val="20"/>
              </w:rPr>
              <w:t xml:space="preserve">Yes</w:t>
            </w:r>
          </w:p>
        </w:tc>
        <w:tc>
          <w:tcPr>
            <w:tcW w:type="dxa" w:w="1700"/>
            <w:shd w:fill="EEF2F8" w:val="clear"/>
            <w:tcMar>
              <w:top w:type="dxa" w:w="50"/>
              <w:left w:type="dxa" w:w="110"/>
              <w:bottom w:type="dxa" w:w="50"/>
              <w:right w:type="dxa" w:w="110"/>
            </w:tcMar>
          </w:tcPr>
          <w:p>
            <w:pPr>
              <w:spacing w:after="0" w:line="264"/>
            </w:pPr>
            <w:r>
              <w:rPr>
                <w:b w:val="false"/>
                <w:bCs w:val="false"/>
                <w:sz w:val="20"/>
                <w:szCs w:val="20"/>
              </w:rPr>
              <w:t xml:space="preserve">Sometimes</w:t>
            </w:r>
          </w:p>
        </w:tc>
        <w:tc>
          <w:tcPr>
            <w:tcW w:type="dxa" w:w="1600"/>
            <w:shd w:fill="EEF2F8" w:val="clear"/>
            <w:tcMar>
              <w:top w:type="dxa" w:w="50"/>
              <w:left w:type="dxa" w:w="110"/>
              <w:bottom w:type="dxa" w:w="50"/>
              <w:right w:type="dxa" w:w="110"/>
            </w:tcMar>
          </w:tcPr>
          <w:p>
            <w:pPr>
              <w:spacing w:after="0" w:line="264"/>
            </w:pPr>
            <w:r>
              <w:rPr>
                <w:b w:val="false"/>
                <w:bCs w:val="false"/>
                <w:sz w:val="20"/>
                <w:szCs w:val="20"/>
              </w:rPr>
              <w:t xml:space="preserve">Yes (read-only)</w:t>
            </w:r>
          </w:p>
        </w:tc>
      </w:tr>
      <w:tr>
        <w:tc>
          <w:tcPr>
            <w:tcW w:type="dxa" w:w="3560"/>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Invoke-Verification.ps1 -Mode Capture</w:t>
            </w:r>
          </w:p>
        </w:tc>
        <w:tc>
          <w:tcPr>
            <w:tcW w:type="dxa" w:w="1300"/>
            <w:tcMar>
              <w:top w:type="dxa" w:w="50"/>
              <w:left w:type="dxa" w:w="110"/>
              <w:bottom w:type="dxa" w:w="50"/>
              <w:right w:type="dxa" w:w="110"/>
            </w:tcMar>
          </w:tcPr>
          <w:p>
            <w:pPr>
              <w:spacing w:after="0" w:line="264"/>
            </w:pPr>
            <w:r>
              <w:rPr>
                <w:b w:val="false"/>
                <w:bCs w:val="false"/>
                <w:sz w:val="20"/>
                <w:szCs w:val="20"/>
              </w:rPr>
              <w:t xml:space="preserve">No*</w:t>
            </w:r>
          </w:p>
        </w:tc>
        <w:tc>
          <w:tcPr>
            <w:tcW w:type="dxa" w:w="1200"/>
            <w:tcMar>
              <w:top w:type="dxa" w:w="50"/>
              <w:left w:type="dxa" w:w="110"/>
              <w:bottom w:type="dxa" w:w="50"/>
              <w:right w:type="dxa" w:w="110"/>
            </w:tcMar>
          </w:tcPr>
          <w:p>
            <w:pPr>
              <w:spacing w:after="0" w:line="264"/>
            </w:pPr>
            <w:r>
              <w:rPr>
                <w:b w:val="false"/>
                <w:bCs w:val="false"/>
                <w:sz w:val="20"/>
                <w:szCs w:val="20"/>
              </w:rPr>
              <w:t xml:space="preserve">Yes</w:t>
            </w:r>
          </w:p>
        </w:tc>
        <w:tc>
          <w:tcPr>
            <w:tcW w:type="dxa" w:w="1700"/>
            <w:tcMar>
              <w:top w:type="dxa" w:w="50"/>
              <w:left w:type="dxa" w:w="110"/>
              <w:bottom w:type="dxa" w:w="50"/>
              <w:right w:type="dxa" w:w="110"/>
            </w:tcMar>
          </w:tcPr>
          <w:p>
            <w:pPr>
              <w:spacing w:after="0" w:line="264"/>
            </w:pPr>
            <w:r>
              <w:rPr>
                <w:b w:val="false"/>
                <w:bCs w:val="false"/>
                <w:sz w:val="20"/>
                <w:szCs w:val="20"/>
              </w:rPr>
              <w:t xml:space="preserve">No</w:t>
            </w:r>
          </w:p>
        </w:tc>
        <w:tc>
          <w:tcPr>
            <w:tcW w:type="dxa" w:w="1600"/>
            <w:tcMar>
              <w:top w:type="dxa" w:w="50"/>
              <w:left w:type="dxa" w:w="110"/>
              <w:bottom w:type="dxa" w:w="50"/>
              <w:right w:type="dxa" w:w="110"/>
            </w:tcMar>
          </w:tcPr>
          <w:p>
            <w:pPr>
              <w:spacing w:after="0" w:line="264"/>
            </w:pPr>
            <w:r>
              <w:rPr>
                <w:b w:val="false"/>
                <w:bCs w:val="false"/>
                <w:sz w:val="20"/>
                <w:szCs w:val="20"/>
              </w:rPr>
              <w:t xml:space="preserve">Only with release owner</w:t>
            </w:r>
          </w:p>
        </w:tc>
      </w:tr>
      <w:tr>
        <w:tc>
          <w:tcPr>
            <w:tcW w:type="dxa" w:w="3560"/>
            <w:shd w:fill="EEF2F8" w:val="clear"/>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Invoke-Verification.ps1 -Mode VerifyFiles</w:t>
            </w:r>
          </w:p>
        </w:tc>
        <w:tc>
          <w:tcPr>
            <w:tcW w:type="dxa" w:w="1300"/>
            <w:shd w:fill="EEF2F8" w:val="clear"/>
            <w:tcMar>
              <w:top w:type="dxa" w:w="50"/>
              <w:left w:type="dxa" w:w="110"/>
              <w:bottom w:type="dxa" w:w="50"/>
              <w:right w:type="dxa" w:w="110"/>
            </w:tcMar>
          </w:tcPr>
          <w:p>
            <w:pPr>
              <w:spacing w:after="0" w:line="264"/>
            </w:pPr>
            <w:r>
              <w:rPr>
                <w:b w:val="false"/>
                <w:bCs w:val="false"/>
                <w:sz w:val="20"/>
                <w:szCs w:val="20"/>
              </w:rPr>
              <w:t xml:space="preserve">No*</w:t>
            </w:r>
          </w:p>
        </w:tc>
        <w:tc>
          <w:tcPr>
            <w:tcW w:type="dxa" w:w="1200"/>
            <w:shd w:fill="EEF2F8" w:val="clear"/>
            <w:tcMar>
              <w:top w:type="dxa" w:w="50"/>
              <w:left w:type="dxa" w:w="110"/>
              <w:bottom w:type="dxa" w:w="50"/>
              <w:right w:type="dxa" w:w="110"/>
            </w:tcMar>
          </w:tcPr>
          <w:p>
            <w:pPr>
              <w:spacing w:after="0" w:line="264"/>
            </w:pPr>
            <w:r>
              <w:rPr>
                <w:b w:val="false"/>
                <w:bCs w:val="false"/>
                <w:sz w:val="20"/>
                <w:szCs w:val="20"/>
              </w:rPr>
              <w:t xml:space="preserve">Yes</w:t>
            </w:r>
          </w:p>
        </w:tc>
        <w:tc>
          <w:tcPr>
            <w:tcW w:type="dxa" w:w="1700"/>
            <w:shd w:fill="EEF2F8" w:val="clear"/>
            <w:tcMar>
              <w:top w:type="dxa" w:w="50"/>
              <w:left w:type="dxa" w:w="110"/>
              <w:bottom w:type="dxa" w:w="50"/>
              <w:right w:type="dxa" w:w="110"/>
            </w:tcMar>
          </w:tcPr>
          <w:p>
            <w:pPr>
              <w:spacing w:after="0" w:line="264"/>
            </w:pPr>
            <w:r>
              <w:rPr>
                <w:b w:val="false"/>
                <w:bCs w:val="false"/>
                <w:sz w:val="20"/>
                <w:szCs w:val="20"/>
              </w:rPr>
              <w:t xml:space="preserve">Yes</w:t>
            </w:r>
          </w:p>
        </w:tc>
        <w:tc>
          <w:tcPr>
            <w:tcW w:type="dxa" w:w="1600"/>
            <w:shd w:fill="EEF2F8" w:val="clear"/>
            <w:tcMar>
              <w:top w:type="dxa" w:w="50"/>
              <w:left w:type="dxa" w:w="110"/>
              <w:bottom w:type="dxa" w:w="50"/>
              <w:right w:type="dxa" w:w="110"/>
            </w:tcMar>
          </w:tcPr>
          <w:p>
            <w:pPr>
              <w:spacing w:after="0" w:line="264"/>
            </w:pPr>
            <w:r>
              <w:rPr>
                <w:b w:val="false"/>
                <w:bCs w:val="false"/>
                <w:sz w:val="20"/>
                <w:szCs w:val="20"/>
              </w:rPr>
              <w:t xml:space="preserve">Yes, with approval</w:t>
            </w:r>
          </w:p>
        </w:tc>
      </w:tr>
      <w:tr>
        <w:tc>
          <w:tcPr>
            <w:tcW w:type="dxa" w:w="3560"/>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Invoke-Verification.ps1 -Mode VerifyConfig</w:t>
            </w:r>
          </w:p>
        </w:tc>
        <w:tc>
          <w:tcPr>
            <w:tcW w:type="dxa" w:w="1300"/>
            <w:tcMar>
              <w:top w:type="dxa" w:w="50"/>
              <w:left w:type="dxa" w:w="110"/>
              <w:bottom w:type="dxa" w:w="50"/>
              <w:right w:type="dxa" w:w="110"/>
            </w:tcMar>
          </w:tcPr>
          <w:p>
            <w:pPr>
              <w:spacing w:after="0" w:line="264"/>
            </w:pPr>
            <w:r>
              <w:rPr>
                <w:b w:val="false"/>
                <w:bCs w:val="false"/>
                <w:sz w:val="20"/>
                <w:szCs w:val="20"/>
              </w:rPr>
              <w:t xml:space="preserve">No*</w:t>
            </w:r>
          </w:p>
        </w:tc>
        <w:tc>
          <w:tcPr>
            <w:tcW w:type="dxa" w:w="1200"/>
            <w:tcMar>
              <w:top w:type="dxa" w:w="50"/>
              <w:left w:type="dxa" w:w="110"/>
              <w:bottom w:type="dxa" w:w="50"/>
              <w:right w:type="dxa" w:w="110"/>
            </w:tcMar>
          </w:tcPr>
          <w:p>
            <w:pPr>
              <w:spacing w:after="0" w:line="264"/>
            </w:pPr>
            <w:r>
              <w:rPr>
                <w:b w:val="false"/>
                <w:bCs w:val="false"/>
                <w:sz w:val="20"/>
                <w:szCs w:val="20"/>
              </w:rPr>
              <w:t xml:space="preserve">Yes</w:t>
            </w:r>
          </w:p>
        </w:tc>
        <w:tc>
          <w:tcPr>
            <w:tcW w:type="dxa" w:w="1700"/>
            <w:tcMar>
              <w:top w:type="dxa" w:w="50"/>
              <w:left w:type="dxa" w:w="110"/>
              <w:bottom w:type="dxa" w:w="50"/>
              <w:right w:type="dxa" w:w="110"/>
            </w:tcMar>
          </w:tcPr>
          <w:p>
            <w:pPr>
              <w:spacing w:after="0" w:line="264"/>
            </w:pPr>
            <w:r>
              <w:rPr>
                <w:b w:val="false"/>
                <w:bCs w:val="false"/>
                <w:sz w:val="20"/>
                <w:szCs w:val="20"/>
              </w:rPr>
              <w:t xml:space="preserve">Yes</w:t>
            </w:r>
          </w:p>
        </w:tc>
        <w:tc>
          <w:tcPr>
            <w:tcW w:type="dxa" w:w="1600"/>
            <w:tcMar>
              <w:top w:type="dxa" w:w="50"/>
              <w:left w:type="dxa" w:w="110"/>
              <w:bottom w:type="dxa" w:w="50"/>
              <w:right w:type="dxa" w:w="110"/>
            </w:tcMar>
          </w:tcPr>
          <w:p>
            <w:pPr>
              <w:spacing w:after="0" w:line="264"/>
            </w:pPr>
            <w:r>
              <w:rPr>
                <w:b w:val="false"/>
                <w:bCs w:val="false"/>
                <w:sz w:val="20"/>
                <w:szCs w:val="20"/>
              </w:rPr>
              <w:t xml:space="preserve">Yes, with approval</w:t>
            </w:r>
          </w:p>
        </w:tc>
      </w:tr>
      <w:tr>
        <w:tc>
          <w:tcPr>
            <w:tcW w:type="dxa" w:w="3560"/>
            <w:shd w:fill="EEF2F8" w:val="clear"/>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Invoke-HealthCheck.ps1</w:t>
            </w:r>
          </w:p>
        </w:tc>
        <w:tc>
          <w:tcPr>
            <w:tcW w:type="dxa" w:w="1300"/>
            <w:shd w:fill="EEF2F8" w:val="clear"/>
            <w:tcMar>
              <w:top w:type="dxa" w:w="50"/>
              <w:left w:type="dxa" w:w="110"/>
              <w:bottom w:type="dxa" w:w="50"/>
              <w:right w:type="dxa" w:w="110"/>
            </w:tcMar>
          </w:tcPr>
          <w:p>
            <w:pPr>
              <w:spacing w:after="0" w:line="264"/>
            </w:pPr>
            <w:r>
              <w:rPr>
                <w:b w:val="false"/>
                <w:bCs w:val="false"/>
                <w:sz w:val="20"/>
                <w:szCs w:val="20"/>
              </w:rPr>
              <w:t xml:space="preserve">No*</w:t>
            </w:r>
          </w:p>
        </w:tc>
        <w:tc>
          <w:tcPr>
            <w:tcW w:type="dxa" w:w="1200"/>
            <w:shd w:fill="EEF2F8" w:val="clear"/>
            <w:tcMar>
              <w:top w:type="dxa" w:w="50"/>
              <w:left w:type="dxa" w:w="110"/>
              <w:bottom w:type="dxa" w:w="50"/>
              <w:right w:type="dxa" w:w="110"/>
            </w:tcMar>
          </w:tcPr>
          <w:p>
            <w:pPr>
              <w:spacing w:after="0" w:line="264"/>
            </w:pPr>
            <w:r>
              <w:rPr>
                <w:b w:val="false"/>
                <w:bCs w:val="false"/>
                <w:sz w:val="20"/>
                <w:szCs w:val="20"/>
              </w:rPr>
              <w:t xml:space="preserve">Yes</w:t>
            </w:r>
          </w:p>
        </w:tc>
        <w:tc>
          <w:tcPr>
            <w:tcW w:type="dxa" w:w="1700"/>
            <w:shd w:fill="EEF2F8" w:val="clear"/>
            <w:tcMar>
              <w:top w:type="dxa" w:w="50"/>
              <w:left w:type="dxa" w:w="110"/>
              <w:bottom w:type="dxa" w:w="50"/>
              <w:right w:type="dxa" w:w="110"/>
            </w:tcMar>
          </w:tcPr>
          <w:p>
            <w:pPr>
              <w:spacing w:after="0" w:line="264"/>
            </w:pPr>
            <w:r>
              <w:rPr>
                <w:b w:val="false"/>
                <w:bCs w:val="false"/>
                <w:sz w:val="20"/>
                <w:szCs w:val="20"/>
              </w:rPr>
              <w:t xml:space="preserve">Yes</w:t>
            </w:r>
          </w:p>
        </w:tc>
        <w:tc>
          <w:tcPr>
            <w:tcW w:type="dxa" w:w="1600"/>
            <w:shd w:fill="EEF2F8" w:val="clear"/>
            <w:tcMar>
              <w:top w:type="dxa" w:w="50"/>
              <w:left w:type="dxa" w:w="110"/>
              <w:bottom w:type="dxa" w:w="50"/>
              <w:right w:type="dxa" w:w="110"/>
            </w:tcMar>
          </w:tcPr>
          <w:p>
            <w:pPr>
              <w:spacing w:after="0" w:line="264"/>
            </w:pPr>
            <w:r>
              <w:rPr>
                <w:b w:val="false"/>
                <w:bCs w:val="false"/>
                <w:sz w:val="20"/>
                <w:szCs w:val="20"/>
              </w:rPr>
              <w:t xml:space="preserve">Yes, with approval</w:t>
            </w:r>
          </w:p>
        </w:tc>
      </w:tr>
      <w:tr>
        <w:tc>
          <w:tcPr>
            <w:tcW w:type="dxa" w:w="3560"/>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Invoke-PreDeployGate.ps1</w:t>
            </w:r>
          </w:p>
        </w:tc>
        <w:tc>
          <w:tcPr>
            <w:tcW w:type="dxa" w:w="1300"/>
            <w:tcMar>
              <w:top w:type="dxa" w:w="50"/>
              <w:left w:type="dxa" w:w="110"/>
              <w:bottom w:type="dxa" w:w="50"/>
              <w:right w:type="dxa" w:w="110"/>
            </w:tcMar>
          </w:tcPr>
          <w:p>
            <w:pPr>
              <w:spacing w:after="0" w:line="264"/>
            </w:pPr>
            <w:r>
              <w:rPr>
                <w:b w:val="false"/>
                <w:bCs w:val="false"/>
                <w:sz w:val="20"/>
                <w:szCs w:val="20"/>
              </w:rPr>
              <w:t xml:space="preserve">No</w:t>
            </w:r>
          </w:p>
        </w:tc>
        <w:tc>
          <w:tcPr>
            <w:tcW w:type="dxa" w:w="1200"/>
            <w:tcMar>
              <w:top w:type="dxa" w:w="50"/>
              <w:left w:type="dxa" w:w="110"/>
              <w:bottom w:type="dxa" w:w="50"/>
              <w:right w:type="dxa" w:w="110"/>
            </w:tcMar>
          </w:tcPr>
          <w:p>
            <w:pPr>
              <w:spacing w:after="0" w:line="264"/>
            </w:pPr>
            <w:r>
              <w:rPr>
                <w:b w:val="false"/>
                <w:bCs w:val="false"/>
                <w:sz w:val="20"/>
                <w:szCs w:val="20"/>
              </w:rPr>
              <w:t xml:space="preserve">Prefer</w:t>
            </w:r>
          </w:p>
        </w:tc>
        <w:tc>
          <w:tcPr>
            <w:tcW w:type="dxa" w:w="1700"/>
            <w:tcMar>
              <w:top w:type="dxa" w:w="50"/>
              <w:left w:type="dxa" w:w="110"/>
              <w:bottom w:type="dxa" w:w="50"/>
              <w:right w:type="dxa" w:w="110"/>
            </w:tcMar>
          </w:tcPr>
          <w:p>
            <w:pPr>
              <w:spacing w:after="0" w:line="264"/>
            </w:pPr>
            <w:r>
              <w:rPr>
                <w:b w:val="false"/>
                <w:bCs w:val="false"/>
                <w:sz w:val="20"/>
                <w:szCs w:val="20"/>
              </w:rPr>
              <w:t xml:space="preserve">Only if assigned</w:t>
            </w:r>
          </w:p>
        </w:tc>
        <w:tc>
          <w:tcPr>
            <w:tcW w:type="dxa" w:w="1600"/>
            <w:tcMar>
              <w:top w:type="dxa" w:w="50"/>
              <w:left w:type="dxa" w:w="110"/>
              <w:bottom w:type="dxa" w:w="50"/>
              <w:right w:type="dxa" w:w="110"/>
            </w:tcMar>
          </w:tcPr>
          <w:p>
            <w:pPr>
              <w:spacing w:after="0" w:line="264"/>
            </w:pPr>
            <w:r>
              <w:rPr>
                <w:b w:val="false"/>
                <w:bCs w:val="false"/>
                <w:sz w:val="20"/>
                <w:szCs w:val="20"/>
              </w:rPr>
              <w:t xml:space="preserve">Only if assigned</w:t>
            </w:r>
          </w:p>
        </w:tc>
      </w:tr>
      <w:tr>
        <w:tc>
          <w:tcPr>
            <w:tcW w:type="dxa" w:w="3560"/>
            <w:shd w:fill="EEF2F8" w:val="clear"/>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Deploy-&lt;system&gt;.ps1 -WhatIf (trial)</w:t>
            </w:r>
          </w:p>
        </w:tc>
        <w:tc>
          <w:tcPr>
            <w:tcW w:type="dxa" w:w="1300"/>
            <w:shd w:fill="EEF2F8" w:val="clear"/>
            <w:tcMar>
              <w:top w:type="dxa" w:w="50"/>
              <w:left w:type="dxa" w:w="110"/>
              <w:bottom w:type="dxa" w:w="50"/>
              <w:right w:type="dxa" w:w="110"/>
            </w:tcMar>
          </w:tcPr>
          <w:p>
            <w:pPr>
              <w:spacing w:after="0" w:line="264"/>
            </w:pPr>
            <w:r>
              <w:rPr>
                <w:b w:val="false"/>
                <w:bCs w:val="false"/>
                <w:sz w:val="20"/>
                <w:szCs w:val="20"/>
              </w:rPr>
              <w:t xml:space="preserve">No</w:t>
            </w:r>
          </w:p>
        </w:tc>
        <w:tc>
          <w:tcPr>
            <w:tcW w:type="dxa" w:w="1200"/>
            <w:shd w:fill="EEF2F8" w:val="clear"/>
            <w:tcMar>
              <w:top w:type="dxa" w:w="50"/>
              <w:left w:type="dxa" w:w="110"/>
              <w:bottom w:type="dxa" w:w="50"/>
              <w:right w:type="dxa" w:w="110"/>
            </w:tcMar>
          </w:tcPr>
          <w:p>
            <w:pPr>
              <w:spacing w:after="0" w:line="264"/>
            </w:pPr>
            <w:r>
              <w:rPr>
                <w:b w:val="false"/>
                <w:bCs w:val="false"/>
                <w:sz w:val="20"/>
                <w:szCs w:val="20"/>
              </w:rPr>
              <w:t xml:space="preserve">Pilot</w:t>
            </w:r>
          </w:p>
        </w:tc>
        <w:tc>
          <w:tcPr>
            <w:tcW w:type="dxa" w:w="1700"/>
            <w:shd w:fill="EEF2F8" w:val="clear"/>
            <w:tcMar>
              <w:top w:type="dxa" w:w="50"/>
              <w:left w:type="dxa" w:w="110"/>
              <w:bottom w:type="dxa" w:w="50"/>
              <w:right w:type="dxa" w:w="110"/>
            </w:tcMar>
          </w:tcPr>
          <w:p>
            <w:pPr>
              <w:spacing w:after="0" w:line="264"/>
            </w:pPr>
            <w:r>
              <w:rPr>
                <w:b w:val="false"/>
                <w:bCs w:val="false"/>
                <w:sz w:val="20"/>
                <w:szCs w:val="20"/>
              </w:rPr>
              <w:t xml:space="preserve">Only if assigned</w:t>
            </w:r>
          </w:p>
        </w:tc>
        <w:tc>
          <w:tcPr>
            <w:tcW w:type="dxa" w:w="1600"/>
            <w:shd w:fill="EEF2F8" w:val="clear"/>
            <w:tcMar>
              <w:top w:type="dxa" w:w="50"/>
              <w:left w:type="dxa" w:w="110"/>
              <w:bottom w:type="dxa" w:w="50"/>
              <w:right w:type="dxa" w:w="110"/>
            </w:tcMar>
          </w:tcPr>
          <w:p>
            <w:pPr>
              <w:spacing w:after="0" w:line="264"/>
            </w:pPr>
            <w:r>
              <w:rPr>
                <w:b w:val="false"/>
                <w:bCs w:val="false"/>
                <w:sz w:val="20"/>
                <w:szCs w:val="20"/>
              </w:rPr>
              <w:t xml:space="preserve">Only if assigned</w:t>
            </w:r>
          </w:p>
        </w:tc>
      </w:tr>
      <w:tr>
        <w:tc>
          <w:tcPr>
            <w:tcW w:type="dxa" w:w="3560"/>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Deploy-&lt;system&gt;.ps1 (real)</w:t>
            </w:r>
          </w:p>
        </w:tc>
        <w:tc>
          <w:tcPr>
            <w:tcW w:type="dxa" w:w="1300"/>
            <w:tcMar>
              <w:top w:type="dxa" w:w="50"/>
              <w:left w:type="dxa" w:w="110"/>
              <w:bottom w:type="dxa" w:w="50"/>
              <w:right w:type="dxa" w:w="110"/>
            </w:tcMar>
          </w:tcPr>
          <w:p>
            <w:pPr>
              <w:spacing w:after="0" w:line="264"/>
            </w:pPr>
            <w:r>
              <w:rPr>
                <w:b w:val="false"/>
                <w:bCs w:val="false"/>
                <w:sz w:val="20"/>
                <w:szCs w:val="20"/>
              </w:rPr>
              <w:t xml:space="preserve">No</w:t>
            </w:r>
          </w:p>
        </w:tc>
        <w:tc>
          <w:tcPr>
            <w:tcW w:type="dxa" w:w="1200"/>
            <w:tcMar>
              <w:top w:type="dxa" w:w="50"/>
              <w:left w:type="dxa" w:w="110"/>
              <w:bottom w:type="dxa" w:w="50"/>
              <w:right w:type="dxa" w:w="110"/>
            </w:tcMar>
          </w:tcPr>
          <w:p>
            <w:pPr>
              <w:spacing w:after="0" w:line="264"/>
            </w:pPr>
            <w:r>
              <w:rPr>
                <w:b w:val="false"/>
                <w:bCs w:val="false"/>
                <w:sz w:val="20"/>
                <w:szCs w:val="20"/>
              </w:rPr>
              <w:t xml:space="preserve">Pilot first</w:t>
            </w:r>
          </w:p>
        </w:tc>
        <w:tc>
          <w:tcPr>
            <w:tcW w:type="dxa" w:w="1700"/>
            <w:tcMar>
              <w:top w:type="dxa" w:w="50"/>
              <w:left w:type="dxa" w:w="110"/>
              <w:bottom w:type="dxa" w:w="50"/>
              <w:right w:type="dxa" w:w="110"/>
            </w:tcMar>
          </w:tcPr>
          <w:p>
            <w:pPr>
              <w:spacing w:after="0" w:line="264"/>
            </w:pPr>
            <w:r>
              <w:rPr>
                <w:b w:val="false"/>
                <w:bCs w:val="false"/>
                <w:sz w:val="20"/>
                <w:szCs w:val="20"/>
              </w:rPr>
              <w:t xml:space="preserve">Only with change ticket</w:t>
            </w:r>
          </w:p>
        </w:tc>
        <w:tc>
          <w:tcPr>
            <w:tcW w:type="dxa" w:w="1600"/>
            <w:tcMar>
              <w:top w:type="dxa" w:w="50"/>
              <w:left w:type="dxa" w:w="110"/>
              <w:bottom w:type="dxa" w:w="50"/>
              <w:right w:type="dxa" w:w="110"/>
            </w:tcMar>
          </w:tcPr>
          <w:p>
            <w:pPr>
              <w:spacing w:after="0" w:line="264"/>
            </w:pPr>
            <w:r>
              <w:rPr>
                <w:b w:val="false"/>
                <w:bCs w:val="false"/>
                <w:sz w:val="20"/>
                <w:szCs w:val="20"/>
              </w:rPr>
              <w:t xml:space="preserve">No — lead only</w:t>
            </w:r>
          </w:p>
        </w:tc>
      </w:tr>
      <w:tr>
        <w:tc>
          <w:tcPr>
            <w:tcW w:type="dxa" w:w="3560"/>
            <w:shd w:fill="EEF2F8" w:val="clear"/>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Start-DriftRunner.ps1</w:t>
            </w:r>
          </w:p>
        </w:tc>
        <w:tc>
          <w:tcPr>
            <w:tcW w:type="dxa" w:w="1300"/>
            <w:shd w:fill="EEF2F8" w:val="clear"/>
            <w:tcMar>
              <w:top w:type="dxa" w:w="50"/>
              <w:left w:type="dxa" w:w="110"/>
              <w:bottom w:type="dxa" w:w="50"/>
              <w:right w:type="dxa" w:w="110"/>
            </w:tcMar>
          </w:tcPr>
          <w:p>
            <w:pPr>
              <w:spacing w:after="0" w:line="264"/>
            </w:pPr>
            <w:r>
              <w:rPr>
                <w:b w:val="false"/>
                <w:bCs w:val="false"/>
                <w:sz w:val="20"/>
                <w:szCs w:val="20"/>
              </w:rPr>
              <w:t xml:space="preserve">No</w:t>
            </w:r>
          </w:p>
        </w:tc>
        <w:tc>
          <w:tcPr>
            <w:tcW w:type="dxa" w:w="1200"/>
            <w:shd w:fill="EEF2F8" w:val="clear"/>
            <w:tcMar>
              <w:top w:type="dxa" w:w="50"/>
              <w:left w:type="dxa" w:w="110"/>
              <w:bottom w:type="dxa" w:w="50"/>
              <w:right w:type="dxa" w:w="110"/>
            </w:tcMar>
          </w:tcPr>
          <w:p>
            <w:pPr>
              <w:spacing w:after="0" w:line="264"/>
            </w:pPr>
            <w:r>
              <w:rPr>
                <w:b w:val="false"/>
                <w:bCs w:val="false"/>
                <w:sz w:val="20"/>
                <w:szCs w:val="20"/>
              </w:rPr>
              <w:t xml:space="preserve">Ops</w:t>
            </w:r>
          </w:p>
        </w:tc>
        <w:tc>
          <w:tcPr>
            <w:tcW w:type="dxa" w:w="1700"/>
            <w:shd w:fill="EEF2F8" w:val="clear"/>
            <w:tcMar>
              <w:top w:type="dxa" w:w="50"/>
              <w:left w:type="dxa" w:w="110"/>
              <w:bottom w:type="dxa" w:w="50"/>
              <w:right w:type="dxa" w:w="110"/>
            </w:tcMar>
          </w:tcPr>
          <w:p>
            <w:pPr>
              <w:spacing w:after="0" w:line="264"/>
            </w:pPr>
            <w:r>
              <w:rPr>
                <w:b w:val="false"/>
                <w:bCs w:val="false"/>
                <w:sz w:val="20"/>
                <w:szCs w:val="20"/>
              </w:rPr>
              <w:t xml:space="preserve">Ops</w:t>
            </w:r>
          </w:p>
        </w:tc>
        <w:tc>
          <w:tcPr>
            <w:tcW w:type="dxa" w:w="1600"/>
            <w:shd w:fill="EEF2F8" w:val="clear"/>
            <w:tcMar>
              <w:top w:type="dxa" w:w="50"/>
              <w:left w:type="dxa" w:w="110"/>
              <w:bottom w:type="dxa" w:w="50"/>
              <w:right w:type="dxa" w:w="110"/>
            </w:tcMar>
          </w:tcPr>
          <w:p>
            <w:pPr>
              <w:spacing w:after="0" w:line="264"/>
            </w:pPr>
            <w:r>
              <w:rPr>
                <w:b w:val="false"/>
                <w:bCs w:val="false"/>
                <w:sz w:val="20"/>
                <w:szCs w:val="20"/>
              </w:rPr>
              <w:t xml:space="preserve">Ops only</w:t>
            </w:r>
          </w:p>
        </w:tc>
      </w:tr>
      <w:tr>
        <w:tc>
          <w:tcPr>
            <w:tcW w:type="dxa" w:w="3560"/>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Install-DriftTask.ps1</w:t>
            </w:r>
          </w:p>
        </w:tc>
        <w:tc>
          <w:tcPr>
            <w:tcW w:type="dxa" w:w="1300"/>
            <w:tcMar>
              <w:top w:type="dxa" w:w="50"/>
              <w:left w:type="dxa" w:w="110"/>
              <w:bottom w:type="dxa" w:w="50"/>
              <w:right w:type="dxa" w:w="110"/>
            </w:tcMar>
          </w:tcPr>
          <w:p>
            <w:pPr>
              <w:spacing w:after="0" w:line="264"/>
            </w:pPr>
            <w:r>
              <w:rPr>
                <w:b w:val="false"/>
                <w:bCs w:val="false"/>
                <w:sz w:val="20"/>
                <w:szCs w:val="20"/>
              </w:rPr>
              <w:t xml:space="preserve">No</w:t>
            </w:r>
          </w:p>
        </w:tc>
        <w:tc>
          <w:tcPr>
            <w:tcW w:type="dxa" w:w="1200"/>
            <w:tcMar>
              <w:top w:type="dxa" w:w="50"/>
              <w:left w:type="dxa" w:w="110"/>
              <w:bottom w:type="dxa" w:w="50"/>
              <w:right w:type="dxa" w:w="110"/>
            </w:tcMar>
          </w:tcPr>
          <w:p>
            <w:pPr>
              <w:spacing w:after="0" w:line="264"/>
            </w:pPr>
            <w:r>
              <w:rPr>
                <w:b w:val="false"/>
                <w:bCs w:val="false"/>
                <w:sz w:val="20"/>
                <w:szCs w:val="20"/>
              </w:rPr>
              <w:t xml:space="preserve">Ops</w:t>
            </w:r>
          </w:p>
        </w:tc>
        <w:tc>
          <w:tcPr>
            <w:tcW w:type="dxa" w:w="1700"/>
            <w:tcMar>
              <w:top w:type="dxa" w:w="50"/>
              <w:left w:type="dxa" w:w="110"/>
              <w:bottom w:type="dxa" w:w="50"/>
              <w:right w:type="dxa" w:w="110"/>
            </w:tcMar>
          </w:tcPr>
          <w:p>
            <w:pPr>
              <w:spacing w:after="0" w:line="264"/>
            </w:pPr>
            <w:r>
              <w:rPr>
                <w:b w:val="false"/>
                <w:bCs w:val="false"/>
                <w:sz w:val="20"/>
                <w:szCs w:val="20"/>
              </w:rPr>
              <w:t xml:space="preserve">Ops</w:t>
            </w:r>
          </w:p>
        </w:tc>
        <w:tc>
          <w:tcPr>
            <w:tcW w:type="dxa" w:w="1600"/>
            <w:tcMar>
              <w:top w:type="dxa" w:w="50"/>
              <w:left w:type="dxa" w:w="110"/>
              <w:bottom w:type="dxa" w:w="50"/>
              <w:right w:type="dxa" w:w="110"/>
            </w:tcMar>
          </w:tcPr>
          <w:p>
            <w:pPr>
              <w:spacing w:after="0" w:line="264"/>
            </w:pPr>
            <w:r>
              <w:rPr>
                <w:b w:val="false"/>
                <w:bCs w:val="false"/>
                <w:sz w:val="20"/>
                <w:szCs w:val="20"/>
              </w:rPr>
              <w:t xml:space="preserve">Ops only</w:t>
            </w:r>
          </w:p>
        </w:tc>
      </w:tr>
    </w:tbl>
    <w:p>
      <w:pPr>
        <w:spacing w:after="120" w:line="276"/>
      </w:pPr>
      <w:r>
        <w:rPr>
          <w:sz w:val="22"/>
          <w:szCs w:val="22"/>
        </w:rPr>
        <w:t xml:space="preserve">* Some read-only checks can run from a central runner if it can see the folders; your team will tell you if that applies.</w:t>
      </w:r>
    </w:p>
    <w:p>
      <w:pPr>
        <w:pStyle w:val="Heading1"/>
      </w:pPr>
      <w:r>
        <w:t xml:space="preserve">Evidence — what to record every time</w:t>
      </w:r>
    </w:p>
    <w:p>
      <w:pPr>
        <w:spacing w:after="120" w:line="276"/>
      </w:pPr>
      <w:r>
        <w:rPr>
          <w:sz w:val="22"/>
          <w:szCs w:val="22"/>
        </w:rPr>
        <w:t xml:space="preserve">Copy this into a ticket, spreadsheet, or log for each run:</w:t>
      </w:r>
    </w:p>
    <w:p>
      <w:pPr>
        <w:pStyle w:val="ListParagraph"/>
        <w:numPr>
          <w:ilvl w:val="0"/>
          <w:numId w:val="1"/>
        </w:numPr>
        <w:spacing w:after="40" w:line="276"/>
      </w:pPr>
      <w:r>
        <w:rPr>
          <w:sz w:val="22"/>
          <w:szCs w:val="22"/>
        </w:rPr>
        <w:t xml:space="preserve">Date/time (UTC preferred) and computer/server name.</w:t>
      </w:r>
    </w:p>
    <w:p>
      <w:pPr>
        <w:pStyle w:val="ListParagraph"/>
        <w:numPr>
          <w:ilvl w:val="0"/>
          <w:numId w:val="1"/>
        </w:numPr>
        <w:spacing w:after="40" w:line="276"/>
      </w:pPr>
      <w:r>
        <w:rPr>
          <w:sz w:val="22"/>
          <w:szCs w:val="22"/>
        </w:rPr>
        <w:t xml:space="preserve">Script name and mode, step number, and </w:t>
      </w:r>
      <w:r>
        <w:rPr>
          <w:rFonts w:ascii="Consolas" w:cs="Consolas" w:eastAsia="Consolas" w:hAnsi="Consolas"/>
          <w:sz w:val="20"/>
          <w:szCs w:val="20"/>
          <w:shd w:fill="EFEFEF" w:val="clear"/>
        </w:rPr>
        <w:t xml:space="preserve">git rev-parse --short HEAD</w:t>
      </w:r>
      <w:r>
        <w:rPr>
          <w:sz w:val="22"/>
          <w:szCs w:val="22"/>
        </w:rPr>
        <w:t xml:space="preserve">.</w:t>
      </w:r>
    </w:p>
    <w:p>
      <w:pPr>
        <w:pStyle w:val="ListParagraph"/>
        <w:numPr>
          <w:ilvl w:val="0"/>
          <w:numId w:val="1"/>
        </w:numPr>
        <w:spacing w:after="40" w:line="276"/>
      </w:pPr>
      <w:r>
        <w:rPr>
          <w:sz w:val="22"/>
          <w:szCs w:val="22"/>
        </w:rPr>
        <w:t xml:space="preserve">Processor, release tag, environment, and region.</w:t>
      </w:r>
    </w:p>
    <w:p>
      <w:pPr>
        <w:pStyle w:val="ListParagraph"/>
        <w:numPr>
          <w:ilvl w:val="0"/>
          <w:numId w:val="1"/>
        </w:numPr>
        <w:spacing w:after="40" w:line="276"/>
      </w:pPr>
      <w:r>
        <w:rPr>
          <w:sz w:val="22"/>
          <w:szCs w:val="22"/>
        </w:rPr>
        <w:t xml:space="preserve">Exact command used (secrets removed) and the exit code (pass/fail).</w:t>
      </w:r>
    </w:p>
    <w:p>
      <w:pPr>
        <w:pStyle w:val="ListParagraph"/>
        <w:numPr>
          <w:ilvl w:val="0"/>
          <w:numId w:val="1"/>
        </w:numPr>
        <w:spacing w:after="40" w:line="276"/>
      </w:pPr>
      <w:r>
        <w:rPr>
          <w:sz w:val="22"/>
          <w:szCs w:val="22"/>
        </w:rPr>
        <w:t xml:space="preserve">Any </w:t>
      </w:r>
      <w:r>
        <w:rPr>
          <w:rFonts w:ascii="Consolas" w:cs="Consolas" w:eastAsia="Consolas" w:hAnsi="Consolas"/>
          <w:sz w:val="20"/>
          <w:szCs w:val="20"/>
          <w:shd w:fill="EFEFEF" w:val="clear"/>
        </w:rPr>
        <w:t xml:space="preserve">MISSING</w:t>
      </w:r>
      <w:r>
        <w:rPr>
          <w:sz w:val="22"/>
          <w:szCs w:val="22"/>
        </w:rPr>
        <w:t xml:space="preserve">, </w:t>
      </w:r>
      <w:r>
        <w:rPr>
          <w:rFonts w:ascii="Consolas" w:cs="Consolas" w:eastAsia="Consolas" w:hAnsi="Consolas"/>
          <w:sz w:val="20"/>
          <w:szCs w:val="20"/>
          <w:shd w:fill="EFEFEF" w:val="clear"/>
        </w:rPr>
        <w:t xml:space="preserve">CHANGED</w:t>
      </w:r>
      <w:r>
        <w:rPr>
          <w:sz w:val="22"/>
          <w:szCs w:val="22"/>
        </w:rPr>
        <w:t xml:space="preserve">, or </w:t>
      </w:r>
      <w:r>
        <w:rPr>
          <w:rFonts w:ascii="Consolas" w:cs="Consolas" w:eastAsia="Consolas" w:hAnsi="Consolas"/>
          <w:sz w:val="20"/>
          <w:szCs w:val="20"/>
          <w:shd w:fill="EFEFEF" w:val="clear"/>
        </w:rPr>
        <w:t xml:space="preserve">EXTRA</w:t>
      </w:r>
      <w:r>
        <w:rPr>
          <w:sz w:val="22"/>
          <w:szCs w:val="22"/>
        </w:rPr>
        <w:t xml:space="preserve"> lines (or health failure reasons), and the JSONL log path.</w:t>
      </w:r>
    </w:p>
    <w:p>
      <w:pPr>
        <w:spacing w:after="120" w:line="276"/>
      </w:pPr>
      <w:r>
        <w:rPr>
          <w:sz w:val="22"/>
          <w:szCs w:val="22"/>
        </w:rPr>
        <w:t xml:space="preserve">Never copy passwords, tokens, connection strings, or raw SSM SecureString values into the record. Default log path: </w:t>
      </w:r>
      <w:r>
        <w:rPr>
          <w:rFonts w:ascii="Consolas" w:cs="Consolas" w:eastAsia="Consolas" w:hAnsi="Consolas"/>
          <w:sz w:val="20"/>
          <w:szCs w:val="20"/>
          <w:shd w:fill="EFEFEF" w:val="clear"/>
        </w:rPr>
        <w:t xml:space="preserve">%ProgramData%\ves-verify\logs</w:t>
      </w:r>
      <w:r>
        <w:rPr>
          <w:sz w:val="22"/>
          <w:szCs w:val="22"/>
        </w:rPr>
        <w:t xml:space="preserve"> (or your </w:t>
      </w:r>
      <w:r>
        <w:rPr>
          <w:rFonts w:ascii="Consolas" w:cs="Consolas" w:eastAsia="Consolas" w:hAnsi="Consolas"/>
          <w:sz w:val="20"/>
          <w:szCs w:val="20"/>
          <w:shd w:fill="EFEFEF" w:val="clear"/>
        </w:rPr>
        <w:t xml:space="preserve">VES_AUDIT_LOG_DIR</w:t>
      </w:r>
      <w:r>
        <w:rPr>
          <w:sz w:val="22"/>
          <w:szCs w:val="22"/>
        </w:rPr>
        <w:t xml:space="preserve">).</w:t>
      </w:r>
    </w:p>
    <w:p>
      <w:pPr>
        <w:pStyle w:val="Heading1"/>
      </w:pPr>
      <w:r>
        <w:t xml:space="preserve">If something fails — the escalation packet</w:t>
      </w:r>
    </w:p>
    <w:p>
      <w:pPr>
        <w:spacing w:after="120" w:line="276"/>
      </w:pPr>
      <w:r>
        <w:rPr>
          <w:sz w:val="22"/>
          <w:szCs w:val="22"/>
        </w:rPr>
        <w:t xml:space="preserve">When a run does not end in 0, hand this to the release owner or on-call contact:</w:t>
      </w:r>
    </w:p>
    <w:p>
      <w:pPr>
        <w:pStyle w:val="ListParagraph"/>
        <w:numPr>
          <w:ilvl w:val="0"/>
          <w:numId w:val="1"/>
        </w:numPr>
        <w:spacing w:after="40" w:line="276"/>
      </w:pPr>
      <w:r>
        <w:rPr>
          <w:sz w:val="22"/>
          <w:szCs w:val="22"/>
        </w:rPr>
        <w:t xml:space="preserve">Which step you were on; server name and date/time.</w:t>
      </w:r>
    </w:p>
    <w:p>
      <w:pPr>
        <w:pStyle w:val="ListParagraph"/>
        <w:numPr>
          <w:ilvl w:val="0"/>
          <w:numId w:val="1"/>
        </w:numPr>
        <w:spacing w:after="40" w:line="276"/>
      </w:pPr>
      <w:r>
        <w:rPr>
          <w:sz w:val="22"/>
          <w:szCs w:val="22"/>
        </w:rPr>
        <w:t xml:space="preserve">Exit code, and the command you ran (secrets removed first).</w:t>
      </w:r>
    </w:p>
    <w:p>
      <w:pPr>
        <w:pStyle w:val="ListParagraph"/>
        <w:numPr>
          <w:ilvl w:val="0"/>
          <w:numId w:val="1"/>
        </w:numPr>
        <w:spacing w:after="40" w:line="276"/>
      </w:pPr>
      <w:r>
        <w:rPr>
          <w:sz w:val="22"/>
          <w:szCs w:val="22"/>
        </w:rPr>
        <w:t xml:space="preserve">Screenshot of the end of the PowerShell window and the JSONL log path if one was printed.</w:t>
      </w:r>
    </w:p>
    <w:p>
      <w:pPr>
        <w:pStyle w:val="ListParagraph"/>
        <w:numPr>
          <w:ilvl w:val="0"/>
          <w:numId w:val="1"/>
        </w:numPr>
        <w:spacing w:after="40" w:line="276"/>
      </w:pPr>
      <w:r>
        <w:rPr>
          <w:sz w:val="22"/>
          <w:szCs w:val="22"/>
        </w:rPr>
        <w:t xml:space="preserve">Any lines that say </w:t>
      </w:r>
      <w:r>
        <w:rPr>
          <w:rFonts w:ascii="Consolas" w:cs="Consolas" w:eastAsia="Consolas" w:hAnsi="Consolas"/>
          <w:sz w:val="20"/>
          <w:szCs w:val="20"/>
          <w:shd w:fill="EFEFEF" w:val="clear"/>
        </w:rPr>
        <w:t xml:space="preserve">MISSING</w:t>
      </w:r>
      <w:r>
        <w:rPr>
          <w:sz w:val="22"/>
          <w:szCs w:val="22"/>
        </w:rPr>
        <w:t xml:space="preserve">, </w:t>
      </w:r>
      <w:r>
        <w:rPr>
          <w:rFonts w:ascii="Consolas" w:cs="Consolas" w:eastAsia="Consolas" w:hAnsi="Consolas"/>
          <w:sz w:val="20"/>
          <w:szCs w:val="20"/>
          <w:shd w:fill="EFEFEF" w:val="clear"/>
        </w:rPr>
        <w:t xml:space="preserve">CHANGED</w:t>
      </w:r>
      <w:r>
        <w:rPr>
          <w:sz w:val="22"/>
          <w:szCs w:val="22"/>
        </w:rPr>
        <w:t xml:space="preserve">, </w:t>
      </w:r>
      <w:r>
        <w:rPr>
          <w:rFonts w:ascii="Consolas" w:cs="Consolas" w:eastAsia="Consolas" w:hAnsi="Consolas"/>
          <w:sz w:val="20"/>
          <w:szCs w:val="20"/>
          <w:shd w:fill="EFEFEF" w:val="clear"/>
        </w:rPr>
        <w:t xml:space="preserve">EXTRA</w:t>
      </w:r>
      <w:r>
        <w:rPr>
          <w:sz w:val="22"/>
          <w:szCs w:val="22"/>
        </w:rPr>
        <w:t xml:space="preserve">, or the health failure reasons.</w:t>
      </w:r>
    </w:p>
    <w:p>
      <w:pPr>
        <w:spacing w:after="120" w:line="276"/>
      </w:pPr>
      <w:r>
        <w:rPr>
          <w:b/>
          <w:bCs/>
          <w:sz w:val="22"/>
          <w:szCs w:val="22"/>
        </w:rPr>
        <w:t xml:space="preserve">Then wait. </w:t>
      </w:r>
      <w:r>
        <w:rPr>
          <w:sz w:val="22"/>
          <w:szCs w:val="22"/>
        </w:rPr>
        <w:t xml:space="preserve">Do not try random different commands.</w:t>
      </w:r>
    </w:p>
    <w:p>
      <w:pPr>
        <w:pStyle w:val="Heading1"/>
      </w:pPr>
      <w:r>
        <w:t xml:space="preserve">Final sign-off form</w:t>
      </w:r>
    </w:p>
    <w:tbl>
      <w:tblPr>
        <w:tblW w:type="dxa" w:w="9360"/>
        <w:tblBorders>
          <w:top w:val="single" w:color="B7C0CE" w:sz="4"/>
          <w:left w:val="single" w:color="B7C0CE" w:sz="4"/>
          <w:bottom w:val="single" w:color="B7C0CE" w:sz="4"/>
          <w:right w:val="single" w:color="B7C0CE" w:sz="4"/>
          <w:insideH w:val="single" w:color="B7C0CE" w:sz="4"/>
          <w:insideV w:val="single" w:color="B7C0CE" w:sz="4"/>
        </w:tblBorders>
      </w:tblPr>
      <w:tblGrid>
        <w:gridCol w:w="3000"/>
        <w:gridCol w:w="6360"/>
      </w:tblGrid>
      <w:tr>
        <w:tc>
          <w:tcPr>
            <w:tcW w:type="dxa" w:w="3000"/>
            <w:shd w:fill="E7ECF4" w:val="clear"/>
            <w:tcMar>
              <w:top w:type="dxa" w:w="50"/>
              <w:left w:type="dxa" w:w="110"/>
              <w:bottom w:type="dxa" w:w="50"/>
              <w:right w:type="dxa" w:w="110"/>
            </w:tcMar>
          </w:tcPr>
          <w:p>
            <w:pPr>
              <w:spacing w:after="0" w:line="264"/>
            </w:pPr>
            <w:r>
              <w:rPr>
                <w:b/>
                <w:bCs/>
                <w:sz w:val="20"/>
                <w:szCs w:val="20"/>
              </w:rPr>
              <w:t xml:space="preserve">Tester name</w:t>
            </w:r>
          </w:p>
        </w:tc>
        <w:tc>
          <w:tcPr>
            <w:tcW w:type="dxa" w:w="6360"/>
            <w:tcMar>
              <w:top w:type="dxa" w:w="50"/>
              <w:left w:type="dxa" w:w="110"/>
              <w:bottom w:type="dxa" w:w="50"/>
              <w:right w:type="dxa" w:w="110"/>
            </w:tcMar>
          </w:tcPr>
          <w:p>
            <w:pPr>
              <w:spacing w:after="0" w:line="264"/>
            </w:pPr>
            <w:r>
              <w:rPr>
                <w:b w:val="false"/>
                <w:bCs w:val="false"/>
                <w:sz w:val="20"/>
                <w:szCs w:val="20"/>
              </w:rPr>
              <w:t xml:space="preserve"/>
            </w:r>
          </w:p>
        </w:tc>
      </w:tr>
      <w:tr>
        <w:tc>
          <w:tcPr>
            <w:tcW w:type="dxa" w:w="3000"/>
            <w:shd w:fill="E7ECF4" w:val="clear"/>
            <w:tcMar>
              <w:top w:type="dxa" w:w="50"/>
              <w:left w:type="dxa" w:w="110"/>
              <w:bottom w:type="dxa" w:w="50"/>
              <w:right w:type="dxa" w:w="110"/>
            </w:tcMar>
          </w:tcPr>
          <w:p>
            <w:pPr>
              <w:spacing w:after="0" w:line="264"/>
            </w:pPr>
            <w:r>
              <w:rPr>
                <w:b/>
                <w:bCs/>
                <w:sz w:val="20"/>
                <w:szCs w:val="20"/>
              </w:rPr>
              <w:t xml:space="preserve">Date</w:t>
            </w:r>
          </w:p>
        </w:tc>
        <w:tc>
          <w:tcPr>
            <w:tcW w:type="dxa" w:w="6360"/>
            <w:tcMar>
              <w:top w:type="dxa" w:w="50"/>
              <w:left w:type="dxa" w:w="110"/>
              <w:bottom w:type="dxa" w:w="50"/>
              <w:right w:type="dxa" w:w="110"/>
            </w:tcMar>
          </w:tcPr>
          <w:p>
            <w:pPr>
              <w:spacing w:after="0" w:line="264"/>
            </w:pPr>
            <w:r>
              <w:rPr>
                <w:b w:val="false"/>
                <w:bCs w:val="false"/>
                <w:sz w:val="20"/>
                <w:szCs w:val="20"/>
              </w:rPr>
              <w:t xml:space="preserve"/>
            </w:r>
          </w:p>
        </w:tc>
      </w:tr>
      <w:tr>
        <w:tc>
          <w:tcPr>
            <w:tcW w:type="dxa" w:w="3000"/>
            <w:shd w:fill="E7ECF4" w:val="clear"/>
            <w:tcMar>
              <w:top w:type="dxa" w:w="50"/>
              <w:left w:type="dxa" w:w="110"/>
              <w:bottom w:type="dxa" w:w="50"/>
              <w:right w:type="dxa" w:w="110"/>
            </w:tcMar>
          </w:tcPr>
          <w:p>
            <w:pPr>
              <w:spacing w:after="0" w:line="264"/>
            </w:pPr>
            <w:r>
              <w:rPr>
                <w:b/>
                <w:bCs/>
                <w:sz w:val="20"/>
                <w:szCs w:val="20"/>
              </w:rPr>
              <w:t xml:space="preserve">System / processor</w:t>
            </w:r>
          </w:p>
        </w:tc>
        <w:tc>
          <w:tcPr>
            <w:tcW w:type="dxa" w:w="6360"/>
            <w:tcMar>
              <w:top w:type="dxa" w:w="50"/>
              <w:left w:type="dxa" w:w="110"/>
              <w:bottom w:type="dxa" w:w="50"/>
              <w:right w:type="dxa" w:w="110"/>
            </w:tcMar>
          </w:tcPr>
          <w:p>
            <w:pPr>
              <w:spacing w:after="0" w:line="264"/>
            </w:pPr>
            <w:r>
              <w:rPr>
                <w:b w:val="false"/>
                <w:bCs w:val="false"/>
                <w:sz w:val="20"/>
                <w:szCs w:val="20"/>
              </w:rPr>
              <w:t xml:space="preserve"/>
            </w:r>
          </w:p>
        </w:tc>
      </w:tr>
      <w:tr>
        <w:tc>
          <w:tcPr>
            <w:tcW w:type="dxa" w:w="3000"/>
            <w:shd w:fill="E7ECF4" w:val="clear"/>
            <w:tcMar>
              <w:top w:type="dxa" w:w="50"/>
              <w:left w:type="dxa" w:w="110"/>
              <w:bottom w:type="dxa" w:w="50"/>
              <w:right w:type="dxa" w:w="110"/>
            </w:tcMar>
          </w:tcPr>
          <w:p>
            <w:pPr>
              <w:spacing w:after="0" w:line="264"/>
            </w:pPr>
            <w:r>
              <w:rPr>
                <w:b/>
                <w:bCs/>
                <w:sz w:val="20"/>
                <w:szCs w:val="20"/>
              </w:rPr>
              <w:t xml:space="preserve">Release tag</w:t>
            </w:r>
          </w:p>
        </w:tc>
        <w:tc>
          <w:tcPr>
            <w:tcW w:type="dxa" w:w="6360"/>
            <w:tcMar>
              <w:top w:type="dxa" w:w="50"/>
              <w:left w:type="dxa" w:w="110"/>
              <w:bottom w:type="dxa" w:w="50"/>
              <w:right w:type="dxa" w:w="110"/>
            </w:tcMar>
          </w:tcPr>
          <w:p>
            <w:pPr>
              <w:spacing w:after="0" w:line="264"/>
            </w:pPr>
            <w:r>
              <w:rPr>
                <w:b w:val="false"/>
                <w:bCs w:val="false"/>
                <w:sz w:val="20"/>
                <w:szCs w:val="20"/>
              </w:rPr>
              <w:t xml:space="preserve"/>
            </w:r>
          </w:p>
        </w:tc>
      </w:tr>
    </w:tbl>
    <w:p>
      <w:pPr>
        <w:spacing w:after="60"/>
      </w:pPr>
    </w:p>
    <w:tbl>
      <w:tblPr>
        <w:tblW w:type="dxa" w:w="9360"/>
        <w:tblBorders>
          <w:top w:val="single" w:color="B7C0CE" w:sz="4"/>
          <w:left w:val="single" w:color="B7C0CE" w:sz="4"/>
          <w:bottom w:val="single" w:color="B7C0CE" w:sz="4"/>
          <w:right w:val="single" w:color="B7C0CE" w:sz="4"/>
          <w:insideH w:val="single" w:color="B7C0CE" w:sz="4"/>
          <w:insideV w:val="single" w:color="B7C0CE" w:sz="4"/>
        </w:tblBorders>
      </w:tblPr>
      <w:tblGrid>
        <w:gridCol w:w="5560"/>
        <w:gridCol w:w="3800"/>
      </w:tblGrid>
      <w:tr>
        <w:trPr>
          <w:tblHeader/>
        </w:trPr>
        <w:tc>
          <w:tcPr>
            <w:tcW w:type="dxa" w:w="5560"/>
            <w:shd w:fill="1F3864" w:val="clear"/>
            <w:tcMar>
              <w:top w:type="dxa" w:w="50"/>
              <w:left w:type="dxa" w:w="110"/>
              <w:bottom w:type="dxa" w:w="50"/>
              <w:right w:type="dxa" w:w="110"/>
            </w:tcMar>
          </w:tcPr>
          <w:p>
            <w:pPr>
              <w:spacing w:after="0" w:line="264"/>
            </w:pPr>
            <w:r>
              <w:rPr>
                <w:b/>
                <w:bCs/>
                <w:color w:val="FFFFFF"/>
                <w:sz w:val="20"/>
                <w:szCs w:val="20"/>
              </w:rPr>
              <w:t xml:space="preserve">Step</w:t>
            </w:r>
          </w:p>
        </w:tc>
        <w:tc>
          <w:tcPr>
            <w:tcW w:type="dxa" w:w="3800"/>
            <w:shd w:fill="1F3864" w:val="clear"/>
            <w:tcMar>
              <w:top w:type="dxa" w:w="50"/>
              <w:left w:type="dxa" w:w="110"/>
              <w:bottom w:type="dxa" w:w="50"/>
              <w:right w:type="dxa" w:w="110"/>
            </w:tcMar>
          </w:tcPr>
          <w:p>
            <w:pPr>
              <w:spacing w:after="0" w:line="264"/>
            </w:pPr>
            <w:r>
              <w:rPr>
                <w:b/>
                <w:bCs/>
                <w:color w:val="FFFFFF"/>
                <w:sz w:val="20"/>
                <w:szCs w:val="20"/>
              </w:rPr>
              <w:t xml:space="preserve">Result</w:t>
            </w:r>
          </w:p>
        </w:tc>
      </w:tr>
      <w:tr>
        <w:tc>
          <w:tcPr>
            <w:tcW w:type="dxa" w:w="5560"/>
            <w:tcMar>
              <w:top w:type="dxa" w:w="50"/>
              <w:left w:type="dxa" w:w="110"/>
              <w:bottom w:type="dxa" w:w="50"/>
              <w:right w:type="dxa" w:w="110"/>
            </w:tcMar>
          </w:tcPr>
          <w:p>
            <w:pPr>
              <w:spacing w:after="0" w:line="264"/>
            </w:pPr>
            <w:r>
              <w:rPr>
                <w:b w:val="false"/>
                <w:bCs w:val="false"/>
                <w:sz w:val="20"/>
                <w:szCs w:val="20"/>
              </w:rPr>
              <w:t xml:space="preserve">Step 1 — workstation tests</w:t>
            </w:r>
          </w:p>
        </w:tc>
        <w:tc>
          <w:tcPr>
            <w:tcW w:type="dxa" w:w="3800"/>
            <w:tcMar>
              <w:top w:type="dxa" w:w="50"/>
              <w:left w:type="dxa" w:w="110"/>
              <w:bottom w:type="dxa" w:w="50"/>
              <w:right w:type="dxa" w:w="110"/>
            </w:tcMar>
          </w:tcPr>
          <w:p>
            <w:pPr>
              <w:spacing w:after="0" w:line="264"/>
            </w:pPr>
            <w:r>
              <w:rPr>
                <w:b w:val="false"/>
                <w:bCs w:val="false"/>
                <w:sz w:val="20"/>
                <w:szCs w:val="20"/>
              </w:rPr>
              <w:t xml:space="preserve">Pass / Fail / Skipped</w:t>
            </w:r>
          </w:p>
        </w:tc>
      </w:tr>
      <w:tr>
        <w:tc>
          <w:tcPr>
            <w:tcW w:type="dxa" w:w="5560"/>
            <w:shd w:fill="EEF2F8" w:val="clear"/>
            <w:tcMar>
              <w:top w:type="dxa" w:w="50"/>
              <w:left w:type="dxa" w:w="110"/>
              <w:bottom w:type="dxa" w:w="50"/>
              <w:right w:type="dxa" w:w="110"/>
            </w:tcMar>
          </w:tcPr>
          <w:p>
            <w:pPr>
              <w:spacing w:after="0" w:line="264"/>
            </w:pPr>
            <w:r>
              <w:rPr>
                <w:b w:val="false"/>
                <w:bCs w:val="false"/>
                <w:sz w:val="20"/>
                <w:szCs w:val="20"/>
              </w:rPr>
              <w:t xml:space="preserve">Step 2 — preflight</w:t>
            </w:r>
          </w:p>
        </w:tc>
        <w:tc>
          <w:tcPr>
            <w:tcW w:type="dxa" w:w="3800"/>
            <w:shd w:fill="EEF2F8" w:val="clear"/>
            <w:tcMar>
              <w:top w:type="dxa" w:w="50"/>
              <w:left w:type="dxa" w:w="110"/>
              <w:bottom w:type="dxa" w:w="50"/>
              <w:right w:type="dxa" w:w="110"/>
            </w:tcMar>
          </w:tcPr>
          <w:p>
            <w:pPr>
              <w:spacing w:after="0" w:line="264"/>
            </w:pPr>
            <w:r>
              <w:rPr>
                <w:b w:val="false"/>
                <w:bCs w:val="false"/>
                <w:sz w:val="20"/>
                <w:szCs w:val="20"/>
              </w:rPr>
              <w:t xml:space="preserve">Pass / Fail / Skipped</w:t>
            </w:r>
          </w:p>
        </w:tc>
      </w:tr>
      <w:tr>
        <w:tc>
          <w:tcPr>
            <w:tcW w:type="dxa" w:w="5560"/>
            <w:tcMar>
              <w:top w:type="dxa" w:w="50"/>
              <w:left w:type="dxa" w:w="110"/>
              <w:bottom w:type="dxa" w:w="50"/>
              <w:right w:type="dxa" w:w="110"/>
            </w:tcMar>
          </w:tcPr>
          <w:p>
            <w:pPr>
              <w:spacing w:after="0" w:line="264"/>
            </w:pPr>
            <w:r>
              <w:rPr>
                <w:b w:val="false"/>
                <w:bCs w:val="false"/>
                <w:sz w:val="20"/>
                <w:szCs w:val="20"/>
              </w:rPr>
              <w:t xml:space="preserve">Step 3 — UAT capture</w:t>
            </w:r>
          </w:p>
        </w:tc>
        <w:tc>
          <w:tcPr>
            <w:tcW w:type="dxa" w:w="3800"/>
            <w:tcMar>
              <w:top w:type="dxa" w:w="50"/>
              <w:left w:type="dxa" w:w="110"/>
              <w:bottom w:type="dxa" w:w="50"/>
              <w:right w:type="dxa" w:w="110"/>
            </w:tcMar>
          </w:tcPr>
          <w:p>
            <w:pPr>
              <w:spacing w:after="0" w:line="264"/>
            </w:pPr>
            <w:r>
              <w:rPr>
                <w:b w:val="false"/>
                <w:bCs w:val="false"/>
                <w:sz w:val="20"/>
                <w:szCs w:val="20"/>
              </w:rPr>
              <w:t xml:space="preserve">Pass / Fail / Skipped</w:t>
            </w:r>
          </w:p>
        </w:tc>
      </w:tr>
      <w:tr>
        <w:tc>
          <w:tcPr>
            <w:tcW w:type="dxa" w:w="5560"/>
            <w:shd w:fill="EEF2F8" w:val="clear"/>
            <w:tcMar>
              <w:top w:type="dxa" w:w="50"/>
              <w:left w:type="dxa" w:w="110"/>
              <w:bottom w:type="dxa" w:w="50"/>
              <w:right w:type="dxa" w:w="110"/>
            </w:tcMar>
          </w:tcPr>
          <w:p>
            <w:pPr>
              <w:spacing w:after="0" w:line="264"/>
            </w:pPr>
            <w:r>
              <w:rPr>
                <w:b w:val="false"/>
                <w:bCs w:val="false"/>
                <w:sz w:val="20"/>
                <w:szCs w:val="20"/>
              </w:rPr>
              <w:t xml:space="preserve">Step 4 — file compare</w:t>
            </w:r>
          </w:p>
        </w:tc>
        <w:tc>
          <w:tcPr>
            <w:tcW w:type="dxa" w:w="3800"/>
            <w:shd w:fill="EEF2F8" w:val="clear"/>
            <w:tcMar>
              <w:top w:type="dxa" w:w="50"/>
              <w:left w:type="dxa" w:w="110"/>
              <w:bottom w:type="dxa" w:w="50"/>
              <w:right w:type="dxa" w:w="110"/>
            </w:tcMar>
          </w:tcPr>
          <w:p>
            <w:pPr>
              <w:spacing w:after="0" w:line="264"/>
            </w:pPr>
            <w:r>
              <w:rPr>
                <w:b w:val="false"/>
                <w:bCs w:val="false"/>
                <w:sz w:val="20"/>
                <w:szCs w:val="20"/>
              </w:rPr>
              <w:t xml:space="preserve">Pass / Fail</w:t>
            </w:r>
          </w:p>
        </w:tc>
      </w:tr>
      <w:tr>
        <w:tc>
          <w:tcPr>
            <w:tcW w:type="dxa" w:w="5560"/>
            <w:tcMar>
              <w:top w:type="dxa" w:w="50"/>
              <w:left w:type="dxa" w:w="110"/>
              <w:bottom w:type="dxa" w:w="50"/>
              <w:right w:type="dxa" w:w="110"/>
            </w:tcMar>
          </w:tcPr>
          <w:p>
            <w:pPr>
              <w:spacing w:after="0" w:line="264"/>
            </w:pPr>
            <w:r>
              <w:rPr>
                <w:b w:val="false"/>
                <w:bCs w:val="false"/>
                <w:sz w:val="20"/>
                <w:szCs w:val="20"/>
              </w:rPr>
              <w:t xml:space="preserve">Step 5 — config</w:t>
            </w:r>
          </w:p>
        </w:tc>
        <w:tc>
          <w:tcPr>
            <w:tcW w:type="dxa" w:w="3800"/>
            <w:tcMar>
              <w:top w:type="dxa" w:w="50"/>
              <w:left w:type="dxa" w:w="110"/>
              <w:bottom w:type="dxa" w:w="50"/>
              <w:right w:type="dxa" w:w="110"/>
            </w:tcMar>
          </w:tcPr>
          <w:p>
            <w:pPr>
              <w:spacing w:after="0" w:line="264"/>
            </w:pPr>
            <w:r>
              <w:rPr>
                <w:b w:val="false"/>
                <w:bCs w:val="false"/>
                <w:sz w:val="20"/>
                <w:szCs w:val="20"/>
              </w:rPr>
              <w:t xml:space="preserve">Pass / Fail / Not used</w:t>
            </w:r>
          </w:p>
        </w:tc>
      </w:tr>
      <w:tr>
        <w:tc>
          <w:tcPr>
            <w:tcW w:type="dxa" w:w="5560"/>
            <w:shd w:fill="EEF2F8" w:val="clear"/>
            <w:tcMar>
              <w:top w:type="dxa" w:w="50"/>
              <w:left w:type="dxa" w:w="110"/>
              <w:bottom w:type="dxa" w:w="50"/>
              <w:right w:type="dxa" w:w="110"/>
            </w:tcMar>
          </w:tcPr>
          <w:p>
            <w:pPr>
              <w:spacing w:after="0" w:line="264"/>
            </w:pPr>
            <w:r>
              <w:rPr>
                <w:b w:val="false"/>
                <w:bCs w:val="false"/>
                <w:sz w:val="20"/>
                <w:szCs w:val="20"/>
              </w:rPr>
              <w:t xml:space="preserve">Step 6 — health</w:t>
            </w:r>
          </w:p>
        </w:tc>
        <w:tc>
          <w:tcPr>
            <w:tcW w:type="dxa" w:w="3800"/>
            <w:shd w:fill="EEF2F8" w:val="clear"/>
            <w:tcMar>
              <w:top w:type="dxa" w:w="50"/>
              <w:left w:type="dxa" w:w="110"/>
              <w:bottom w:type="dxa" w:w="50"/>
              <w:right w:type="dxa" w:w="110"/>
            </w:tcMar>
          </w:tcPr>
          <w:p>
            <w:pPr>
              <w:spacing w:after="0" w:line="264"/>
            </w:pPr>
            <w:r>
              <w:rPr>
                <w:b w:val="false"/>
                <w:bCs w:val="false"/>
                <w:sz w:val="20"/>
                <w:szCs w:val="20"/>
              </w:rPr>
              <w:t xml:space="preserve">Pass / Fail</w:t>
            </w:r>
          </w:p>
        </w:tc>
      </w:tr>
      <w:tr>
        <w:tc>
          <w:tcPr>
            <w:tcW w:type="dxa" w:w="5560"/>
            <w:tcMar>
              <w:top w:type="dxa" w:w="50"/>
              <w:left w:type="dxa" w:w="110"/>
              <w:bottom w:type="dxa" w:w="50"/>
              <w:right w:type="dxa" w:w="110"/>
            </w:tcMar>
          </w:tcPr>
          <w:p>
            <w:pPr>
              <w:spacing w:after="0" w:line="264"/>
            </w:pPr>
            <w:r>
              <w:rPr>
                <w:b w:val="false"/>
                <w:bCs w:val="false"/>
                <w:sz w:val="20"/>
                <w:szCs w:val="20"/>
              </w:rPr>
              <w:t xml:space="preserve">Final overall result</w:t>
            </w:r>
          </w:p>
        </w:tc>
        <w:tc>
          <w:tcPr>
            <w:tcW w:type="dxa" w:w="3800"/>
            <w:tcMar>
              <w:top w:type="dxa" w:w="50"/>
              <w:left w:type="dxa" w:w="110"/>
              <w:bottom w:type="dxa" w:w="50"/>
              <w:right w:type="dxa" w:w="110"/>
            </w:tcMar>
          </w:tcPr>
          <w:p>
            <w:pPr>
              <w:spacing w:after="0" w:line="264"/>
            </w:pPr>
            <w:r>
              <w:rPr>
                <w:b w:val="false"/>
                <w:bCs w:val="false"/>
                <w:sz w:val="20"/>
                <w:szCs w:val="20"/>
              </w:rPr>
              <w:t xml:space="preserve">PASS only if all required steps were 0</w:t>
            </w:r>
          </w:p>
        </w:tc>
      </w:tr>
      <w:tr>
        <w:tc>
          <w:tcPr>
            <w:tcW w:type="dxa" w:w="5560"/>
            <w:shd w:fill="EEF2F8" w:val="clear"/>
            <w:tcMar>
              <w:top w:type="dxa" w:w="50"/>
              <w:left w:type="dxa" w:w="110"/>
              <w:bottom w:type="dxa" w:w="50"/>
              <w:right w:type="dxa" w:w="110"/>
            </w:tcMar>
          </w:tcPr>
          <w:p>
            <w:pPr>
              <w:spacing w:after="0" w:line="264"/>
            </w:pPr>
            <w:r>
              <w:rPr>
                <w:b w:val="false"/>
                <w:bCs w:val="false"/>
                <w:sz w:val="20"/>
                <w:szCs w:val="20"/>
              </w:rPr>
              <w:t xml:space="preserve">Release owner initials</w:t>
            </w:r>
          </w:p>
        </w:tc>
        <w:tc>
          <w:tcPr>
            <w:tcW w:type="dxa" w:w="3800"/>
            <w:shd w:fill="EEF2F8" w:val="clear"/>
            <w:tcMar>
              <w:top w:type="dxa" w:w="50"/>
              <w:left w:type="dxa" w:w="110"/>
              <w:bottom w:type="dxa" w:w="50"/>
              <w:right w:type="dxa" w:w="110"/>
            </w:tcMar>
          </w:tcPr>
          <w:p>
            <w:pPr>
              <w:spacing w:after="0" w:line="264"/>
            </w:pPr>
            <w:r>
              <w:rPr>
                <w:b w:val="false"/>
                <w:bCs w:val="false"/>
                <w:sz w:val="20"/>
                <w:szCs w:val="20"/>
              </w:rPr>
              <w:t xml:space="preserve"/>
            </w:r>
          </w:p>
        </w:tc>
      </w:tr>
      <w:tr>
        <w:tc>
          <w:tcPr>
            <w:tcW w:type="dxa" w:w="5560"/>
            <w:tcMar>
              <w:top w:type="dxa" w:w="50"/>
              <w:left w:type="dxa" w:w="110"/>
              <w:bottom w:type="dxa" w:w="50"/>
              <w:right w:type="dxa" w:w="110"/>
            </w:tcMar>
          </w:tcPr>
          <w:p>
            <w:pPr>
              <w:spacing w:after="0" w:line="264"/>
            </w:pPr>
            <w:r>
              <w:rPr>
                <w:b w:val="false"/>
                <w:bCs w:val="false"/>
                <w:sz w:val="20"/>
                <w:szCs w:val="20"/>
              </w:rPr>
              <w:t xml:space="preserve">Server owner initials (prod)</w:t>
            </w:r>
          </w:p>
        </w:tc>
        <w:tc>
          <w:tcPr>
            <w:tcW w:type="dxa" w:w="3800"/>
            <w:tcMar>
              <w:top w:type="dxa" w:w="50"/>
              <w:left w:type="dxa" w:w="110"/>
              <w:bottom w:type="dxa" w:w="50"/>
              <w:right w:type="dxa" w:w="110"/>
            </w:tcMar>
          </w:tcPr>
          <w:p>
            <w:pPr>
              <w:spacing w:after="0" w:line="264"/>
            </w:pPr>
            <w:r>
              <w:rPr>
                <w:b w:val="false"/>
                <w:bCs w:val="false"/>
                <w:sz w:val="20"/>
                <w:szCs w:val="20"/>
              </w:rPr>
              <w:t xml:space="preserve"/>
            </w:r>
          </w:p>
        </w:tc>
      </w:tr>
      <w:tr>
        <w:tc>
          <w:tcPr>
            <w:tcW w:type="dxa" w:w="5560"/>
            <w:shd w:fill="EEF2F8" w:val="clear"/>
            <w:tcMar>
              <w:top w:type="dxa" w:w="50"/>
              <w:left w:type="dxa" w:w="110"/>
              <w:bottom w:type="dxa" w:w="50"/>
              <w:right w:type="dxa" w:w="110"/>
            </w:tcMar>
          </w:tcPr>
          <w:p>
            <w:pPr>
              <w:spacing w:after="0" w:line="264"/>
            </w:pPr>
            <w:r>
              <w:rPr>
                <w:b w:val="false"/>
                <w:bCs w:val="false"/>
                <w:sz w:val="20"/>
                <w:szCs w:val="20"/>
              </w:rPr>
              <w:t xml:space="preserve">Notes</w:t>
            </w:r>
          </w:p>
        </w:tc>
        <w:tc>
          <w:tcPr>
            <w:tcW w:type="dxa" w:w="3800"/>
            <w:shd w:fill="EEF2F8" w:val="clear"/>
            <w:tcMar>
              <w:top w:type="dxa" w:w="50"/>
              <w:left w:type="dxa" w:w="110"/>
              <w:bottom w:type="dxa" w:w="50"/>
              <w:right w:type="dxa" w:w="110"/>
            </w:tcMar>
          </w:tcPr>
          <w:p>
            <w:pPr>
              <w:spacing w:after="0" w:line="264"/>
            </w:pPr>
            <w:r>
              <w:rPr>
                <w:b w:val="false"/>
                <w:bCs w:val="false"/>
                <w:sz w:val="20"/>
                <w:szCs w:val="20"/>
              </w:rPr>
              <w:t xml:space="preserve"/>
            </w:r>
          </w:p>
        </w:tc>
      </w:tr>
    </w:tbl>
    <w:p>
      <w:pPr>
        <w:pStyle w:val="Heading1"/>
      </w:pPr>
      <w:r>
        <w:t xml:space="preserve">Quick reference (wall chart)</w:t>
      </w:r>
    </w:p>
    <w:p>
      <w:pPr>
        <w:pStyle w:val="ListParagraph"/>
        <w:numPr>
          <w:ilvl w:val="0"/>
          <w:numId w:val="1"/>
        </w:numPr>
        <w:spacing w:after="40" w:line="276"/>
      </w:pPr>
      <w:r>
        <w:rPr>
          <w:sz w:val="22"/>
          <w:szCs w:val="22"/>
        </w:rPr>
        <w:t xml:space="preserve">Open Windows PowerShell 5.1 and go to the script folder.</w:t>
      </w:r>
    </w:p>
    <w:p>
      <w:pPr>
        <w:pStyle w:val="ListParagraph"/>
        <w:numPr>
          <w:ilvl w:val="0"/>
          <w:numId w:val="1"/>
        </w:numPr>
        <w:spacing w:after="40" w:line="276"/>
      </w:pPr>
      <w:r>
        <w:rPr>
          <w:sz w:val="22"/>
          <w:szCs w:val="22"/>
        </w:rPr>
        <w:t xml:space="preserve">On your PC, run tests if asked → need </w:t>
      </w:r>
      <w:r>
        <w:rPr>
          <w:rFonts w:ascii="Consolas" w:cs="Consolas" w:eastAsia="Consolas" w:hAnsi="Consolas"/>
          <w:sz w:val="20"/>
          <w:szCs w:val="20"/>
          <w:shd w:fill="EFEFEF" w:val="clear"/>
        </w:rPr>
        <w:t xml:space="preserve">0</w:t>
      </w:r>
      <w:r>
        <w:rPr>
          <w:sz w:val="22"/>
          <w:szCs w:val="22"/>
        </w:rPr>
        <w:t xml:space="preserve">.</w:t>
      </w:r>
    </w:p>
    <w:p>
      <w:pPr>
        <w:pStyle w:val="ListParagraph"/>
        <w:numPr>
          <w:ilvl w:val="0"/>
          <w:numId w:val="1"/>
        </w:numPr>
        <w:spacing w:after="40" w:line="276"/>
      </w:pPr>
      <w:r>
        <w:rPr>
          <w:sz w:val="22"/>
          <w:szCs w:val="22"/>
        </w:rPr>
        <w:t xml:space="preserve">On UAT, run preflight → need </w:t>
      </w:r>
      <w:r>
        <w:rPr>
          <w:rFonts w:ascii="Consolas" w:cs="Consolas" w:eastAsia="Consolas" w:hAnsi="Consolas"/>
          <w:sz w:val="20"/>
          <w:szCs w:val="20"/>
          <w:shd w:fill="EFEFEF" w:val="clear"/>
        </w:rPr>
        <w:t xml:space="preserve">0</w:t>
      </w:r>
      <w:r>
        <w:rPr>
          <w:sz w:val="22"/>
          <w:szCs w:val="22"/>
        </w:rPr>
        <w:t xml:space="preserve">.</w:t>
      </w:r>
    </w:p>
    <w:p>
      <w:pPr>
        <w:pStyle w:val="ListParagraph"/>
        <w:numPr>
          <w:ilvl w:val="0"/>
          <w:numId w:val="1"/>
        </w:numPr>
        <w:spacing w:after="40" w:line="276"/>
      </w:pPr>
      <w:r>
        <w:rPr>
          <w:sz w:val="22"/>
          <w:szCs w:val="22"/>
        </w:rPr>
        <w:t xml:space="preserve">On UAT, with the release owner, capture the baseline → need </w:t>
      </w:r>
      <w:r>
        <w:rPr>
          <w:rFonts w:ascii="Consolas" w:cs="Consolas" w:eastAsia="Consolas" w:hAnsi="Consolas"/>
          <w:sz w:val="20"/>
          <w:szCs w:val="20"/>
          <w:shd w:fill="EFEFEF" w:val="clear"/>
        </w:rPr>
        <w:t xml:space="preserve">0</w:t>
      </w:r>
      <w:r>
        <w:rPr>
          <w:sz w:val="22"/>
          <w:szCs w:val="22"/>
        </w:rPr>
        <w:t xml:space="preserve">.</w:t>
      </w:r>
    </w:p>
    <w:p>
      <w:pPr>
        <w:pStyle w:val="ListParagraph"/>
        <w:numPr>
          <w:ilvl w:val="0"/>
          <w:numId w:val="1"/>
        </w:numPr>
        <w:spacing w:after="40" w:line="276"/>
      </w:pPr>
      <w:r>
        <w:rPr>
          <w:sz w:val="22"/>
          <w:szCs w:val="22"/>
        </w:rPr>
        <w:t xml:space="preserve">On the target server, compare files → need </w:t>
      </w:r>
      <w:r>
        <w:rPr>
          <w:rFonts w:ascii="Consolas" w:cs="Consolas" w:eastAsia="Consolas" w:hAnsi="Consolas"/>
          <w:sz w:val="20"/>
          <w:szCs w:val="20"/>
          <w:shd w:fill="EFEFEF" w:val="clear"/>
        </w:rPr>
        <w:t xml:space="preserve">0</w:t>
      </w:r>
      <w:r>
        <w:rPr>
          <w:sz w:val="22"/>
          <w:szCs w:val="22"/>
        </w:rPr>
        <w:t xml:space="preserve">.</w:t>
      </w:r>
    </w:p>
    <w:p>
      <w:pPr>
        <w:pStyle w:val="ListParagraph"/>
        <w:numPr>
          <w:ilvl w:val="0"/>
          <w:numId w:val="1"/>
        </w:numPr>
        <w:spacing w:after="40" w:line="276"/>
      </w:pPr>
      <w:r>
        <w:rPr>
          <w:sz w:val="22"/>
          <w:szCs w:val="22"/>
        </w:rPr>
        <w:t xml:space="preserve">If used, check config → need </w:t>
      </w:r>
      <w:r>
        <w:rPr>
          <w:rFonts w:ascii="Consolas" w:cs="Consolas" w:eastAsia="Consolas" w:hAnsi="Consolas"/>
          <w:sz w:val="20"/>
          <w:szCs w:val="20"/>
          <w:shd w:fill="EFEFEF" w:val="clear"/>
        </w:rPr>
        <w:t xml:space="preserve">0</w:t>
      </w:r>
      <w:r>
        <w:rPr>
          <w:sz w:val="22"/>
          <w:szCs w:val="22"/>
        </w:rPr>
        <w:t xml:space="preserve">.</w:t>
      </w:r>
    </w:p>
    <w:p>
      <w:pPr>
        <w:pStyle w:val="ListParagraph"/>
        <w:numPr>
          <w:ilvl w:val="0"/>
          <w:numId w:val="1"/>
        </w:numPr>
        <w:spacing w:after="40" w:line="276"/>
      </w:pPr>
      <w:r>
        <w:rPr>
          <w:sz w:val="22"/>
          <w:szCs w:val="22"/>
        </w:rPr>
        <w:t xml:space="preserve">Check health → need </w:t>
      </w:r>
      <w:r>
        <w:rPr>
          <w:rFonts w:ascii="Consolas" w:cs="Consolas" w:eastAsia="Consolas" w:hAnsi="Consolas"/>
          <w:sz w:val="20"/>
          <w:szCs w:val="20"/>
          <w:shd w:fill="EFEFEF" w:val="clear"/>
        </w:rPr>
        <w:t xml:space="preserve">0</w:t>
      </w:r>
      <w:r>
        <w:rPr>
          <w:sz w:val="22"/>
          <w:szCs w:val="22"/>
        </w:rPr>
        <w:t xml:space="preserve">.</w:t>
      </w:r>
    </w:p>
    <w:p>
      <w:pPr>
        <w:pStyle w:val="ListParagraph"/>
        <w:numPr>
          <w:ilvl w:val="0"/>
          <w:numId w:val="1"/>
        </w:numPr>
        <w:spacing w:after="40" w:line="276"/>
      </w:pPr>
      <w:r>
        <w:rPr>
          <w:sz w:val="22"/>
          <w:szCs w:val="22"/>
        </w:rPr>
        <w:t xml:space="preserve">Write down results.</w:t>
      </w:r>
    </w:p>
    <w:p>
      <w:pPr>
        <w:pStyle w:val="ListParagraph"/>
        <w:numPr>
          <w:ilvl w:val="0"/>
          <w:numId w:val="1"/>
        </w:numPr>
        <w:spacing w:after="40" w:line="276"/>
      </w:pPr>
      <w:r>
        <w:rPr>
          <w:sz w:val="22"/>
          <w:szCs w:val="22"/>
        </w:rPr>
        <w:t xml:space="preserve">Any number other than </w:t>
      </w:r>
      <w:r>
        <w:rPr>
          <w:rFonts w:ascii="Consolas" w:cs="Consolas" w:eastAsia="Consolas" w:hAnsi="Consolas"/>
          <w:sz w:val="20"/>
          <w:szCs w:val="20"/>
          <w:shd w:fill="EFEFEF" w:val="clear"/>
        </w:rPr>
        <w:t xml:space="preserve">0</w:t>
      </w:r>
      <w:r>
        <w:rPr>
          <w:b/>
          <w:bCs/>
          <w:sz w:val="22"/>
          <w:szCs w:val="22"/>
        </w:rPr>
        <w:t xml:space="preserve"> = stop and escalate.</w:t>
      </w:r>
    </w:p>
    <w:p>
      <w:pPr>
        <w:pStyle w:val="Heading1"/>
      </w:pPr>
      <w:r>
        <w:t xml:space="preserve">Helpful tips</w:t>
      </w:r>
    </w:p>
    <w:p>
      <w:pPr>
        <w:pStyle w:val="ListParagraph"/>
        <w:numPr>
          <w:ilvl w:val="0"/>
          <w:numId w:val="1"/>
        </w:numPr>
        <w:spacing w:after="40" w:line="276"/>
      </w:pPr>
      <w:r>
        <w:rPr>
          <w:sz w:val="22"/>
          <w:szCs w:val="22"/>
        </w:rPr>
        <w:t xml:space="preserve">Copy and paste commands carefully. One wrong folder name causes a failure that looks scary but is just a typo.</w:t>
      </w:r>
    </w:p>
    <w:p>
      <w:pPr>
        <w:pStyle w:val="ListParagraph"/>
        <w:numPr>
          <w:ilvl w:val="0"/>
          <w:numId w:val="1"/>
        </w:numPr>
        <w:spacing w:after="40" w:line="276"/>
      </w:pPr>
      <w:r>
        <w:rPr>
          <w:sz w:val="22"/>
          <w:szCs w:val="22"/>
        </w:rPr>
        <w:t xml:space="preserve">Keep one PowerShell window open for the whole session.</w:t>
      </w:r>
    </w:p>
    <w:p>
      <w:pPr>
        <w:pStyle w:val="ListParagraph"/>
        <w:numPr>
          <w:ilvl w:val="0"/>
          <w:numId w:val="1"/>
        </w:numPr>
        <w:spacing w:after="40" w:line="276"/>
      </w:pPr>
      <w:r>
        <w:rPr>
          <w:sz w:val="22"/>
          <w:szCs w:val="22"/>
        </w:rPr>
        <w:t xml:space="preserve">Do not close the window until you have copied the exit code and any log path.</w:t>
      </w:r>
    </w:p>
    <w:p>
      <w:pPr>
        <w:pStyle w:val="ListParagraph"/>
        <w:numPr>
          <w:ilvl w:val="0"/>
          <w:numId w:val="1"/>
        </w:numPr>
        <w:spacing w:after="40" w:line="276"/>
      </w:pPr>
      <w:r>
        <w:rPr>
          <w:sz w:val="22"/>
          <w:szCs w:val="22"/>
        </w:rPr>
        <w:t xml:space="preserve">Ask for a filled-in command if placeholders confuse you — that is normal.</w:t>
      </w:r>
    </w:p>
    <w:p>
      <w:pPr>
        <w:pStyle w:val="ListParagraph"/>
        <w:numPr>
          <w:ilvl w:val="0"/>
          <w:numId w:val="1"/>
        </w:numPr>
        <w:spacing w:after="40" w:line="276"/>
      </w:pPr>
      <w:r>
        <w:rPr>
          <w:sz w:val="22"/>
          <w:szCs w:val="22"/>
        </w:rPr>
        <w:t xml:space="preserve">Deploy and drift work are optional and usually owned by operations or a technical lead.</w:t>
      </w:r>
    </w:p>
    <w:p>
      <w:pPr>
        <w:pStyle w:val="Heading1"/>
      </w:pPr>
      <w:r>
        <w:t xml:space="preserve">Do nots</w:t>
      </w:r>
    </w:p>
    <w:p>
      <w:pPr>
        <w:pStyle w:val="ListParagraph"/>
        <w:numPr>
          <w:ilvl w:val="0"/>
          <w:numId w:val="1"/>
        </w:numPr>
        <w:spacing w:after="40" w:line="276"/>
      </w:pPr>
      <w:r>
        <w:rPr>
          <w:sz w:val="22"/>
          <w:szCs w:val="22"/>
        </w:rPr>
        <w:t xml:space="preserve">Do not run under PowerShell 7 for production checks.</w:t>
      </w:r>
    </w:p>
    <w:p>
      <w:pPr>
        <w:pStyle w:val="ListParagraph"/>
        <w:numPr>
          <w:ilvl w:val="0"/>
          <w:numId w:val="1"/>
        </w:numPr>
        <w:spacing w:after="40" w:line="276"/>
      </w:pPr>
      <w:r>
        <w:rPr>
          <w:sz w:val="22"/>
          <w:szCs w:val="22"/>
        </w:rPr>
        <w:t xml:space="preserve">Do not use untrusted/unarchived capture switches for real releases.</w:t>
      </w:r>
    </w:p>
    <w:p>
      <w:pPr>
        <w:pStyle w:val="ListParagraph"/>
        <w:numPr>
          <w:ilvl w:val="0"/>
          <w:numId w:val="1"/>
        </w:numPr>
        <w:spacing w:after="40" w:line="276"/>
      </w:pPr>
      <w:r>
        <w:rPr>
          <w:sz w:val="22"/>
          <w:szCs w:val="22"/>
        </w:rPr>
        <w:t xml:space="preserve">Do not invent PROD paths; pull them from the runbook / </w:t>
      </w:r>
      <w:r>
        <w:rPr>
          <w:rFonts w:ascii="Consolas" w:cs="Consolas" w:eastAsia="Consolas" w:hAnsi="Consolas"/>
          <w:sz w:val="20"/>
          <w:szCs w:val="20"/>
          <w:shd w:fill="EFEFEF" w:val="clear"/>
        </w:rPr>
        <w:t xml:space="preserve">SERVERS.md</w:t>
      </w:r>
      <w:r>
        <w:rPr>
          <w:sz w:val="22"/>
          <w:szCs w:val="22"/>
        </w:rPr>
        <w:t xml:space="preserve">.</w:t>
      </w:r>
    </w:p>
    <w:p>
      <w:pPr>
        <w:pStyle w:val="ListParagraph"/>
        <w:numPr>
          <w:ilvl w:val="0"/>
          <w:numId w:val="1"/>
        </w:numPr>
        <w:spacing w:after="40" w:line="276"/>
      </w:pPr>
      <w:r>
        <w:rPr>
          <w:sz w:val="22"/>
          <w:szCs w:val="22"/>
        </w:rPr>
        <w:t xml:space="preserve">Do not treat an incomplete </w:t>
      </w:r>
      <w:r>
        <w:rPr>
          <w:rFonts w:ascii="Consolas" w:cs="Consolas" w:eastAsia="Consolas" w:hAnsi="Consolas"/>
          <w:sz w:val="20"/>
          <w:szCs w:val="20"/>
          <w:shd w:fill="EFEFEF" w:val="clear"/>
        </w:rPr>
        <w:t xml:space="preserve">targets.json</w:t>
      </w:r>
      <w:r>
        <w:rPr>
          <w:sz w:val="22"/>
          <w:szCs w:val="22"/>
        </w:rPr>
        <w:t xml:space="preserve"> as full inventory coverage.</w:t>
      </w:r>
    </w:p>
    <w:p>
      <w:pPr>
        <w:pStyle w:val="ListParagraph"/>
        <w:numPr>
          <w:ilvl w:val="0"/>
          <w:numId w:val="1"/>
        </w:numPr>
        <w:spacing w:after="40" w:line="276"/>
      </w:pPr>
      <w:r>
        <w:rPr>
          <w:sz w:val="22"/>
          <w:szCs w:val="22"/>
        </w:rPr>
        <w:t xml:space="preserve">Do not log secrets or paste SSM SecureString values into tickets.</w:t>
      </w:r>
    </w:p>
    <w:p>
      <w:pPr>
        <w:pStyle w:val="ListParagraph"/>
        <w:numPr>
          <w:ilvl w:val="0"/>
          <w:numId w:val="1"/>
        </w:numPr>
        <w:spacing w:after="40" w:line="276"/>
      </w:pPr>
      <w:r>
        <w:rPr>
          <w:sz w:val="22"/>
          <w:szCs w:val="22"/>
        </w:rPr>
        <w:t xml:space="preserve">Do not skip formal change control for a deploy or a production window.</w:t>
      </w:r>
    </w:p>
    <w:p>
      <w:pPr>
        <w:pStyle w:val="Heading1"/>
      </w:pPr>
      <w:r>
        <w:t xml:space="preserve">Where to get more detail</w:t>
      </w:r>
    </w:p>
    <w:tbl>
      <w:tblPr>
        <w:tblW w:type="dxa" w:w="9360"/>
        <w:tblBorders>
          <w:top w:val="single" w:color="B7C0CE" w:sz="4"/>
          <w:left w:val="single" w:color="B7C0CE" w:sz="4"/>
          <w:bottom w:val="single" w:color="B7C0CE" w:sz="4"/>
          <w:right w:val="single" w:color="B7C0CE" w:sz="4"/>
          <w:insideH w:val="single" w:color="B7C0CE" w:sz="4"/>
          <w:insideV w:val="single" w:color="B7C0CE" w:sz="4"/>
        </w:tblBorders>
      </w:tblPr>
      <w:tblGrid>
        <w:gridCol w:w="3400"/>
        <w:gridCol w:w="5960"/>
      </w:tblGrid>
      <w:tr>
        <w:trPr>
          <w:tblHeader/>
        </w:trPr>
        <w:tc>
          <w:tcPr>
            <w:tcW w:type="dxa" w:w="3400"/>
            <w:shd w:fill="1F3864" w:val="clear"/>
            <w:tcMar>
              <w:top w:type="dxa" w:w="50"/>
              <w:left w:type="dxa" w:w="110"/>
              <w:bottom w:type="dxa" w:w="50"/>
              <w:right w:type="dxa" w:w="110"/>
            </w:tcMar>
          </w:tcPr>
          <w:p>
            <w:pPr>
              <w:spacing w:after="0" w:line="264"/>
            </w:pPr>
            <w:r>
              <w:rPr>
                <w:b/>
                <w:bCs/>
                <w:color w:val="FFFFFF"/>
                <w:sz w:val="20"/>
                <w:szCs w:val="20"/>
              </w:rPr>
              <w:t xml:space="preserve">Document</w:t>
            </w:r>
          </w:p>
        </w:tc>
        <w:tc>
          <w:tcPr>
            <w:tcW w:type="dxa" w:w="5960"/>
            <w:shd w:fill="1F3864" w:val="clear"/>
            <w:tcMar>
              <w:top w:type="dxa" w:w="50"/>
              <w:left w:type="dxa" w:w="110"/>
              <w:bottom w:type="dxa" w:w="50"/>
              <w:right w:type="dxa" w:w="110"/>
            </w:tcMar>
          </w:tcPr>
          <w:p>
            <w:pPr>
              <w:spacing w:after="0" w:line="264"/>
            </w:pPr>
            <w:r>
              <w:rPr>
                <w:b/>
                <w:bCs/>
                <w:color w:val="FFFFFF"/>
                <w:sz w:val="20"/>
                <w:szCs w:val="20"/>
              </w:rPr>
              <w:t xml:space="preserve">What it covers</w:t>
            </w:r>
          </w:p>
        </w:tc>
      </w:tr>
      <w:tr>
        <w:tc>
          <w:tcPr>
            <w:tcW w:type="dxa" w:w="3400"/>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SCRIPT-TESTING-GUIDE.md</w:t>
            </w:r>
          </w:p>
        </w:tc>
        <w:tc>
          <w:tcPr>
            <w:tcW w:type="dxa" w:w="5960"/>
            <w:tcMar>
              <w:top w:type="dxa" w:w="50"/>
              <w:left w:type="dxa" w:w="110"/>
              <w:bottom w:type="dxa" w:w="50"/>
              <w:right w:type="dxa" w:w="110"/>
            </w:tcMar>
          </w:tcPr>
          <w:p>
            <w:pPr>
              <w:spacing w:after="0" w:line="264"/>
            </w:pPr>
            <w:r>
              <w:rPr>
                <w:b w:val="false"/>
                <w:bCs w:val="false"/>
                <w:sz w:val="20"/>
                <w:szCs w:val="20"/>
              </w:rPr>
              <w:t xml:space="preserve">Full technical command detail and the test cases (Phases A–C).</w:t>
            </w:r>
          </w:p>
        </w:tc>
      </w:tr>
      <w:tr>
        <w:tc>
          <w:tcPr>
            <w:tcW w:type="dxa" w:w="3400"/>
            <w:shd w:fill="EEF2F8" w:val="clear"/>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README.md</w:t>
            </w:r>
          </w:p>
        </w:tc>
        <w:tc>
          <w:tcPr>
            <w:tcW w:type="dxa" w:w="5960"/>
            <w:shd w:fill="EEF2F8" w:val="clear"/>
            <w:tcMar>
              <w:top w:type="dxa" w:w="50"/>
              <w:left w:type="dxa" w:w="110"/>
              <w:bottom w:type="dxa" w:w="50"/>
              <w:right w:type="dxa" w:w="110"/>
            </w:tcMar>
          </w:tcPr>
          <w:p>
            <w:pPr>
              <w:spacing w:after="0" w:line="264"/>
            </w:pPr>
            <w:r>
              <w:rPr>
                <w:b w:val="false"/>
                <w:bCs w:val="false"/>
                <w:sz w:val="20"/>
                <w:szCs w:val="20"/>
              </w:rPr>
              <w:t xml:space="preserve">Product overview, exit codes, and the trust model.</w:t>
            </w:r>
          </w:p>
        </w:tc>
      </w:tr>
      <w:tr>
        <w:tc>
          <w:tcPr>
            <w:tcW w:type="dxa" w:w="3400"/>
            <w:tcMar>
              <w:top w:type="dxa" w:w="50"/>
              <w:left w:type="dxa" w:w="110"/>
              <w:bottom w:type="dxa" w:w="50"/>
              <w:right w:type="dxa" w:w="110"/>
            </w:tcMar>
          </w:tcPr>
          <w:p>
            <w:pPr>
              <w:spacing w:after="0" w:line="264"/>
            </w:pPr>
            <w:r>
              <w:rPr>
                <w:rFonts w:ascii="Consolas" w:cs="Consolas" w:eastAsia="Consolas" w:hAnsi="Consolas"/>
                <w:b w:val="false"/>
                <w:bCs w:val="false"/>
                <w:sz w:val="18"/>
                <w:szCs w:val="18"/>
              </w:rPr>
              <w:t xml:space="preserve">SERVERS.md</w:t>
            </w:r>
          </w:p>
        </w:tc>
        <w:tc>
          <w:tcPr>
            <w:tcW w:type="dxa" w:w="5960"/>
            <w:tcMar>
              <w:top w:type="dxa" w:w="50"/>
              <w:left w:type="dxa" w:w="110"/>
              <w:bottom w:type="dxa" w:w="50"/>
              <w:right w:type="dxa" w:w="110"/>
            </w:tcMar>
          </w:tcPr>
          <w:p>
            <w:pPr>
              <w:spacing w:after="0" w:line="264"/>
            </w:pPr>
            <w:r>
              <w:rPr>
                <w:b w:val="false"/>
                <w:bCs w:val="false"/>
                <w:sz w:val="20"/>
                <w:szCs w:val="20"/>
              </w:rPr>
              <w:t xml:space="preserve">Authoritative server and processor path map.</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0DB" w:sz="4"/>
      </w:pBdr>
      <w:tabs>
        <w:tab w:val="right" w:pos="9360"/>
      </w:tabs>
    </w:pPr>
    <w:r>
      <w:rPr>
        <w:color w:val="595959"/>
        <w:sz w:val="16"/>
        <w:szCs w:val="16"/>
      </w:rPr>
      <w:t xml:space="preserve">Post-Deployment Verification — Tester Run Guide</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0DB" w:sz="6"/>
      </w:pBdr>
      <w:spacing w:after="120" w:before="320"/>
    </w:pPr>
    <w:rPr>
      <w:b/>
      <w:bCs/>
      <w:color w:val="1F3864"/>
      <w:sz w:val="30"/>
      <w:szCs w:val="30"/>
    </w:rPr>
  </w:style>
  <w:style w:type="paragraph" w:styleId="Heading2">
    <w:name w:val="Heading 2"/>
    <w:basedOn w:val="Normal"/>
    <w:next w:val="Normal"/>
    <w:qFormat/>
    <w:pPr>
      <w:keepNext/>
      <w:spacing w:after="100" w:before="240"/>
    </w:pPr>
    <w:rPr>
      <w:b/>
      <w:bCs/>
      <w:color w:val="2F5496"/>
      <w:sz w:val="25"/>
      <w:szCs w:val="25"/>
    </w:rPr>
  </w:style>
  <w:style w:type="paragraph" w:styleId="Heading3">
    <w:name w:val="Heading 3"/>
    <w:basedOn w:val="Normal"/>
    <w:next w:val="Normal"/>
    <w:qFormat/>
    <w:pPr>
      <w:keepNext/>
      <w:spacing w:after="60" w:before="160"/>
    </w:pPr>
    <w:rPr>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Post-Deployment Verification — Tester Run Guide</dc:title>
  <dc:creator>Ryan Howard</dc:creator>
  <dc:description>Unified tester run guide for the ves-verify post-deployment verification suite.</dc:description>
  <cp:lastModifiedBy>Un-named</cp:lastModifiedBy>
  <cp:revision>1</cp:revision>
  <dcterms:created xsi:type="dcterms:W3CDTF">2026-07-30T01:35:14.406Z</dcterms:created>
  <dcterms:modified xsi:type="dcterms:W3CDTF">2026-07-30T01:35:14.406Z</dcterms:modified>
</cp:coreProperties>
</file>

<file path=docProps/custom.xml><?xml version="1.0" encoding="utf-8"?>
<Properties xmlns="http://schemas.openxmlformats.org/officeDocument/2006/custom-properties" xmlns:vt="http://schemas.openxmlformats.org/officeDocument/2006/docPropsVTypes"/>
</file>