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54" w:rsidRPr="00A95483" w:rsidRDefault="00BC5654" w:rsidP="00BC5654">
      <w:pPr>
        <w:ind w:left="1800"/>
        <w:rPr>
          <w:rFonts w:cs="Tahoma"/>
          <w:sz w:val="56"/>
        </w:rPr>
      </w:pPr>
      <w:proofErr w:type="spellStart"/>
      <w:r w:rsidRPr="00A95483">
        <w:rPr>
          <w:rFonts w:cs="Tahoma"/>
          <w:sz w:val="56"/>
        </w:rPr>
        <w:t>MTConnect</w:t>
      </w:r>
      <w:proofErr w:type="spellEnd"/>
      <w:r w:rsidRPr="00A95483">
        <w:rPr>
          <w:rFonts w:cs="Tahoma"/>
          <w:sz w:val="56"/>
        </w:rPr>
        <w:t xml:space="preserve"> </w:t>
      </w:r>
      <w:r>
        <w:rPr>
          <w:rFonts w:cs="Tahoma"/>
          <w:sz w:val="56"/>
        </w:rPr>
        <w:t>Fanuc Installation</w:t>
      </w:r>
    </w:p>
    <w:p w:rsidR="00BC5654" w:rsidRPr="00A95483" w:rsidRDefault="00BC5654" w:rsidP="00BC5654">
      <w:pPr>
        <w:ind w:left="1800"/>
        <w:rPr>
          <w:rFonts w:cs="Tahoma"/>
          <w:sz w:val="56"/>
        </w:rPr>
      </w:pPr>
      <w:r w:rsidRPr="00A95483">
        <w:rPr>
          <w:rFonts w:cs="Tahoma"/>
          <w:sz w:val="56"/>
        </w:rPr>
        <w:t>User Guide</w:t>
      </w:r>
      <w:r>
        <w:rPr>
          <w:rFonts w:cs="Tahoma"/>
          <w:sz w:val="56"/>
        </w:rPr>
        <w:t xml:space="preserve">  </w:t>
      </w:r>
    </w:p>
    <w:p w:rsidR="00BC5654" w:rsidRPr="000374B4" w:rsidRDefault="00BC5654" w:rsidP="00BC5654">
      <w:pPr>
        <w:rPr>
          <w:rFonts w:ascii="Times New Roman" w:hAnsi="Times New Roman"/>
        </w:rPr>
      </w:pPr>
    </w:p>
    <w:p w:rsidR="00BC5654" w:rsidRPr="000374B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Pr="000374B4" w:rsidRDefault="00BC5654" w:rsidP="00BC5654">
      <w:pPr>
        <w:pStyle w:val="Heading1"/>
      </w:pPr>
    </w:p>
    <w:p w:rsidR="00BC5654" w:rsidRDefault="00BC5654" w:rsidP="00BC5654">
      <w:pPr>
        <w:pStyle w:val="Heading1"/>
      </w:pPr>
    </w:p>
    <w:p w:rsidR="00BC5654" w:rsidRDefault="00BC5654" w:rsidP="00BC5654"/>
    <w:p w:rsidR="00BC5654" w:rsidRDefault="00BC5654" w:rsidP="00BC5654"/>
    <w:p w:rsidR="00BC5654" w:rsidRDefault="00BC5654" w:rsidP="00BC5654"/>
    <w:p w:rsidR="00BC5654" w:rsidRPr="00E32A50" w:rsidRDefault="00BC5654" w:rsidP="00BC5654"/>
    <w:p w:rsidR="00BC5654" w:rsidRPr="00D90088" w:rsidRDefault="00BC5654" w:rsidP="00BC5654">
      <w:pPr>
        <w:rPr>
          <w:rFonts w:ascii="Times New Roman" w:hAnsi="Times New Roman"/>
        </w:rPr>
      </w:pP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p>
    <w:p w:rsidR="00BC5654" w:rsidRDefault="00BC5654" w:rsidP="00BC5654">
      <w:pPr>
        <w:ind w:left="1800"/>
        <w:rPr>
          <w:rFonts w:cs="Tahoma"/>
        </w:rPr>
      </w:pPr>
      <w:r>
        <w:rPr>
          <w:rFonts w:cs="Tahoma"/>
        </w:rPr>
        <w:t>Draft</w:t>
      </w:r>
    </w:p>
    <w:p w:rsidR="00BC5654" w:rsidRDefault="00BC5654" w:rsidP="00BC5654">
      <w:pPr>
        <w:rPr>
          <w:rFonts w:ascii="Helvetica" w:hAnsi="Helvetica"/>
          <w:sz w:val="20"/>
        </w:rPr>
      </w:pPr>
      <w:r>
        <w:rPr>
          <w:rFonts w:cs="Tahoma"/>
        </w:rPr>
        <w:t>Friday, January 17, 2014</w:t>
      </w: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ind w:left="1800"/>
        <w:rPr>
          <w:rFonts w:ascii="Helvetica" w:hAnsi="Helvetica"/>
          <w:sz w:val="20"/>
        </w:rPr>
      </w:pPr>
    </w:p>
    <w:p w:rsidR="00BC5654" w:rsidRPr="005049D0" w:rsidRDefault="00BC5654" w:rsidP="00BC5654">
      <w:pPr>
        <w:ind w:left="1800"/>
        <w:rPr>
          <w:rFonts w:ascii="Helvetica" w:hAnsi="Helvetica"/>
          <w:sz w:val="20"/>
        </w:rPr>
      </w:pPr>
    </w:p>
    <w:p w:rsidR="00BC5654" w:rsidRPr="004801CD" w:rsidRDefault="00BC5654" w:rsidP="00BC5654">
      <w:pPr>
        <w:pStyle w:val="Heading1"/>
        <w:rPr>
          <w:rFonts w:eastAsia="MS Mincho"/>
          <w:lang w:eastAsia="ja-JP"/>
        </w:rPr>
      </w:pPr>
      <w:r>
        <w:rPr>
          <w:rFonts w:eastAsia="MS Mincho"/>
          <w:lang w:eastAsia="ja-JP"/>
        </w:rPr>
        <w:br w:type="page"/>
      </w:r>
      <w:bookmarkStart w:id="0" w:name="_Toc377728549"/>
      <w:r w:rsidRPr="004801CD">
        <w:rPr>
          <w:rFonts w:eastAsia="MS Mincho"/>
          <w:lang w:eastAsia="ja-JP"/>
        </w:rPr>
        <w:lastRenderedPageBreak/>
        <w:t>Table of Contents</w:t>
      </w:r>
      <w:bookmarkEnd w:id="0"/>
      <w:r w:rsidRPr="004801CD">
        <w:rPr>
          <w:rFonts w:eastAsia="MS Mincho"/>
          <w:lang w:eastAsia="ja-JP"/>
        </w:rPr>
        <w:t xml:space="preserve"> </w:t>
      </w:r>
    </w:p>
    <w:p w:rsidR="007B1B48" w:rsidRDefault="00BC5654">
      <w:pPr>
        <w:pStyle w:val="TOC1"/>
        <w:tabs>
          <w:tab w:val="right" w:leader="dot" w:pos="9350"/>
        </w:tabs>
        <w:rPr>
          <w:rFonts w:asciiTheme="minorHAnsi" w:eastAsiaTheme="minorEastAsia" w:hAnsiTheme="minorHAnsi" w:cstheme="minorBidi"/>
          <w:noProof/>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377728549" w:history="1">
        <w:r w:rsidR="007B1B48" w:rsidRPr="001B0EE2">
          <w:rPr>
            <w:rStyle w:val="Hyperlink"/>
            <w:rFonts w:eastAsia="MS Mincho"/>
            <w:noProof/>
            <w:lang w:eastAsia="ja-JP"/>
          </w:rPr>
          <w:t>Table of Contents</w:t>
        </w:r>
        <w:r w:rsidR="007B1B48">
          <w:rPr>
            <w:noProof/>
            <w:webHidden/>
          </w:rPr>
          <w:tab/>
        </w:r>
        <w:r w:rsidR="007B1B48">
          <w:rPr>
            <w:noProof/>
            <w:webHidden/>
          </w:rPr>
          <w:fldChar w:fldCharType="begin"/>
        </w:r>
        <w:r w:rsidR="007B1B48">
          <w:rPr>
            <w:noProof/>
            <w:webHidden/>
          </w:rPr>
          <w:instrText xml:space="preserve"> PAGEREF _Toc377728549 \h </w:instrText>
        </w:r>
        <w:r w:rsidR="007B1B48">
          <w:rPr>
            <w:noProof/>
            <w:webHidden/>
          </w:rPr>
        </w:r>
        <w:r w:rsidR="007B1B48">
          <w:rPr>
            <w:noProof/>
            <w:webHidden/>
          </w:rPr>
          <w:fldChar w:fldCharType="separate"/>
        </w:r>
        <w:r w:rsidR="007B1B48">
          <w:rPr>
            <w:noProof/>
            <w:webHidden/>
          </w:rPr>
          <w:t>2</w:t>
        </w:r>
        <w:r w:rsidR="007B1B48">
          <w:rPr>
            <w:noProof/>
            <w:webHidden/>
          </w:rPr>
          <w:fldChar w:fldCharType="end"/>
        </w:r>
      </w:hyperlink>
    </w:p>
    <w:p w:rsidR="007B1B48" w:rsidRDefault="00000FB7">
      <w:pPr>
        <w:pStyle w:val="TOC1"/>
        <w:tabs>
          <w:tab w:val="right" w:leader="dot" w:pos="9350"/>
        </w:tabs>
        <w:rPr>
          <w:rFonts w:asciiTheme="minorHAnsi" w:eastAsiaTheme="minorEastAsia" w:hAnsiTheme="minorHAnsi" w:cstheme="minorBidi"/>
          <w:noProof/>
          <w:sz w:val="22"/>
          <w:szCs w:val="22"/>
        </w:rPr>
      </w:pPr>
      <w:hyperlink w:anchor="_Toc377728550" w:history="1">
        <w:r w:rsidR="007B1B48" w:rsidRPr="001B0EE2">
          <w:rPr>
            <w:rStyle w:val="Hyperlink"/>
            <w:rFonts w:eastAsia="MS Mincho"/>
            <w:noProof/>
            <w:lang w:eastAsia="ja-JP"/>
          </w:rPr>
          <w:t>Revision History</w:t>
        </w:r>
        <w:r w:rsidR="007B1B48">
          <w:rPr>
            <w:noProof/>
            <w:webHidden/>
          </w:rPr>
          <w:tab/>
        </w:r>
        <w:r w:rsidR="007B1B48">
          <w:rPr>
            <w:noProof/>
            <w:webHidden/>
          </w:rPr>
          <w:fldChar w:fldCharType="begin"/>
        </w:r>
        <w:r w:rsidR="007B1B48">
          <w:rPr>
            <w:noProof/>
            <w:webHidden/>
          </w:rPr>
          <w:instrText xml:space="preserve"> PAGEREF _Toc377728550 \h </w:instrText>
        </w:r>
        <w:r w:rsidR="007B1B48">
          <w:rPr>
            <w:noProof/>
            <w:webHidden/>
          </w:rPr>
        </w:r>
        <w:r w:rsidR="007B1B48">
          <w:rPr>
            <w:noProof/>
            <w:webHidden/>
          </w:rPr>
          <w:fldChar w:fldCharType="separate"/>
        </w:r>
        <w:r w:rsidR="007B1B48">
          <w:rPr>
            <w:noProof/>
            <w:webHidden/>
          </w:rPr>
          <w:t>3</w:t>
        </w:r>
        <w:r w:rsidR="007B1B48">
          <w:rPr>
            <w:noProof/>
            <w:webHidden/>
          </w:rPr>
          <w:fldChar w:fldCharType="end"/>
        </w:r>
      </w:hyperlink>
    </w:p>
    <w:p w:rsidR="007B1B48" w:rsidRDefault="00000FB7">
      <w:pPr>
        <w:pStyle w:val="TOC1"/>
        <w:tabs>
          <w:tab w:val="right" w:leader="dot" w:pos="9350"/>
        </w:tabs>
        <w:rPr>
          <w:rFonts w:asciiTheme="minorHAnsi" w:eastAsiaTheme="minorEastAsia" w:hAnsiTheme="minorHAnsi" w:cstheme="minorBidi"/>
          <w:noProof/>
          <w:sz w:val="22"/>
          <w:szCs w:val="22"/>
        </w:rPr>
      </w:pPr>
      <w:hyperlink w:anchor="_Toc377728551" w:history="1">
        <w:r w:rsidR="007B1B48" w:rsidRPr="001B0EE2">
          <w:rPr>
            <w:rStyle w:val="Hyperlink"/>
            <w:noProof/>
          </w:rPr>
          <w:t>FANUC SHDR INSTALLATION</w:t>
        </w:r>
        <w:r w:rsidR="007B1B48">
          <w:rPr>
            <w:noProof/>
            <w:webHidden/>
          </w:rPr>
          <w:tab/>
        </w:r>
        <w:r w:rsidR="007B1B48">
          <w:rPr>
            <w:noProof/>
            <w:webHidden/>
          </w:rPr>
          <w:fldChar w:fldCharType="begin"/>
        </w:r>
        <w:r w:rsidR="007B1B48">
          <w:rPr>
            <w:noProof/>
            <w:webHidden/>
          </w:rPr>
          <w:instrText xml:space="preserve"> PAGEREF _Toc377728551 \h </w:instrText>
        </w:r>
        <w:r w:rsidR="007B1B48">
          <w:rPr>
            <w:noProof/>
            <w:webHidden/>
          </w:rPr>
        </w:r>
        <w:r w:rsidR="007B1B48">
          <w:rPr>
            <w:noProof/>
            <w:webHidden/>
          </w:rPr>
          <w:fldChar w:fldCharType="separate"/>
        </w:r>
        <w:r w:rsidR="007B1B48">
          <w:rPr>
            <w:noProof/>
            <w:webHidden/>
          </w:rPr>
          <w:t>3</w:t>
        </w:r>
        <w:r w:rsidR="007B1B48">
          <w:rPr>
            <w:noProof/>
            <w:webHidden/>
          </w:rPr>
          <w:fldChar w:fldCharType="end"/>
        </w:r>
      </w:hyperlink>
    </w:p>
    <w:p w:rsidR="007B1B48" w:rsidRDefault="00000FB7">
      <w:pPr>
        <w:pStyle w:val="TOC2"/>
        <w:tabs>
          <w:tab w:val="right" w:leader="dot" w:pos="9350"/>
        </w:tabs>
        <w:rPr>
          <w:rFonts w:asciiTheme="minorHAnsi" w:eastAsiaTheme="minorEastAsia" w:hAnsiTheme="minorHAnsi" w:cstheme="minorBidi"/>
          <w:noProof/>
          <w:sz w:val="22"/>
          <w:szCs w:val="22"/>
        </w:rPr>
      </w:pPr>
      <w:hyperlink w:anchor="_Toc377728552" w:history="1">
        <w:r w:rsidR="007B1B48" w:rsidRPr="001B0EE2">
          <w:rPr>
            <w:rStyle w:val="Hyperlink"/>
            <w:noProof/>
          </w:rPr>
          <w:t>Installation Requirements</w:t>
        </w:r>
        <w:r w:rsidR="007B1B48">
          <w:rPr>
            <w:noProof/>
            <w:webHidden/>
          </w:rPr>
          <w:tab/>
        </w:r>
        <w:r w:rsidR="007B1B48">
          <w:rPr>
            <w:noProof/>
            <w:webHidden/>
          </w:rPr>
          <w:fldChar w:fldCharType="begin"/>
        </w:r>
        <w:r w:rsidR="007B1B48">
          <w:rPr>
            <w:noProof/>
            <w:webHidden/>
          </w:rPr>
          <w:instrText xml:space="preserve"> PAGEREF _Toc377728552 \h </w:instrText>
        </w:r>
        <w:r w:rsidR="007B1B48">
          <w:rPr>
            <w:noProof/>
            <w:webHidden/>
          </w:rPr>
        </w:r>
        <w:r w:rsidR="007B1B48">
          <w:rPr>
            <w:noProof/>
            <w:webHidden/>
          </w:rPr>
          <w:fldChar w:fldCharType="separate"/>
        </w:r>
        <w:r w:rsidR="007B1B48">
          <w:rPr>
            <w:noProof/>
            <w:webHidden/>
          </w:rPr>
          <w:t>4</w:t>
        </w:r>
        <w:r w:rsidR="007B1B48">
          <w:rPr>
            <w:noProof/>
            <w:webHidden/>
          </w:rPr>
          <w:fldChar w:fldCharType="end"/>
        </w:r>
      </w:hyperlink>
    </w:p>
    <w:p w:rsidR="007B1B48" w:rsidRDefault="00000FB7">
      <w:pPr>
        <w:pStyle w:val="TOC2"/>
        <w:tabs>
          <w:tab w:val="right" w:leader="dot" w:pos="9350"/>
        </w:tabs>
        <w:rPr>
          <w:rFonts w:asciiTheme="minorHAnsi" w:eastAsiaTheme="minorEastAsia" w:hAnsiTheme="minorHAnsi" w:cstheme="minorBidi"/>
          <w:noProof/>
          <w:sz w:val="22"/>
          <w:szCs w:val="22"/>
        </w:rPr>
      </w:pPr>
      <w:hyperlink w:anchor="_Toc377728553" w:history="1">
        <w:r w:rsidR="007B1B48" w:rsidRPr="001B0EE2">
          <w:rPr>
            <w:rStyle w:val="Hyperlink"/>
            <w:noProof/>
          </w:rPr>
          <w:t>Installation Steps</w:t>
        </w:r>
        <w:r w:rsidR="007B1B48">
          <w:rPr>
            <w:noProof/>
            <w:webHidden/>
          </w:rPr>
          <w:tab/>
        </w:r>
        <w:r w:rsidR="007B1B48">
          <w:rPr>
            <w:noProof/>
            <w:webHidden/>
          </w:rPr>
          <w:fldChar w:fldCharType="begin"/>
        </w:r>
        <w:r w:rsidR="007B1B48">
          <w:rPr>
            <w:noProof/>
            <w:webHidden/>
          </w:rPr>
          <w:instrText xml:space="preserve"> PAGEREF _Toc377728553 \h </w:instrText>
        </w:r>
        <w:r w:rsidR="007B1B48">
          <w:rPr>
            <w:noProof/>
            <w:webHidden/>
          </w:rPr>
        </w:r>
        <w:r w:rsidR="007B1B48">
          <w:rPr>
            <w:noProof/>
            <w:webHidden/>
          </w:rPr>
          <w:fldChar w:fldCharType="separate"/>
        </w:r>
        <w:r w:rsidR="007B1B48">
          <w:rPr>
            <w:noProof/>
            <w:webHidden/>
          </w:rPr>
          <w:t>5</w:t>
        </w:r>
        <w:r w:rsidR="007B1B48">
          <w:rPr>
            <w:noProof/>
            <w:webHidden/>
          </w:rPr>
          <w:fldChar w:fldCharType="end"/>
        </w:r>
      </w:hyperlink>
    </w:p>
    <w:p w:rsidR="007B1B48" w:rsidRDefault="00000FB7">
      <w:pPr>
        <w:pStyle w:val="TOC2"/>
        <w:tabs>
          <w:tab w:val="right" w:leader="dot" w:pos="9350"/>
        </w:tabs>
        <w:rPr>
          <w:rFonts w:asciiTheme="minorHAnsi" w:eastAsiaTheme="minorEastAsia" w:hAnsiTheme="minorHAnsi" w:cstheme="minorBidi"/>
          <w:noProof/>
          <w:sz w:val="22"/>
          <w:szCs w:val="22"/>
        </w:rPr>
      </w:pPr>
      <w:hyperlink w:anchor="_Toc377728554" w:history="1">
        <w:r w:rsidR="007B1B48" w:rsidRPr="001B0EE2">
          <w:rPr>
            <w:rStyle w:val="Hyperlink"/>
            <w:noProof/>
          </w:rPr>
          <w:t>UnInstallation Steps</w:t>
        </w:r>
        <w:r w:rsidR="007B1B48">
          <w:rPr>
            <w:noProof/>
            <w:webHidden/>
          </w:rPr>
          <w:tab/>
        </w:r>
        <w:r w:rsidR="007B1B48">
          <w:rPr>
            <w:noProof/>
            <w:webHidden/>
          </w:rPr>
          <w:fldChar w:fldCharType="begin"/>
        </w:r>
        <w:r w:rsidR="007B1B48">
          <w:rPr>
            <w:noProof/>
            <w:webHidden/>
          </w:rPr>
          <w:instrText xml:space="preserve"> PAGEREF _Toc377728554 \h </w:instrText>
        </w:r>
        <w:r w:rsidR="007B1B48">
          <w:rPr>
            <w:noProof/>
            <w:webHidden/>
          </w:rPr>
        </w:r>
        <w:r w:rsidR="007B1B48">
          <w:rPr>
            <w:noProof/>
            <w:webHidden/>
          </w:rPr>
          <w:fldChar w:fldCharType="separate"/>
        </w:r>
        <w:r w:rsidR="007B1B48">
          <w:rPr>
            <w:noProof/>
            <w:webHidden/>
          </w:rPr>
          <w:t>12</w:t>
        </w:r>
        <w:r w:rsidR="007B1B48">
          <w:rPr>
            <w:noProof/>
            <w:webHidden/>
          </w:rPr>
          <w:fldChar w:fldCharType="end"/>
        </w:r>
      </w:hyperlink>
    </w:p>
    <w:p w:rsidR="007B1B48" w:rsidRDefault="00000FB7">
      <w:pPr>
        <w:pStyle w:val="TOC1"/>
        <w:tabs>
          <w:tab w:val="right" w:leader="dot" w:pos="9350"/>
        </w:tabs>
        <w:rPr>
          <w:rFonts w:asciiTheme="minorHAnsi" w:eastAsiaTheme="minorEastAsia" w:hAnsiTheme="minorHAnsi" w:cstheme="minorBidi"/>
          <w:noProof/>
          <w:sz w:val="22"/>
          <w:szCs w:val="22"/>
        </w:rPr>
      </w:pPr>
      <w:hyperlink w:anchor="_Toc377728555" w:history="1">
        <w:r w:rsidR="007B1B48" w:rsidRPr="001B0EE2">
          <w:rPr>
            <w:rStyle w:val="Hyperlink"/>
            <w:noProof/>
          </w:rPr>
          <w:t>Boeing Specific Details</w:t>
        </w:r>
        <w:r w:rsidR="007B1B48">
          <w:rPr>
            <w:noProof/>
            <w:webHidden/>
          </w:rPr>
          <w:tab/>
        </w:r>
        <w:r w:rsidR="007B1B48">
          <w:rPr>
            <w:noProof/>
            <w:webHidden/>
          </w:rPr>
          <w:fldChar w:fldCharType="begin"/>
        </w:r>
        <w:r w:rsidR="007B1B48">
          <w:rPr>
            <w:noProof/>
            <w:webHidden/>
          </w:rPr>
          <w:instrText xml:space="preserve"> PAGEREF _Toc377728555 \h </w:instrText>
        </w:r>
        <w:r w:rsidR="007B1B48">
          <w:rPr>
            <w:noProof/>
            <w:webHidden/>
          </w:rPr>
        </w:r>
        <w:r w:rsidR="007B1B48">
          <w:rPr>
            <w:noProof/>
            <w:webHidden/>
          </w:rPr>
          <w:fldChar w:fldCharType="separate"/>
        </w:r>
        <w:r w:rsidR="007B1B48">
          <w:rPr>
            <w:noProof/>
            <w:webHidden/>
          </w:rPr>
          <w:t>13</w:t>
        </w:r>
        <w:r w:rsidR="007B1B48">
          <w:rPr>
            <w:noProof/>
            <w:webHidden/>
          </w:rPr>
          <w:fldChar w:fldCharType="end"/>
        </w:r>
      </w:hyperlink>
    </w:p>
    <w:p w:rsidR="007B1B48" w:rsidRDefault="00000FB7">
      <w:pPr>
        <w:pStyle w:val="TOC1"/>
        <w:tabs>
          <w:tab w:val="right" w:leader="dot" w:pos="9350"/>
        </w:tabs>
        <w:rPr>
          <w:rFonts w:asciiTheme="minorHAnsi" w:eastAsiaTheme="minorEastAsia" w:hAnsiTheme="minorHAnsi" w:cstheme="minorBidi"/>
          <w:noProof/>
          <w:sz w:val="22"/>
          <w:szCs w:val="22"/>
        </w:rPr>
      </w:pPr>
      <w:hyperlink w:anchor="_Toc377728556" w:history="1">
        <w:r w:rsidR="007B1B48" w:rsidRPr="001B0EE2">
          <w:rPr>
            <w:rStyle w:val="Hyperlink"/>
            <w:noProof/>
          </w:rPr>
          <w:t>Followup</w:t>
        </w:r>
        <w:r w:rsidR="007B1B48">
          <w:rPr>
            <w:noProof/>
            <w:webHidden/>
          </w:rPr>
          <w:tab/>
        </w:r>
        <w:r w:rsidR="007B1B48">
          <w:rPr>
            <w:noProof/>
            <w:webHidden/>
          </w:rPr>
          <w:fldChar w:fldCharType="begin"/>
        </w:r>
        <w:r w:rsidR="007B1B48">
          <w:rPr>
            <w:noProof/>
            <w:webHidden/>
          </w:rPr>
          <w:instrText xml:space="preserve"> PAGEREF _Toc377728556 \h </w:instrText>
        </w:r>
        <w:r w:rsidR="007B1B48">
          <w:rPr>
            <w:noProof/>
            <w:webHidden/>
          </w:rPr>
        </w:r>
        <w:r w:rsidR="007B1B48">
          <w:rPr>
            <w:noProof/>
            <w:webHidden/>
          </w:rPr>
          <w:fldChar w:fldCharType="separate"/>
        </w:r>
        <w:r w:rsidR="007B1B48">
          <w:rPr>
            <w:noProof/>
            <w:webHidden/>
          </w:rPr>
          <w:t>14</w:t>
        </w:r>
        <w:r w:rsidR="007B1B48">
          <w:rPr>
            <w:noProof/>
            <w:webHidden/>
          </w:rPr>
          <w:fldChar w:fldCharType="end"/>
        </w:r>
      </w:hyperlink>
    </w:p>
    <w:p w:rsidR="00BC5654" w:rsidRDefault="00BC5654" w:rsidP="00BC5654">
      <w:r>
        <w:rPr>
          <w:rFonts w:ascii="Helvetica" w:hAnsi="Helvetica"/>
          <w:sz w:val="20"/>
        </w:rPr>
        <w:fldChar w:fldCharType="end"/>
      </w:r>
    </w:p>
    <w:p w:rsidR="00BC5654" w:rsidRDefault="00BC5654" w:rsidP="00BC5654">
      <w:r>
        <w:rPr>
          <w:rFonts w:eastAsia="MS Mincho"/>
          <w:lang w:eastAsia="ja-JP"/>
        </w:rPr>
        <w:br w:type="page"/>
      </w:r>
      <w:r>
        <w:lastRenderedPageBreak/>
        <w:t xml:space="preserve"> </w:t>
      </w:r>
    </w:p>
    <w:p w:rsidR="00BC5654" w:rsidRPr="00A12ECB" w:rsidRDefault="00BC5654" w:rsidP="00BC5654"/>
    <w:p w:rsidR="00BC5654" w:rsidRPr="00926D95" w:rsidRDefault="00BC5654" w:rsidP="00BC5654">
      <w:pPr>
        <w:pStyle w:val="Heading1"/>
      </w:pPr>
      <w:bookmarkStart w:id="1" w:name="_Toc217272079"/>
      <w:bookmarkStart w:id="2" w:name="_Toc377728550"/>
      <w:r>
        <w:rPr>
          <w:rFonts w:eastAsia="MS Mincho"/>
          <w:lang w:eastAsia="ja-JP"/>
        </w:rPr>
        <w:t>Revision History</w:t>
      </w:r>
      <w:bookmarkEnd w:id="1"/>
      <w:bookmarkEnd w:id="2"/>
    </w:p>
    <w:p w:rsidR="00BC5654" w:rsidRDefault="00BC5654" w:rsidP="00BC5654">
      <w:pPr>
        <w:adjustRightInd w:val="0"/>
        <w:rPr>
          <w:rFonts w:ascii="Helvetica-Bold" w:eastAsia="MS Mincho" w:hAnsi="Helvetica-Bold" w:cs="Helvetica-Bold"/>
          <w:b/>
          <w:bCs/>
          <w:color w:val="FFFFFF"/>
          <w:szCs w:val="22"/>
          <w:lang w:eastAsia="ja-JP"/>
        </w:rPr>
      </w:pPr>
      <w:r>
        <w:rPr>
          <w:rFonts w:ascii="Helvetica-Bold" w:eastAsia="MS Mincho" w:hAnsi="Helvetica-Bold" w:cs="Helvetica-Bold"/>
          <w:b/>
          <w:bCs/>
          <w:color w:val="FFFFFF"/>
          <w:szCs w:val="22"/>
          <w:lang w:eastAsia="ja-JP"/>
        </w:rPr>
        <w:t>Date Description Author Version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1646"/>
        <w:gridCol w:w="1045"/>
        <w:gridCol w:w="1114"/>
        <w:gridCol w:w="4732"/>
        <w:gridCol w:w="1053"/>
      </w:tblGrid>
      <w:tr w:rsidR="00BC5654" w:rsidRPr="003C41D4" w:rsidTr="00BC5654">
        <w:trPr>
          <w:trHeight w:val="323"/>
        </w:trPr>
        <w:tc>
          <w:tcPr>
            <w:tcW w:w="858" w:type="pct"/>
            <w:shd w:val="clear" w:color="auto" w:fill="0079A6"/>
          </w:tcPr>
          <w:p w:rsidR="00BC5654" w:rsidRPr="003C41D4" w:rsidRDefault="00BC5654" w:rsidP="006A0AC3">
            <w:pPr>
              <w:adjustRightInd w:val="0"/>
              <w:jc w:val="center"/>
              <w:rPr>
                <w:rFonts w:eastAsia="MS Mincho" w:cs="Tahoma"/>
                <w:b/>
                <w:color w:val="FFFFFF"/>
                <w:szCs w:val="24"/>
                <w:lang w:eastAsia="ja-JP"/>
              </w:rPr>
            </w:pPr>
            <w:r w:rsidRPr="003C41D4">
              <w:rPr>
                <w:rFonts w:eastAsia="MS Mincho" w:cs="Tahoma"/>
                <w:b/>
                <w:color w:val="FFFFFF"/>
                <w:szCs w:val="24"/>
                <w:lang w:eastAsia="ja-JP"/>
              </w:rPr>
              <w:t>Date</w:t>
            </w:r>
          </w:p>
        </w:tc>
        <w:tc>
          <w:tcPr>
            <w:tcW w:w="545" w:type="pct"/>
            <w:shd w:val="clear" w:color="auto" w:fill="0079A6"/>
          </w:tcPr>
          <w:p w:rsidR="00BC5654" w:rsidRPr="003C41D4" w:rsidRDefault="00BC5654" w:rsidP="006A0AC3">
            <w:pPr>
              <w:adjustRightInd w:val="0"/>
              <w:jc w:val="center"/>
              <w:rPr>
                <w:rFonts w:eastAsia="MS Mincho" w:cs="Tahoma"/>
                <w:b/>
                <w:color w:val="FFFFFF"/>
                <w:szCs w:val="24"/>
                <w:lang w:eastAsia="ja-JP"/>
              </w:rPr>
            </w:pPr>
            <w:r w:rsidRPr="003C41D4">
              <w:rPr>
                <w:rFonts w:eastAsia="MS Mincho" w:cs="Tahoma"/>
                <w:b/>
                <w:color w:val="FFFFFF"/>
                <w:szCs w:val="24"/>
                <w:lang w:eastAsia="ja-JP"/>
              </w:rPr>
              <w:t>Description</w:t>
            </w:r>
          </w:p>
        </w:tc>
        <w:tc>
          <w:tcPr>
            <w:tcW w:w="3048" w:type="pct"/>
            <w:gridSpan w:val="2"/>
            <w:shd w:val="clear" w:color="auto" w:fill="0079A6"/>
          </w:tcPr>
          <w:p w:rsidR="00BC5654" w:rsidRPr="003C41D4" w:rsidRDefault="00BC5654" w:rsidP="006A0AC3">
            <w:pPr>
              <w:adjustRightInd w:val="0"/>
              <w:jc w:val="center"/>
              <w:rPr>
                <w:rFonts w:eastAsia="MS Mincho" w:cs="Tahoma"/>
                <w:b/>
                <w:color w:val="FFFFFF"/>
                <w:szCs w:val="24"/>
                <w:lang w:eastAsia="ja-JP"/>
              </w:rPr>
            </w:pPr>
            <w:r w:rsidRPr="003C41D4">
              <w:rPr>
                <w:rFonts w:eastAsia="MS Mincho" w:cs="Tahoma"/>
                <w:b/>
                <w:color w:val="FFFFFF"/>
                <w:szCs w:val="24"/>
                <w:lang w:eastAsia="ja-JP"/>
              </w:rPr>
              <w:t>Author</w:t>
            </w:r>
          </w:p>
        </w:tc>
        <w:tc>
          <w:tcPr>
            <w:tcW w:w="549" w:type="pct"/>
            <w:shd w:val="clear" w:color="auto" w:fill="0079A6"/>
          </w:tcPr>
          <w:p w:rsidR="00BC5654" w:rsidRPr="003C41D4" w:rsidRDefault="00BC5654" w:rsidP="006A0AC3">
            <w:pPr>
              <w:adjustRightInd w:val="0"/>
              <w:jc w:val="center"/>
              <w:rPr>
                <w:rFonts w:eastAsia="MS Mincho" w:cs="Tahoma"/>
                <w:b/>
                <w:color w:val="FFFFFF"/>
                <w:szCs w:val="24"/>
                <w:lang w:eastAsia="ja-JP"/>
              </w:rPr>
            </w:pPr>
            <w:r w:rsidRPr="003C41D4">
              <w:rPr>
                <w:rFonts w:eastAsia="MS Mincho" w:cs="Tahoma"/>
                <w:b/>
                <w:color w:val="FFFFFF"/>
                <w:szCs w:val="24"/>
                <w:lang w:eastAsia="ja-JP"/>
              </w:rPr>
              <w:t>Version</w:t>
            </w:r>
          </w:p>
        </w:tc>
      </w:tr>
      <w:tr w:rsidR="00BC5654" w:rsidRPr="003C41D4" w:rsidTr="00BC5654">
        <w:tc>
          <w:tcPr>
            <w:tcW w:w="858" w:type="pct"/>
          </w:tcPr>
          <w:p w:rsidR="00BC5654" w:rsidRPr="00F542BA" w:rsidRDefault="00BC5654" w:rsidP="006A0AC3">
            <w:pPr>
              <w:adjustRightInd w:val="0"/>
              <w:rPr>
                <w:rFonts w:eastAsia="MS Mincho" w:cs="Tahoma"/>
                <w:noProof/>
                <w:color w:val="000000"/>
                <w:szCs w:val="24"/>
                <w:lang w:eastAsia="ja-JP"/>
              </w:rPr>
            </w:pPr>
            <w:r>
              <w:rPr>
                <w:rFonts w:eastAsia="MS Mincho" w:cs="Tahoma"/>
                <w:noProof/>
                <w:color w:val="000000"/>
                <w:szCs w:val="24"/>
                <w:lang w:eastAsia="ja-JP"/>
              </w:rPr>
              <w:t>1/17/2014</w:t>
            </w:r>
          </w:p>
        </w:tc>
        <w:tc>
          <w:tcPr>
            <w:tcW w:w="1126" w:type="pct"/>
            <w:gridSpan w:val="2"/>
          </w:tcPr>
          <w:p w:rsidR="00BC5654" w:rsidRDefault="00BC5654" w:rsidP="006A0AC3">
            <w:pPr>
              <w:adjustRightInd w:val="0"/>
              <w:rPr>
                <w:rFonts w:eastAsia="MS Mincho" w:cs="Tahoma"/>
                <w:color w:val="000000"/>
                <w:szCs w:val="24"/>
                <w:lang w:eastAsia="ja-JP"/>
              </w:rPr>
            </w:pPr>
            <w:r w:rsidRPr="003C41D4">
              <w:rPr>
                <w:rFonts w:eastAsia="MS Mincho" w:cs="Tahoma"/>
                <w:color w:val="000000"/>
                <w:szCs w:val="24"/>
                <w:lang w:eastAsia="ja-JP"/>
              </w:rPr>
              <w:t xml:space="preserve">Initial </w:t>
            </w:r>
            <w:proofErr w:type="spellStart"/>
            <w:r>
              <w:rPr>
                <w:rFonts w:eastAsia="MS Mincho" w:cs="Tahoma"/>
                <w:color w:val="000000"/>
                <w:szCs w:val="24"/>
                <w:lang w:eastAsia="ja-JP"/>
              </w:rPr>
              <w:t>MTConnect</w:t>
            </w:r>
            <w:proofErr w:type="spellEnd"/>
            <w:r>
              <w:rPr>
                <w:rFonts w:eastAsia="MS Mincho" w:cs="Tahoma"/>
                <w:color w:val="000000"/>
                <w:szCs w:val="24"/>
                <w:lang w:eastAsia="ja-JP"/>
              </w:rPr>
              <w:t xml:space="preserve"> Agent SDK </w:t>
            </w:r>
          </w:p>
          <w:p w:rsidR="00BC5654" w:rsidRPr="00A12ECB" w:rsidRDefault="00BC5654" w:rsidP="006A0AC3">
            <w:pPr>
              <w:adjustRightInd w:val="0"/>
              <w:rPr>
                <w:rFonts w:eastAsia="MS Mincho" w:cs="Tahoma"/>
                <w:color w:val="000000"/>
                <w:szCs w:val="24"/>
                <w:lang w:eastAsia="ja-JP"/>
              </w:rPr>
            </w:pPr>
          </w:p>
        </w:tc>
        <w:tc>
          <w:tcPr>
            <w:tcW w:w="2467" w:type="pct"/>
          </w:tcPr>
          <w:p w:rsidR="00BC5654" w:rsidRPr="003C41D4" w:rsidRDefault="00BC5654" w:rsidP="006A0AC3">
            <w:pPr>
              <w:adjustRightInd w:val="0"/>
              <w:rPr>
                <w:rFonts w:eastAsia="MS Mincho" w:cs="Tahoma"/>
                <w:color w:val="000000"/>
                <w:szCs w:val="24"/>
                <w:lang w:eastAsia="ja-JP"/>
              </w:rPr>
            </w:pPr>
            <w:r>
              <w:rPr>
                <w:rFonts w:eastAsia="MS Mincho" w:cs="Tahoma"/>
                <w:color w:val="000000"/>
                <w:szCs w:val="24"/>
                <w:lang w:eastAsia="ja-JP"/>
              </w:rPr>
              <w:t xml:space="preserve">NIST – rough draft of MSI Windows installation for Fanuc </w:t>
            </w:r>
            <w:proofErr w:type="spellStart"/>
            <w:r>
              <w:rPr>
                <w:rFonts w:eastAsia="MS Mincho" w:cs="Tahoma"/>
                <w:color w:val="000000"/>
                <w:szCs w:val="24"/>
                <w:lang w:eastAsia="ja-JP"/>
              </w:rPr>
              <w:t>MTConnect</w:t>
            </w:r>
            <w:proofErr w:type="spellEnd"/>
            <w:r>
              <w:rPr>
                <w:rFonts w:eastAsia="MS Mincho" w:cs="Tahoma"/>
                <w:color w:val="000000"/>
                <w:szCs w:val="24"/>
                <w:lang w:eastAsia="ja-JP"/>
              </w:rPr>
              <w:t xml:space="preserve"> Adapter. Could use Ethernet or HSSB interface from </w:t>
            </w:r>
            <w:proofErr w:type="spellStart"/>
            <w:r>
              <w:rPr>
                <w:rFonts w:eastAsia="MS Mincho" w:cs="Tahoma"/>
                <w:color w:val="000000"/>
                <w:szCs w:val="24"/>
                <w:lang w:eastAsia="ja-JP"/>
              </w:rPr>
              <w:t>Focas</w:t>
            </w:r>
            <w:proofErr w:type="spellEnd"/>
            <w:r>
              <w:rPr>
                <w:rFonts w:eastAsia="MS Mincho" w:cs="Tahoma"/>
                <w:color w:val="000000"/>
                <w:szCs w:val="24"/>
                <w:lang w:eastAsia="ja-JP"/>
              </w:rPr>
              <w:t xml:space="preserve"> to CNC. Two separate MSI one for </w:t>
            </w:r>
            <w:proofErr w:type="gramStart"/>
            <w:r>
              <w:rPr>
                <w:rFonts w:eastAsia="MS Mincho" w:cs="Tahoma"/>
                <w:color w:val="000000"/>
                <w:szCs w:val="24"/>
                <w:lang w:eastAsia="ja-JP"/>
              </w:rPr>
              <w:t>Ethernet,</w:t>
            </w:r>
            <w:proofErr w:type="gramEnd"/>
            <w:r>
              <w:rPr>
                <w:rFonts w:eastAsia="MS Mincho" w:cs="Tahoma"/>
                <w:color w:val="000000"/>
                <w:szCs w:val="24"/>
                <w:lang w:eastAsia="ja-JP"/>
              </w:rPr>
              <w:t xml:space="preserve"> and one for HSSB are required. </w:t>
            </w:r>
          </w:p>
        </w:tc>
        <w:tc>
          <w:tcPr>
            <w:tcW w:w="549" w:type="pct"/>
          </w:tcPr>
          <w:p w:rsidR="00BC5654" w:rsidRPr="003C41D4" w:rsidRDefault="00BC5654" w:rsidP="006A0AC3">
            <w:pPr>
              <w:adjustRightInd w:val="0"/>
              <w:rPr>
                <w:rFonts w:eastAsia="MS Mincho" w:cs="Tahoma"/>
                <w:color w:val="000000"/>
                <w:szCs w:val="24"/>
                <w:lang w:eastAsia="ja-JP"/>
              </w:rPr>
            </w:pPr>
            <w:r>
              <w:rPr>
                <w:rFonts w:eastAsia="MS Mincho" w:cs="Tahoma"/>
                <w:color w:val="000000"/>
                <w:szCs w:val="24"/>
                <w:lang w:eastAsia="ja-JP"/>
              </w:rPr>
              <w:t>1.0</w:t>
            </w:r>
          </w:p>
        </w:tc>
      </w:tr>
    </w:tbl>
    <w:p w:rsidR="006B4E7E" w:rsidRDefault="006B4E7E"/>
    <w:p w:rsidR="00AB328F" w:rsidRDefault="00AB328F"/>
    <w:p w:rsidR="00AB328F" w:rsidRDefault="00AB328F" w:rsidP="00BC5654">
      <w:pPr>
        <w:pStyle w:val="Heading1"/>
      </w:pPr>
      <w:bookmarkStart w:id="3" w:name="_Toc377728551"/>
      <w:r>
        <w:t>FANUC SHDR INSTALLATION</w:t>
      </w:r>
      <w:bookmarkEnd w:id="3"/>
      <w:r>
        <w:t xml:space="preserve"> </w:t>
      </w:r>
    </w:p>
    <w:p w:rsidR="00144039" w:rsidRDefault="00AB328F" w:rsidP="00E97CF5">
      <w:r>
        <w:t xml:space="preserve">Installing the </w:t>
      </w:r>
      <w:proofErr w:type="spellStart"/>
      <w:r>
        <w:t>MTConnect</w:t>
      </w:r>
      <w:proofErr w:type="spellEnd"/>
      <w:r>
        <w:t xml:space="preserve"> Agent for the Fanuc CNC, involves installing a SHDR Adapter and </w:t>
      </w:r>
      <w:proofErr w:type="gramStart"/>
      <w:r>
        <w:t>a</w:t>
      </w:r>
      <w:proofErr w:type="gramEnd"/>
      <w:r>
        <w:t xml:space="preserve"> </w:t>
      </w:r>
      <w:proofErr w:type="spellStart"/>
      <w:r>
        <w:t>MTConnect</w:t>
      </w:r>
      <w:proofErr w:type="spellEnd"/>
      <w:r>
        <w:t xml:space="preserve"> Agent with the SHDR Adapter</w:t>
      </w:r>
      <w:r w:rsidR="0048517D">
        <w:t xml:space="preserve"> back end (which is typical of open source </w:t>
      </w:r>
      <w:proofErr w:type="spellStart"/>
      <w:r w:rsidR="0048517D">
        <w:t>MTConnect</w:t>
      </w:r>
      <w:proofErr w:type="spellEnd"/>
      <w:r w:rsidR="0048517D">
        <w:t xml:space="preserve"> Agents)</w:t>
      </w:r>
      <w:r>
        <w:t xml:space="preserve">. </w:t>
      </w:r>
      <w:r w:rsidR="00E0652B">
        <w:t xml:space="preserve">The </w:t>
      </w:r>
      <w:proofErr w:type="spellStart"/>
      <w:r w:rsidR="00E0652B">
        <w:t>MTConnect</w:t>
      </w:r>
      <w:proofErr w:type="spellEnd"/>
      <w:r w:rsidR="00E0652B">
        <w:t xml:space="preserve"> Fanuc Adapter generates </w:t>
      </w:r>
      <w:proofErr w:type="spellStart"/>
      <w:r w:rsidR="00144039">
        <w:t>MTConnect</w:t>
      </w:r>
      <w:proofErr w:type="spellEnd"/>
      <w:r w:rsidR="00144039">
        <w:t xml:space="preserve"> </w:t>
      </w:r>
      <w:r w:rsidR="0048517D">
        <w:t>blessed</w:t>
      </w:r>
      <w:r w:rsidR="00144039">
        <w:t xml:space="preserve"> “SHDR” text that is supported by the open source </w:t>
      </w:r>
      <w:proofErr w:type="spellStart"/>
      <w:r w:rsidR="00144039">
        <w:t>MTConnect</w:t>
      </w:r>
      <w:proofErr w:type="spellEnd"/>
      <w:r w:rsidR="00144039">
        <w:t xml:space="preserve"> Agent (and is easier to go thru firewalls):</w:t>
      </w:r>
      <w:r w:rsidR="0048517D">
        <w:t xml:space="preserve"> Example of SHDR text is:</w:t>
      </w:r>
    </w:p>
    <w:p w:rsidR="00144039" w:rsidRDefault="00144039" w:rsidP="00E97CF5"/>
    <w:p w:rsidR="00144039" w:rsidRDefault="00144039" w:rsidP="00144039">
      <w:pPr>
        <w:pStyle w:val="BoxedCode"/>
      </w:pPr>
      <w:r>
        <w:t>2011-03-01T16:31:59.0617|power|ON|execution|EXECUTING|controllermode|AUTO</w:t>
      </w:r>
    </w:p>
    <w:p w:rsidR="00E0652B" w:rsidRDefault="00E0652B" w:rsidP="00AB328F"/>
    <w:p w:rsidR="0048517D" w:rsidRDefault="0048517D" w:rsidP="00AB328F">
      <w:r>
        <w:t>Note the timestamp, tags and values delimited by “|”.</w:t>
      </w:r>
    </w:p>
    <w:p w:rsidR="0048517D" w:rsidRDefault="0048517D" w:rsidP="00AB328F"/>
    <w:p w:rsidR="00144039" w:rsidRDefault="00AB328F" w:rsidP="00AB328F">
      <w:r>
        <w:t xml:space="preserve">This section describes installing a custom SHDR Adapter developed for Fanuc </w:t>
      </w:r>
      <w:proofErr w:type="spellStart"/>
      <w:r w:rsidR="00144039">
        <w:t>iSeries</w:t>
      </w:r>
      <w:proofErr w:type="spellEnd"/>
      <w:r w:rsidR="00144039">
        <w:t xml:space="preserve"> (18, 21, 30, 31 models </w:t>
      </w:r>
      <w:proofErr w:type="spellStart"/>
      <w:r w:rsidR="00144039">
        <w:t>etc</w:t>
      </w:r>
      <w:proofErr w:type="spellEnd"/>
      <w:r w:rsidR="00144039">
        <w:t xml:space="preserve">) </w:t>
      </w:r>
      <w:r>
        <w:t xml:space="preserve">that uses </w:t>
      </w:r>
      <w:r w:rsidR="00520855">
        <w:t>a</w:t>
      </w:r>
      <w:r>
        <w:t xml:space="preserve"> </w:t>
      </w:r>
      <w:proofErr w:type="spellStart"/>
      <w:r>
        <w:t>Focas</w:t>
      </w:r>
      <w:proofErr w:type="spellEnd"/>
      <w:r>
        <w:t xml:space="preserve"> </w:t>
      </w:r>
      <w:r w:rsidR="00144039">
        <w:t>DLL</w:t>
      </w:r>
      <w:r>
        <w:t xml:space="preserve"> library</w:t>
      </w:r>
      <w:r w:rsidR="00520855">
        <w:t xml:space="preserve"> to retrieve data from a compatible Fanuc CNC</w:t>
      </w:r>
      <w:r>
        <w:t xml:space="preserve">. </w:t>
      </w:r>
      <w:r w:rsidR="00520855">
        <w:t xml:space="preserve">The </w:t>
      </w:r>
      <w:proofErr w:type="spellStart"/>
      <w:r w:rsidR="00520855">
        <w:t>Focas</w:t>
      </w:r>
      <w:proofErr w:type="spellEnd"/>
      <w:r w:rsidR="00520855">
        <w:t xml:space="preserve"> library *must* match it the controller and connection, that is, the type be it 15B, 15I or </w:t>
      </w:r>
      <w:proofErr w:type="spellStart"/>
      <w:r w:rsidR="00520855">
        <w:t>iSeries</w:t>
      </w:r>
      <w:proofErr w:type="spellEnd"/>
      <w:r w:rsidR="00520855">
        <w:t xml:space="preserve"> and the connection, </w:t>
      </w:r>
      <w:proofErr w:type="spellStart"/>
      <w:r w:rsidR="00520855">
        <w:t>beit</w:t>
      </w:r>
      <w:proofErr w:type="spellEnd"/>
      <w:r w:rsidR="00520855">
        <w:t xml:space="preserve"> HSSB or Ethernet. In addition, 32 bit and 64 bit DLL possibilities are now present in </w:t>
      </w:r>
      <w:proofErr w:type="spellStart"/>
      <w:r w:rsidR="00520855">
        <w:t>Focas</w:t>
      </w:r>
      <w:proofErr w:type="spellEnd"/>
      <w:r w:rsidR="00520855">
        <w:t xml:space="preserve"> DLLs.</w:t>
      </w:r>
    </w:p>
    <w:p w:rsidR="00144039" w:rsidRDefault="00144039" w:rsidP="00AB328F"/>
    <w:p w:rsidR="00144039" w:rsidRDefault="00AB328F" w:rsidP="00AB328F">
      <w:r>
        <w:t xml:space="preserve">The setup is </w:t>
      </w:r>
      <w:r w:rsidR="0048517D">
        <w:t xml:space="preserve">quote/unquote </w:t>
      </w:r>
      <w:r>
        <w:t>straightforward, as there is a MSI (Microsoft installation) program to install the SHDR adapter program.</w:t>
      </w:r>
      <w:r w:rsidR="0048517D">
        <w:t xml:space="preserve"> There is no configuration as this is actually confusing with all the alternative Fanuc </w:t>
      </w:r>
      <w:proofErr w:type="spellStart"/>
      <w:r w:rsidR="0048517D">
        <w:t>Focas</w:t>
      </w:r>
      <w:proofErr w:type="spellEnd"/>
      <w:r w:rsidR="0048517D">
        <w:t xml:space="preserve"> options.</w:t>
      </w:r>
    </w:p>
    <w:p w:rsidR="00144039" w:rsidRDefault="00144039" w:rsidP="00AB328F"/>
    <w:p w:rsidR="00AB328F" w:rsidRDefault="00AB328F" w:rsidP="00AB328F">
      <w:r>
        <w:t xml:space="preserve"> </w:t>
      </w:r>
      <w:r>
        <w:fldChar w:fldCharType="begin"/>
      </w:r>
      <w:r>
        <w:instrText xml:space="preserve"> REF _Ref265657405 \h </w:instrText>
      </w:r>
      <w:r>
        <w:fldChar w:fldCharType="separate"/>
      </w:r>
      <w:r w:rsidR="00144039">
        <w:t xml:space="preserve">Figure </w:t>
      </w:r>
      <w:r w:rsidR="00144039">
        <w:rPr>
          <w:noProof/>
        </w:rPr>
        <w:t>1</w:t>
      </w:r>
      <w:r>
        <w:fldChar w:fldCharType="end"/>
      </w:r>
      <w:r>
        <w:t xml:space="preserve"> shows the </w:t>
      </w:r>
      <w:proofErr w:type="spellStart"/>
      <w:r w:rsidR="00144039">
        <w:t>MTConnect</w:t>
      </w:r>
      <w:proofErr w:type="spellEnd"/>
      <w:r w:rsidR="00144039">
        <w:t xml:space="preserve"> </w:t>
      </w:r>
      <w:r>
        <w:t>components</w:t>
      </w:r>
      <w:r w:rsidR="00144039">
        <w:t xml:space="preserve"> involved (Device, Front End PC, </w:t>
      </w:r>
      <w:proofErr w:type="gramStart"/>
      <w:r w:rsidR="00144039">
        <w:t>Client</w:t>
      </w:r>
      <w:proofErr w:type="gramEnd"/>
      <w:r w:rsidR="00144039">
        <w:t xml:space="preserve"> Application). In the Boeing example</w:t>
      </w:r>
      <w:r w:rsidR="00520855">
        <w:t>,</w:t>
      </w:r>
      <w:r w:rsidR="00144039">
        <w:t xml:space="preserve"> the CTLM Device </w:t>
      </w:r>
      <w:r w:rsidR="00520855">
        <w:t>is</w:t>
      </w:r>
      <w:r w:rsidR="00144039">
        <w:t xml:space="preserve"> a Fanuc </w:t>
      </w:r>
      <w:proofErr w:type="spellStart"/>
      <w:r w:rsidR="00144039">
        <w:t>iSeries</w:t>
      </w:r>
      <w:proofErr w:type="spellEnd"/>
      <w:r w:rsidR="00144039">
        <w:t xml:space="preserve"> CNC.</w:t>
      </w:r>
      <w:r w:rsidR="00520855">
        <w:t xml:space="preserve"> Because it is known that the open source C++ Adapter (not Agent) works for both 32 bit and 64 bit, the Adapter is compatible with Windows XP and Windows 7. Of note, if Windows 7 logging files will require increased folder permissions (and there is a batch script to enable this.)</w:t>
      </w:r>
    </w:p>
    <w:p w:rsidR="00F97F8F" w:rsidRDefault="00F97F8F" w:rsidP="00AB328F"/>
    <w:p w:rsidR="00F97F8F" w:rsidRDefault="00F97F8F" w:rsidP="00AB328F">
      <w:r>
        <w:lastRenderedPageBreak/>
        <w:t xml:space="preserve">NOTE it is very important that you know what </w:t>
      </w:r>
      <w:proofErr w:type="spellStart"/>
      <w:r>
        <w:t>Focas</w:t>
      </w:r>
      <w:proofErr w:type="spellEnd"/>
      <w:r>
        <w:t xml:space="preserve"> library is connecting to your Fanuc CNC. If you assume HSSB and its Ethernet or vice versa, IT WILL NOT WORK.</w:t>
      </w:r>
    </w:p>
    <w:p w:rsidR="00520855" w:rsidRDefault="00520855" w:rsidP="00AB328F"/>
    <w:p w:rsidR="00AB328F" w:rsidRDefault="00AB328F" w:rsidP="00AB328F"/>
    <w:p w:rsidR="00AB328F" w:rsidRDefault="00AB328F" w:rsidP="00AB328F"/>
    <w:p w:rsidR="00AB328F" w:rsidRDefault="00AB328F" w:rsidP="00AB328F"/>
    <w:p w:rsidR="00AB328F" w:rsidRDefault="00AB328F" w:rsidP="00AB328F">
      <w:pPr>
        <w:pStyle w:val="Heading1"/>
        <w:rPr>
          <w:rFonts w:eastAsia="MS Mincho"/>
          <w:lang w:eastAsia="ja-JP"/>
        </w:rPr>
      </w:pPr>
    </w:p>
    <w:p w:rsidR="00AB328F" w:rsidRDefault="00E93086" w:rsidP="00AB328F">
      <w:pPr>
        <w:keepNext/>
      </w:pPr>
      <w:r w:rsidRPr="00E93086">
        <w:rPr>
          <w:noProof/>
        </w:rPr>
        <w:drawing>
          <wp:inline distT="0" distB="0" distL="0" distR="0" wp14:anchorId="539A8A97" wp14:editId="6AC39520">
            <wp:extent cx="5943600" cy="3492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2538"/>
                    </a:xfrm>
                    <a:prstGeom prst="rect">
                      <a:avLst/>
                    </a:prstGeom>
                    <a:noFill/>
                    <a:ln>
                      <a:noFill/>
                    </a:ln>
                  </pic:spPr>
                </pic:pic>
              </a:graphicData>
            </a:graphic>
          </wp:inline>
        </w:drawing>
      </w:r>
    </w:p>
    <w:p w:rsidR="00AB328F" w:rsidRDefault="00AB328F" w:rsidP="00AB328F">
      <w:pPr>
        <w:pStyle w:val="Caption"/>
        <w:jc w:val="center"/>
      </w:pPr>
      <w:bookmarkStart w:id="4" w:name="_Ref265657405"/>
      <w:bookmarkStart w:id="5" w:name="_Ref265657402"/>
      <w:r>
        <w:t xml:space="preserve">Figure </w:t>
      </w:r>
      <w:r>
        <w:fldChar w:fldCharType="begin"/>
      </w:r>
      <w:r>
        <w:instrText xml:space="preserve"> SEQ Figure \* ARABIC </w:instrText>
      </w:r>
      <w:r>
        <w:fldChar w:fldCharType="separate"/>
      </w:r>
      <w:r w:rsidR="00144039">
        <w:rPr>
          <w:noProof/>
        </w:rPr>
        <w:t>1</w:t>
      </w:r>
      <w:r>
        <w:fldChar w:fldCharType="end"/>
      </w:r>
      <w:bookmarkEnd w:id="4"/>
      <w:r>
        <w:t xml:space="preserve"> Fanuc Installation Overview</w:t>
      </w:r>
      <w:bookmarkEnd w:id="5"/>
    </w:p>
    <w:p w:rsidR="00AB328F" w:rsidRPr="008C6B38" w:rsidRDefault="00AB328F" w:rsidP="00AB328F"/>
    <w:p w:rsidR="00AB328F" w:rsidRDefault="00AB328F" w:rsidP="00BC5654">
      <w:pPr>
        <w:pStyle w:val="Heading2"/>
      </w:pPr>
      <w:bookmarkStart w:id="6" w:name="_Toc377728552"/>
      <w:r>
        <w:t>Installation Requirements</w:t>
      </w:r>
      <w:bookmarkEnd w:id="6"/>
    </w:p>
    <w:p w:rsidR="00AB328F" w:rsidRDefault="00AB328F" w:rsidP="00AB328F">
      <w:r>
        <w:t>The Fanuc software installation requirements were:</w:t>
      </w:r>
    </w:p>
    <w:p w:rsidR="00AB328F" w:rsidRDefault="00AB328F" w:rsidP="00AB328F"/>
    <w:p w:rsidR="00AB328F" w:rsidRDefault="00AB328F" w:rsidP="00AB328F">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proofErr w:type="spellStart"/>
      <w:proofErr w:type="gramStart"/>
      <w:r>
        <w:t>Focas</w:t>
      </w:r>
      <w:proofErr w:type="spellEnd"/>
      <w:r w:rsidR="0048517D">
        <w:t xml:space="preserve"> </w:t>
      </w:r>
      <w:r>
        <w:t xml:space="preserve"> library</w:t>
      </w:r>
      <w:proofErr w:type="gramEnd"/>
      <w:r>
        <w:t xml:space="preserve"> must be installed </w:t>
      </w:r>
      <w:r w:rsidR="0048517D">
        <w:t xml:space="preserve">and located in the system Path </w:t>
      </w:r>
      <w:r w:rsidR="00BD02B8">
        <w:t xml:space="preserve">so </w:t>
      </w:r>
      <w:proofErr w:type="spellStart"/>
      <w:r w:rsidR="00BD02B8">
        <w:t>MTConnect</w:t>
      </w:r>
      <w:proofErr w:type="spellEnd"/>
      <w:r w:rsidR="00BD02B8">
        <w:t xml:space="preserve"> can gather data and then output into SHDR format.</w:t>
      </w:r>
      <w:r w:rsidR="0048517D">
        <w:t xml:space="preserve"> It expects this DLL in the path, and if not will fail miserably. Since Fanuc charges for the DLL it cannot be distributed with the installer.</w:t>
      </w:r>
    </w:p>
    <w:p w:rsidR="00BD02B8" w:rsidRDefault="00BD02B8" w:rsidP="00AB328F">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Ability to install programs, possibility to increase to folder’s permissions (on Windows 7/8)</w:t>
      </w:r>
    </w:p>
    <w:p w:rsidR="00BD02B8" w:rsidRDefault="00BD02B8" w:rsidP="00AB328F">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 xml:space="preserve">Ability to run </w:t>
      </w:r>
      <w:proofErr w:type="spellStart"/>
      <w:r>
        <w:t>MTConnect</w:t>
      </w:r>
      <w:proofErr w:type="spellEnd"/>
      <w:r>
        <w:t xml:space="preserve"> program as service. </w:t>
      </w:r>
      <w:proofErr w:type="spellStart"/>
      <w:r>
        <w:t>MTConnect</w:t>
      </w:r>
      <w:proofErr w:type="spellEnd"/>
      <w:r>
        <w:t xml:space="preserve"> has ability to install Adapter as service that will </w:t>
      </w:r>
      <w:proofErr w:type="spellStart"/>
      <w:r>
        <w:t>automically</w:t>
      </w:r>
      <w:proofErr w:type="spellEnd"/>
      <w:r>
        <w:t xml:space="preserve"> run, test for running CNC and monitor TCP connections as well.</w:t>
      </w:r>
    </w:p>
    <w:p w:rsidR="009A2C10" w:rsidRDefault="009A2C10" w:rsidP="009A2C10">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 xml:space="preserve">How do I upgrade the </w:t>
      </w:r>
      <w:proofErr w:type="spellStart"/>
      <w:r>
        <w:t>MTConnect</w:t>
      </w:r>
      <w:proofErr w:type="spellEnd"/>
      <w:r>
        <w:t xml:space="preserve"> Agent service?</w:t>
      </w:r>
    </w:p>
    <w:p w:rsidR="00AB328F" w:rsidRDefault="009A2C10" w:rsidP="00795F73">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ind w:left="720"/>
        <w:jc w:val="both"/>
      </w:pPr>
      <w:r>
        <w:t>Stop the service.  Upgrade the Exe, and the Restart the Service.</w:t>
      </w:r>
    </w:p>
    <w:p w:rsidR="00795F73" w:rsidRDefault="00795F73" w:rsidP="00795F73">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Make sure telnet is installed on PC.</w:t>
      </w:r>
      <w:r w:rsidR="0048517D">
        <w:t xml:space="preserve"> (Look up on your favorite search engine)</w:t>
      </w:r>
    </w:p>
    <w:p w:rsidR="00F97F8F" w:rsidRDefault="00F97F8F" w:rsidP="00367A26">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lastRenderedPageBreak/>
        <w:t xml:space="preserve">Insure that </w:t>
      </w:r>
      <w:r w:rsidRPr="00F97F8F">
        <w:t>Visual C++ 9.0 CRT (x86</w:t>
      </w:r>
      <w:proofErr w:type="gramStart"/>
      <w:r w:rsidRPr="00F97F8F">
        <w:t xml:space="preserve">) </w:t>
      </w:r>
      <w:r w:rsidR="00220EFC">
        <w:t xml:space="preserve"> DLL</w:t>
      </w:r>
      <w:proofErr w:type="gramEnd"/>
      <w:r w:rsidR="00220EFC">
        <w:t xml:space="preserve"> is installed. (Should be installed with setup script). If not </w:t>
      </w:r>
      <w:r w:rsidR="00367A26">
        <w:t>Download</w:t>
      </w:r>
      <w:r w:rsidR="00220EFC">
        <w:t xml:space="preserve"> </w:t>
      </w:r>
      <w:r w:rsidR="00220EFC" w:rsidRPr="00220EFC">
        <w:t>vcredist_x64</w:t>
      </w:r>
      <w:r w:rsidR="00220EFC">
        <w:t>.exe</w:t>
      </w:r>
      <w:r w:rsidR="00367A26">
        <w:t xml:space="preserve"> or </w:t>
      </w:r>
      <w:r w:rsidR="00367A26" w:rsidRPr="00367A26">
        <w:t>vcredist_x86</w:t>
      </w:r>
      <w:r w:rsidR="00367A26">
        <w:t>.exe depending on whether you are on 32 or 64 bit windows machine.</w:t>
      </w:r>
    </w:p>
    <w:p w:rsidR="00795F73" w:rsidRDefault="00795F73" w:rsidP="00795F73">
      <w:pPr>
        <w:ind w:left="720"/>
      </w:pPr>
      <w:r>
        <w:t>.</w:t>
      </w:r>
    </w:p>
    <w:p w:rsidR="009A2C10" w:rsidRDefault="009A2C10" w:rsidP="009A2C10">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ind w:left="360"/>
        <w:jc w:val="both"/>
      </w:pPr>
    </w:p>
    <w:p w:rsidR="00AB328F" w:rsidRDefault="00AB328F" w:rsidP="00BC5654">
      <w:pPr>
        <w:pStyle w:val="Heading2"/>
      </w:pPr>
      <w:bookmarkStart w:id="7" w:name="_Toc377728553"/>
      <w:r>
        <w:t>Installation Steps</w:t>
      </w:r>
      <w:bookmarkEnd w:id="7"/>
    </w:p>
    <w:p w:rsidR="00AB328F" w:rsidRDefault="00BC5654" w:rsidP="00BC5654">
      <w:pPr>
        <w:numPr>
          <w:ilvl w:val="0"/>
          <w:numId w:val="2"/>
        </w:numPr>
      </w:pPr>
      <w:r>
        <w:t xml:space="preserve">If Ethernet connection from Rename </w:t>
      </w:r>
      <w:proofErr w:type="spellStart"/>
      <w:r w:rsidRPr="00BC5654">
        <w:t>FanucSetupEthernet</w:t>
      </w:r>
      <w:r>
        <w:t>.msx</w:t>
      </w:r>
      <w:proofErr w:type="spellEnd"/>
      <w:r>
        <w:t xml:space="preserve"> to </w:t>
      </w:r>
      <w:r w:rsidRPr="00BC5654">
        <w:t>FanucSetupEthernet</w:t>
      </w:r>
      <w:r>
        <w:t>.msi</w:t>
      </w:r>
      <w:r w:rsidR="00AB328F">
        <w:t xml:space="preserve"> </w:t>
      </w:r>
      <w:r w:rsidR="00AB328F" w:rsidRPr="00170FDF">
        <w:t>FanucShdrStartup.msi</w:t>
      </w:r>
      <w:r w:rsidR="00AB328F">
        <w:t xml:space="preserve"> from ftp://ftp.isd.mel.nist.gov/pub/MTConnect </w:t>
      </w:r>
    </w:p>
    <w:p w:rsidR="00AB328F" w:rsidRDefault="00AB328F" w:rsidP="00AB328F"/>
    <w:p w:rsidR="00AB328F" w:rsidRDefault="00AB328F" w:rsidP="00AB328F">
      <w:pPr>
        <w:numPr>
          <w:ilvl w:val="0"/>
          <w:numId w:val="2"/>
        </w:numPr>
      </w:pPr>
      <w:r>
        <w:t xml:space="preserve">Run </w:t>
      </w:r>
      <w:r w:rsidR="00BC5654">
        <w:t>MSI</w:t>
      </w:r>
      <w:r>
        <w:t xml:space="preserve">, and you should see an Install Wizard step. You </w:t>
      </w:r>
      <w:r w:rsidR="00BC5654">
        <w:t>should</w:t>
      </w:r>
      <w:r>
        <w:t xml:space="preserve"> safely just Next, Next, … , Finish</w:t>
      </w:r>
    </w:p>
    <w:p w:rsidR="00AB328F" w:rsidRDefault="00AB328F" w:rsidP="00AB328F">
      <w:pPr>
        <w:pStyle w:val="ListParagraph"/>
      </w:pPr>
    </w:p>
    <w:p w:rsidR="00BC5654" w:rsidRDefault="00BC5654" w:rsidP="00BC5654"/>
    <w:p w:rsidR="00BC5654" w:rsidRDefault="00BC5654" w:rsidP="00BC5654"/>
    <w:p w:rsidR="00BC5654" w:rsidRDefault="00BC5654" w:rsidP="00BC5654">
      <w:r>
        <w:t>Installation</w:t>
      </w:r>
    </w:p>
    <w:p w:rsidR="00BC5654" w:rsidRDefault="00BC5654" w:rsidP="00BC5654">
      <w:pPr>
        <w:pStyle w:val="ListParagraph"/>
        <w:numPr>
          <w:ilvl w:val="0"/>
          <w:numId w:val="6"/>
        </w:numPr>
      </w:pPr>
      <w:r>
        <w:t xml:space="preserve">Run </w:t>
      </w:r>
      <w:r w:rsidRPr="00914C52">
        <w:t>FanucSetup</w:t>
      </w:r>
      <w:r>
        <w:t>.msi  The first installation page you should see is:</w:t>
      </w:r>
    </w:p>
    <w:p w:rsidR="00BC5654" w:rsidRDefault="00BC5654" w:rsidP="00BC5654">
      <w:r>
        <w:rPr>
          <w:noProof/>
        </w:rPr>
        <w:drawing>
          <wp:inline distT="0" distB="0" distL="0" distR="0" wp14:anchorId="333DFA86" wp14:editId="6BC0B128">
            <wp:extent cx="4791075" cy="3876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91075" cy="3876675"/>
                    </a:xfrm>
                    <a:prstGeom prst="rect">
                      <a:avLst/>
                    </a:prstGeom>
                  </pic:spPr>
                </pic:pic>
              </a:graphicData>
            </a:graphic>
          </wp:inline>
        </w:drawing>
      </w:r>
    </w:p>
    <w:p w:rsidR="00BC5654" w:rsidRDefault="00BC5654" w:rsidP="00BC5654">
      <w:pPr>
        <w:pStyle w:val="ListParagraph"/>
        <w:numPr>
          <w:ilvl w:val="0"/>
          <w:numId w:val="6"/>
        </w:numPr>
      </w:pPr>
      <w:r>
        <w:t>Ignore where to install but make sure everyone is checked:</w:t>
      </w:r>
    </w:p>
    <w:p w:rsidR="00BC5654" w:rsidRDefault="00BC5654" w:rsidP="00BC5654"/>
    <w:p w:rsidR="00BC5654" w:rsidRDefault="00BC5654" w:rsidP="00BC5654">
      <w:r>
        <w:rPr>
          <w:noProof/>
        </w:rPr>
        <w:lastRenderedPageBreak/>
        <w:drawing>
          <wp:inline distT="0" distB="0" distL="0" distR="0" wp14:anchorId="5A593A80" wp14:editId="2C261ACA">
            <wp:extent cx="4791075" cy="3876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1075" cy="3876675"/>
                    </a:xfrm>
                    <a:prstGeom prst="rect">
                      <a:avLst/>
                    </a:prstGeom>
                  </pic:spPr>
                </pic:pic>
              </a:graphicData>
            </a:graphic>
          </wp:inline>
        </w:drawing>
      </w:r>
    </w:p>
    <w:p w:rsidR="00BC5654" w:rsidRDefault="00BC5654" w:rsidP="00BC5654">
      <w:pPr>
        <w:pStyle w:val="ListParagraph"/>
        <w:numPr>
          <w:ilvl w:val="0"/>
          <w:numId w:val="6"/>
        </w:numPr>
      </w:pPr>
      <w:r>
        <w:t>Installation of Ethernet (or HSSB) depending on MSI not MSI pages:</w:t>
      </w:r>
    </w:p>
    <w:p w:rsidR="00BC5654" w:rsidRDefault="00BC5654" w:rsidP="00BC5654">
      <w:r>
        <w:rPr>
          <w:noProof/>
        </w:rPr>
        <w:drawing>
          <wp:inline distT="0" distB="0" distL="0" distR="0" wp14:anchorId="4CDE8C80" wp14:editId="10C0F188">
            <wp:extent cx="4791075" cy="3876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91075" cy="3876675"/>
                    </a:xfrm>
                    <a:prstGeom prst="rect">
                      <a:avLst/>
                    </a:prstGeom>
                  </pic:spPr>
                </pic:pic>
              </a:graphicData>
            </a:graphic>
          </wp:inline>
        </w:drawing>
      </w:r>
    </w:p>
    <w:p w:rsidR="00BC5654" w:rsidRDefault="00BC5654" w:rsidP="00BC5654">
      <w:pPr>
        <w:pStyle w:val="ListParagraph"/>
        <w:numPr>
          <w:ilvl w:val="0"/>
          <w:numId w:val="6"/>
        </w:numPr>
      </w:pPr>
      <w:r>
        <w:lastRenderedPageBreak/>
        <w:t xml:space="preserve">IF you receive this type of notification, the folder in which the MSI is located does NOT have permission to write. </w:t>
      </w:r>
    </w:p>
    <w:p w:rsidR="00BC5654" w:rsidRDefault="00BC5654" w:rsidP="00BC5654"/>
    <w:p w:rsidR="00BC5654" w:rsidRDefault="00BC5654" w:rsidP="00BC5654">
      <w:r>
        <w:rPr>
          <w:noProof/>
        </w:rPr>
        <w:drawing>
          <wp:inline distT="0" distB="0" distL="0" distR="0" wp14:anchorId="54FE9884" wp14:editId="462DDCF0">
            <wp:extent cx="4248150" cy="15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8150" cy="1514475"/>
                    </a:xfrm>
                    <a:prstGeom prst="rect">
                      <a:avLst/>
                    </a:prstGeom>
                  </pic:spPr>
                </pic:pic>
              </a:graphicData>
            </a:graphic>
          </wp:inline>
        </w:drawing>
      </w:r>
    </w:p>
    <w:p w:rsidR="00BC5654" w:rsidRDefault="00BC5654" w:rsidP="00BC5654"/>
    <w:p w:rsidR="00BC5654" w:rsidRDefault="00BC5654" w:rsidP="00BC5654">
      <w:pPr>
        <w:pStyle w:val="ListParagraph"/>
        <w:numPr>
          <w:ilvl w:val="0"/>
          <w:numId w:val="6"/>
        </w:numPr>
      </w:pPr>
      <w:r>
        <w:t xml:space="preserve">A superuser.bat script is run </w:t>
      </w:r>
      <w:r w:rsidR="005C0D8B">
        <w:t>and a Dialog popup alerts you to this event:</w:t>
      </w:r>
    </w:p>
    <w:p w:rsidR="00BC5654" w:rsidRDefault="00BC5654" w:rsidP="00BC5654"/>
    <w:p w:rsidR="00BC5654" w:rsidRDefault="00BC5654" w:rsidP="00BC5654">
      <w:r>
        <w:rPr>
          <w:noProof/>
        </w:rPr>
        <w:drawing>
          <wp:inline distT="0" distB="0" distL="0" distR="0" wp14:anchorId="6881CCFC" wp14:editId="56A1CBAB">
            <wp:extent cx="4791075" cy="3876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3876675"/>
                    </a:xfrm>
                    <a:prstGeom prst="rect">
                      <a:avLst/>
                    </a:prstGeom>
                  </pic:spPr>
                </pic:pic>
              </a:graphicData>
            </a:graphic>
          </wp:inline>
        </w:drawing>
      </w:r>
    </w:p>
    <w:p w:rsidR="00BC5654" w:rsidRDefault="00BC5654" w:rsidP="00BC5654"/>
    <w:p w:rsidR="00BC5654" w:rsidRDefault="00BC5654" w:rsidP="00BC5654">
      <w:pPr>
        <w:pStyle w:val="ListParagraph"/>
        <w:numPr>
          <w:ilvl w:val="0"/>
          <w:numId w:val="6"/>
        </w:numPr>
      </w:pPr>
      <w:r>
        <w:t xml:space="preserve">A superuser.bat script is run to reset the folder </w:t>
      </w:r>
      <w:proofErr w:type="spellStart"/>
      <w:r>
        <w:t>persmissions</w:t>
      </w:r>
      <w:proofErr w:type="spellEnd"/>
      <w:r>
        <w:t xml:space="preserve"> on windows 7 machines. (Already ok on windows </w:t>
      </w:r>
      <w:proofErr w:type="spellStart"/>
      <w:r>
        <w:t>xp</w:t>
      </w:r>
      <w:proofErr w:type="spellEnd"/>
      <w:r>
        <w:t>). You should see fwlib32.dll. YOU MAY NEED TO REMOVE THIS.</w:t>
      </w:r>
    </w:p>
    <w:p w:rsidR="00BC5654" w:rsidRDefault="00BC5654" w:rsidP="00BC5654"/>
    <w:p w:rsidR="00BC5654" w:rsidRDefault="00BC5654" w:rsidP="00BC5654">
      <w:r>
        <w:rPr>
          <w:noProof/>
        </w:rPr>
        <w:lastRenderedPageBreak/>
        <w:drawing>
          <wp:inline distT="0" distB="0" distL="0" distR="0" wp14:anchorId="180F3D15" wp14:editId="1BA71FEE">
            <wp:extent cx="5943600" cy="3017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17520"/>
                    </a:xfrm>
                    <a:prstGeom prst="rect">
                      <a:avLst/>
                    </a:prstGeom>
                  </pic:spPr>
                </pic:pic>
              </a:graphicData>
            </a:graphic>
          </wp:inline>
        </w:drawing>
      </w:r>
    </w:p>
    <w:p w:rsidR="00BC5654" w:rsidRDefault="00BC5654" w:rsidP="00BC5654"/>
    <w:p w:rsidR="005C0D8B" w:rsidRDefault="005C0D8B" w:rsidP="005C0D8B">
      <w:pPr>
        <w:pStyle w:val="ListParagraph"/>
        <w:numPr>
          <w:ilvl w:val="0"/>
          <w:numId w:val="6"/>
        </w:numPr>
      </w:pPr>
      <w:r>
        <w:t xml:space="preserve">The Fanuc </w:t>
      </w:r>
      <w:proofErr w:type="spellStart"/>
      <w:r>
        <w:t>MTConnect</w:t>
      </w:r>
      <w:proofErr w:type="spellEnd"/>
      <w:r>
        <w:t xml:space="preserve"> adapter is added to the Windows Service Control Manager (and started) and a pop up Dialog alerts you to this event:</w:t>
      </w:r>
    </w:p>
    <w:p w:rsidR="00BC5654" w:rsidRDefault="00BC5654" w:rsidP="00BC5654"/>
    <w:p w:rsidR="00BC5654" w:rsidRDefault="00BC5654" w:rsidP="00BC5654">
      <w:r>
        <w:rPr>
          <w:noProof/>
        </w:rPr>
        <w:drawing>
          <wp:inline distT="0" distB="0" distL="0" distR="0" wp14:anchorId="7580A401" wp14:editId="6320C38E">
            <wp:extent cx="2428875" cy="1200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8875" cy="1200150"/>
                    </a:xfrm>
                    <a:prstGeom prst="rect">
                      <a:avLst/>
                    </a:prstGeom>
                  </pic:spPr>
                </pic:pic>
              </a:graphicData>
            </a:graphic>
          </wp:inline>
        </w:drawing>
      </w:r>
    </w:p>
    <w:p w:rsidR="00BC5654" w:rsidRDefault="00BC5654" w:rsidP="00BC5654"/>
    <w:p w:rsidR="005C0D8B" w:rsidRDefault="005C0D8B" w:rsidP="005C0D8B">
      <w:pPr>
        <w:pStyle w:val="ListParagraph"/>
        <w:numPr>
          <w:ilvl w:val="0"/>
          <w:numId w:val="6"/>
        </w:numPr>
      </w:pPr>
      <w:r>
        <w:t>The final Installation Complete Dialog is issued to user. If you see this rejoice.</w:t>
      </w:r>
    </w:p>
    <w:p w:rsidR="00BC5654" w:rsidRDefault="00BC5654" w:rsidP="00BC5654"/>
    <w:p w:rsidR="00BC5654" w:rsidRDefault="00BC5654" w:rsidP="00BC5654"/>
    <w:p w:rsidR="00BC5654" w:rsidRDefault="00BC5654" w:rsidP="00BC5654">
      <w:r>
        <w:rPr>
          <w:noProof/>
        </w:rPr>
        <w:lastRenderedPageBreak/>
        <w:drawing>
          <wp:inline distT="0" distB="0" distL="0" distR="0" wp14:anchorId="7AFB0EE6" wp14:editId="0C77987A">
            <wp:extent cx="4791075" cy="3876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91075" cy="3876675"/>
                    </a:xfrm>
                    <a:prstGeom prst="rect">
                      <a:avLst/>
                    </a:prstGeom>
                  </pic:spPr>
                </pic:pic>
              </a:graphicData>
            </a:graphic>
          </wp:inline>
        </w:drawing>
      </w:r>
    </w:p>
    <w:p w:rsidR="00BC5654" w:rsidRDefault="00BC5654" w:rsidP="00BC5654"/>
    <w:p w:rsidR="00BC5654" w:rsidRDefault="00BC5654" w:rsidP="00BC5654"/>
    <w:p w:rsidR="005C0D8B" w:rsidRDefault="005C0D8B" w:rsidP="005C0D8B">
      <w:pPr>
        <w:pStyle w:val="ListParagraph"/>
        <w:numPr>
          <w:ilvl w:val="0"/>
          <w:numId w:val="6"/>
        </w:numPr>
      </w:pPr>
      <w:r>
        <w:t xml:space="preserve">Once installed into the windows service control manager (SCM) you need to verify that the </w:t>
      </w:r>
      <w:proofErr w:type="spellStart"/>
      <w:r>
        <w:t>MTConnect</w:t>
      </w:r>
      <w:proofErr w:type="spellEnd"/>
      <w:r>
        <w:t xml:space="preserve"> Adapter has indeed been installed. The software developers only work a little on this, so should NEVER trust them. Open the service: right click manage on the Computer icon. (It will ask for UAC permission by asking for admin user/password on windows 7/8) You should see </w:t>
      </w:r>
      <w:proofErr w:type="spellStart"/>
      <w:r>
        <w:t>MTCFanucAdapter</w:t>
      </w:r>
      <w:proofErr w:type="spellEnd"/>
      <w:r>
        <w:t>, Its state could be manual or automatic, started or stopped. If manual, make automatic. If stopped, start. If not there, you may need to install “by hand” which requires going to</w:t>
      </w:r>
    </w:p>
    <w:p w:rsidR="005C0D8B" w:rsidRDefault="005C0D8B" w:rsidP="005C0D8B">
      <w:pPr>
        <w:pStyle w:val="ListParagraph"/>
      </w:pPr>
      <w:r>
        <w:t xml:space="preserve"> “</w:t>
      </w:r>
      <w:r w:rsidRPr="005C0D8B">
        <w:t>C:\Program Files (x86)\</w:t>
      </w:r>
      <w:proofErr w:type="spellStart"/>
      <w:r w:rsidRPr="005C0D8B">
        <w:t>MTConnect</w:t>
      </w:r>
      <w:proofErr w:type="spellEnd"/>
      <w:r w:rsidRPr="005C0D8B">
        <w:t>\</w:t>
      </w:r>
      <w:proofErr w:type="spellStart"/>
      <w:r w:rsidRPr="005C0D8B">
        <w:t>FanucInstall</w:t>
      </w:r>
      <w:proofErr w:type="spellEnd"/>
      <w:r>
        <w:t xml:space="preserve">” and running the batch InstallAdapter.bat which will hopefully install the adapter into the Windows SCM. If not, please contact </w:t>
      </w:r>
      <w:hyperlink r:id="rId16" w:history="1">
        <w:r w:rsidRPr="005D0311">
          <w:rPr>
            <w:rStyle w:val="Hyperlink"/>
            <w:sz w:val="24"/>
          </w:rPr>
          <w:t>john.michaloski@nist.gov</w:t>
        </w:r>
      </w:hyperlink>
      <w:r>
        <w:t xml:space="preserve"> </w:t>
      </w:r>
    </w:p>
    <w:p w:rsidR="00BC5654" w:rsidRDefault="00BC5654" w:rsidP="00BC5654"/>
    <w:p w:rsidR="00BC5654" w:rsidRDefault="00BC5654" w:rsidP="00BC5654">
      <w:r>
        <w:rPr>
          <w:noProof/>
        </w:rPr>
        <w:lastRenderedPageBreak/>
        <w:drawing>
          <wp:inline distT="0" distB="0" distL="0" distR="0" wp14:anchorId="63212ACE" wp14:editId="0A73FA4E">
            <wp:extent cx="5943600" cy="4249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249420"/>
                    </a:xfrm>
                    <a:prstGeom prst="rect">
                      <a:avLst/>
                    </a:prstGeom>
                  </pic:spPr>
                </pic:pic>
              </a:graphicData>
            </a:graphic>
          </wp:inline>
        </w:drawing>
      </w:r>
    </w:p>
    <w:p w:rsidR="00BC5654" w:rsidRDefault="00BC5654" w:rsidP="00BC5654"/>
    <w:p w:rsidR="00BC5654" w:rsidRDefault="005C0D8B" w:rsidP="005C0D8B">
      <w:pPr>
        <w:pStyle w:val="ListParagraph"/>
        <w:numPr>
          <w:ilvl w:val="0"/>
          <w:numId w:val="6"/>
        </w:numPr>
      </w:pPr>
      <w:r>
        <w:t xml:space="preserve"> Now, you can see the properties of </w:t>
      </w:r>
      <w:proofErr w:type="spellStart"/>
      <w:r>
        <w:t>MTCFanucAdapter</w:t>
      </w:r>
      <w:proofErr w:type="spellEnd"/>
      <w:r>
        <w:t xml:space="preserve"> which should show you the location of the program (exe</w:t>
      </w:r>
      <w:proofErr w:type="gramStart"/>
      <w:r>
        <w:t>)  in</w:t>
      </w:r>
      <w:proofErr w:type="gramEnd"/>
      <w:r>
        <w:t xml:space="preserve">  “</w:t>
      </w:r>
      <w:r w:rsidRPr="005C0D8B">
        <w:t>C:\Program Files (x86)\</w:t>
      </w:r>
      <w:proofErr w:type="spellStart"/>
      <w:r w:rsidRPr="005C0D8B">
        <w:t>MTConnect</w:t>
      </w:r>
      <w:proofErr w:type="spellEnd"/>
      <w:r w:rsidRPr="005C0D8B">
        <w:t>\</w:t>
      </w:r>
      <w:proofErr w:type="spellStart"/>
      <w:r w:rsidRPr="005C0D8B">
        <w:t>FanucInstall</w:t>
      </w:r>
      <w:proofErr w:type="spellEnd"/>
      <w:r>
        <w:t xml:space="preserve">”. Startup type should be automatic, so that every time you boot the PC, it will start the </w:t>
      </w:r>
      <w:proofErr w:type="spellStart"/>
      <w:r>
        <w:t>MTConnect</w:t>
      </w:r>
      <w:proofErr w:type="spellEnd"/>
      <w:r>
        <w:t xml:space="preserve"> Adapter. It should also give you service status of “Started” with Stop highlighted. If not start the service</w:t>
      </w:r>
      <w:r w:rsidR="00DD7268">
        <w:t xml:space="preserve">, please contact </w:t>
      </w:r>
      <w:hyperlink r:id="rId18" w:history="1">
        <w:r w:rsidR="00DD7268" w:rsidRPr="005D0311">
          <w:rPr>
            <w:rStyle w:val="Hyperlink"/>
            <w:sz w:val="24"/>
          </w:rPr>
          <w:t>john.michaloski@nist.gov</w:t>
        </w:r>
      </w:hyperlink>
      <w:r>
        <w:t xml:space="preserve"> </w:t>
      </w:r>
    </w:p>
    <w:p w:rsidR="00BC5654" w:rsidRDefault="00BC5654" w:rsidP="00BC5654">
      <w:r>
        <w:rPr>
          <w:noProof/>
        </w:rPr>
        <w:lastRenderedPageBreak/>
        <w:drawing>
          <wp:inline distT="0" distB="0" distL="0" distR="0" wp14:anchorId="1E56312B" wp14:editId="6BA90640">
            <wp:extent cx="3905250" cy="4391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05250" cy="4391025"/>
                    </a:xfrm>
                    <a:prstGeom prst="rect">
                      <a:avLst/>
                    </a:prstGeom>
                  </pic:spPr>
                </pic:pic>
              </a:graphicData>
            </a:graphic>
          </wp:inline>
        </w:drawing>
      </w:r>
    </w:p>
    <w:p w:rsidR="00367A26" w:rsidRDefault="00367A26" w:rsidP="00AB328F">
      <w:pPr>
        <w:pStyle w:val="ListParagraph"/>
      </w:pPr>
    </w:p>
    <w:p w:rsidR="00367A26" w:rsidRDefault="00367A26" w:rsidP="00BC5654">
      <w:pPr>
        <w:pStyle w:val="Heading2"/>
      </w:pPr>
      <w:bookmarkStart w:id="8" w:name="_Toc377728554"/>
      <w:proofErr w:type="spellStart"/>
      <w:r>
        <w:t>UnInstallation</w:t>
      </w:r>
      <w:proofErr w:type="spellEnd"/>
      <w:r>
        <w:t xml:space="preserve"> Steps</w:t>
      </w:r>
      <w:bookmarkEnd w:id="8"/>
    </w:p>
    <w:p w:rsidR="00367A26" w:rsidRDefault="00367A26" w:rsidP="00367A26">
      <w:pPr>
        <w:numPr>
          <w:ilvl w:val="0"/>
          <w:numId w:val="5"/>
        </w:numPr>
      </w:pPr>
      <w:r>
        <w:t xml:space="preserve">Bring up control panel and remove programs  </w:t>
      </w:r>
    </w:p>
    <w:p w:rsidR="00367A26" w:rsidRDefault="00367A26" w:rsidP="00367A26">
      <w:pPr>
        <w:numPr>
          <w:ilvl w:val="0"/>
          <w:numId w:val="5"/>
        </w:numPr>
      </w:pPr>
      <w:r>
        <w:t xml:space="preserve">Uninstall </w:t>
      </w:r>
      <w:proofErr w:type="spellStart"/>
      <w:r w:rsidRPr="00914C52">
        <w:rPr>
          <w:b/>
          <w:i/>
        </w:rPr>
        <w:t>FanucMTConnectAdapter</w:t>
      </w:r>
      <w:proofErr w:type="spellEnd"/>
      <w:r>
        <w:t xml:space="preserve"> </w:t>
      </w:r>
    </w:p>
    <w:p w:rsidR="00663CCE" w:rsidRDefault="00663CCE" w:rsidP="00367A26">
      <w:pPr>
        <w:numPr>
          <w:ilvl w:val="0"/>
          <w:numId w:val="5"/>
        </w:numPr>
      </w:pPr>
      <w:r>
        <w:t xml:space="preserve">Please note, this has to stop and remove a windows service </w:t>
      </w:r>
    </w:p>
    <w:p w:rsidR="00663CCE" w:rsidRDefault="00663CCE" w:rsidP="00367A26">
      <w:pPr>
        <w:numPr>
          <w:ilvl w:val="0"/>
          <w:numId w:val="5"/>
        </w:numPr>
      </w:pPr>
      <w:r>
        <w:t xml:space="preserve">You will need UAC privileges to allow you to uninstall on window 7 or 8. </w:t>
      </w:r>
    </w:p>
    <w:p w:rsidR="00367A26" w:rsidRDefault="00367A26" w:rsidP="00367A26"/>
    <w:p w:rsidR="00367A26" w:rsidRPr="00367A26" w:rsidRDefault="00367A26" w:rsidP="00367A26"/>
    <w:p w:rsidR="00367A26" w:rsidRDefault="00914C52" w:rsidP="00AB328F">
      <w:pPr>
        <w:pStyle w:val="ListParagraph"/>
      </w:pPr>
      <w:r>
        <w:rPr>
          <w:noProof/>
        </w:rPr>
        <w:lastRenderedPageBreak/>
        <w:drawing>
          <wp:inline distT="0" distB="0" distL="0" distR="0" wp14:anchorId="52D28FFC" wp14:editId="2EEDD264">
            <wp:extent cx="5943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457700"/>
                    </a:xfrm>
                    <a:prstGeom prst="rect">
                      <a:avLst/>
                    </a:prstGeom>
                  </pic:spPr>
                </pic:pic>
              </a:graphicData>
            </a:graphic>
          </wp:inline>
        </w:drawing>
      </w:r>
    </w:p>
    <w:p w:rsidR="00AB328F" w:rsidRDefault="00AB328F" w:rsidP="00AB328F"/>
    <w:p w:rsidR="00144039" w:rsidRDefault="00144039"/>
    <w:p w:rsidR="00AB328F" w:rsidRDefault="00AB328F"/>
    <w:p w:rsidR="00220EFC" w:rsidRDefault="00BC5654" w:rsidP="00BC5654">
      <w:pPr>
        <w:pStyle w:val="Heading1"/>
      </w:pPr>
      <w:bookmarkStart w:id="9" w:name="_Toc377728556"/>
      <w:proofErr w:type="spellStart"/>
      <w:r>
        <w:t>Followup</w:t>
      </w:r>
      <w:bookmarkEnd w:id="9"/>
      <w:proofErr w:type="spellEnd"/>
    </w:p>
    <w:p w:rsidR="00220EFC" w:rsidRDefault="00220EFC" w:rsidP="00220EFC"/>
    <w:p w:rsidR="00B1435A" w:rsidRDefault="00B1435A" w:rsidP="00220EFC">
      <w:r>
        <w:t xml:space="preserve">Since the </w:t>
      </w:r>
      <w:r w:rsidR="00220EFC">
        <w:t xml:space="preserve">Fanuc </w:t>
      </w:r>
      <w:proofErr w:type="spellStart"/>
      <w:r w:rsidR="00220EFC">
        <w:t>MTConnect</w:t>
      </w:r>
      <w:proofErr w:type="spellEnd"/>
      <w:r w:rsidR="00220EFC">
        <w:t xml:space="preserve"> </w:t>
      </w:r>
      <w:r w:rsidR="00BC5654">
        <w:t>Adapter</w:t>
      </w:r>
      <w:r>
        <w:t xml:space="preserve"> is a service, and already hand configured (if any configuration) you can navigate to the folder:</w:t>
      </w:r>
    </w:p>
    <w:p w:rsidR="00B1435A" w:rsidRDefault="00B1435A" w:rsidP="00B1435A">
      <w:pPr>
        <w:pStyle w:val="BoxedCode"/>
      </w:pPr>
      <w:r w:rsidRPr="005C0D8B">
        <w:t>C:\Program Files (x86)\</w:t>
      </w:r>
      <w:proofErr w:type="spellStart"/>
      <w:r w:rsidRPr="005C0D8B">
        <w:t>MTConnect</w:t>
      </w:r>
      <w:proofErr w:type="spellEnd"/>
      <w:r w:rsidRPr="005C0D8B">
        <w:t>\</w:t>
      </w:r>
      <w:proofErr w:type="spellStart"/>
      <w:r w:rsidRPr="005C0D8B">
        <w:t>FanucInstall</w:t>
      </w:r>
      <w:proofErr w:type="spellEnd"/>
    </w:p>
    <w:p w:rsidR="00B1435A" w:rsidRDefault="00B1435A" w:rsidP="00220EFC"/>
    <w:p w:rsidR="00B1435A" w:rsidRDefault="00B1435A" w:rsidP="00220EFC">
      <w:proofErr w:type="gramStart"/>
      <w:r>
        <w:t>stop</w:t>
      </w:r>
      <w:proofErr w:type="gramEnd"/>
      <w:r>
        <w:t xml:space="preserve"> the service </w:t>
      </w:r>
      <w:proofErr w:type="spellStart"/>
      <w:r>
        <w:t>fron</w:t>
      </w:r>
      <w:proofErr w:type="spellEnd"/>
      <w:r>
        <w:t xml:space="preserve"> the Windows SCM (right click Manage on My Computer and navigate to services, specifically </w:t>
      </w:r>
      <w:proofErr w:type="spellStart"/>
      <w:r>
        <w:t>MTCFanucAdapter</w:t>
      </w:r>
      <w:proofErr w:type="spellEnd"/>
      <w:r>
        <w:t xml:space="preserve">), </w:t>
      </w:r>
    </w:p>
    <w:p w:rsidR="00B1435A" w:rsidRDefault="00B1435A" w:rsidP="00220EFC">
      <w:proofErr w:type="gramStart"/>
      <w:r>
        <w:t>replace</w:t>
      </w:r>
      <w:proofErr w:type="gramEnd"/>
      <w:r>
        <w:t xml:space="preserve"> the EXE</w:t>
      </w:r>
    </w:p>
    <w:p w:rsidR="00B1435A" w:rsidRDefault="00B1435A" w:rsidP="00B1435A">
      <w:pPr>
        <w:pStyle w:val="BoxedCode"/>
      </w:pPr>
      <w:r w:rsidRPr="005C0D8B">
        <w:t>C:\Program Fi</w:t>
      </w:r>
      <w:r>
        <w:t>les (x86)\</w:t>
      </w:r>
      <w:proofErr w:type="spellStart"/>
      <w:r>
        <w:t>MTConnect</w:t>
      </w:r>
      <w:proofErr w:type="spellEnd"/>
      <w:r>
        <w:t>\</w:t>
      </w:r>
      <w:proofErr w:type="spellStart"/>
      <w:r>
        <w:t>FanucInstall</w:t>
      </w:r>
      <w:proofErr w:type="spellEnd"/>
      <w:r>
        <w:t>\MTCFanucAdapter.exe</w:t>
      </w:r>
    </w:p>
    <w:p w:rsidR="00B1435A" w:rsidRDefault="00B1435A" w:rsidP="00220EFC">
      <w:r>
        <w:t xml:space="preserve"> </w:t>
      </w:r>
      <w:proofErr w:type="gramStart"/>
      <w:r>
        <w:t>and</w:t>
      </w:r>
      <w:proofErr w:type="gramEnd"/>
      <w:r>
        <w:t xml:space="preserve"> then start the service.</w:t>
      </w:r>
    </w:p>
    <w:p w:rsidR="00B1435A" w:rsidRDefault="00B1435A" w:rsidP="00220EFC"/>
    <w:p w:rsidR="00220EFC" w:rsidRDefault="00220EFC" w:rsidP="00220EFC"/>
    <w:p w:rsidR="00B1435A" w:rsidRDefault="00B1435A" w:rsidP="00B1435A">
      <w:pPr>
        <w:pStyle w:val="Heading1"/>
      </w:pPr>
      <w:bookmarkStart w:id="10" w:name="_Toc377728555"/>
      <w:r>
        <w:lastRenderedPageBreak/>
        <w:t>Boeing Specific Details</w:t>
      </w:r>
      <w:bookmarkEnd w:id="10"/>
      <w:r>
        <w:t xml:space="preserve"> </w:t>
      </w:r>
    </w:p>
    <w:p w:rsidR="00B1435A" w:rsidRDefault="00B1435A" w:rsidP="00B1435A">
      <w:r>
        <w:rPr>
          <w:noProof/>
        </w:rPr>
        <mc:AlternateContent>
          <mc:Choice Requires="wps">
            <w:drawing>
              <wp:inline distT="0" distB="0" distL="0" distR="0" wp14:anchorId="44EBC521" wp14:editId="23F64FA4">
                <wp:extent cx="6419088" cy="3219450"/>
                <wp:effectExtent l="0" t="0" r="20320" b="19050"/>
                <wp:docPr id="4" name="Text Box 4"/>
                <wp:cNvGraphicFramePr/>
                <a:graphic xmlns:a="http://schemas.openxmlformats.org/drawingml/2006/main">
                  <a:graphicData uri="http://schemas.microsoft.com/office/word/2010/wordprocessingShape">
                    <wps:wsp>
                      <wps:cNvSpPr txBox="1"/>
                      <wps:spPr>
                        <a:xfrm>
                          <a:off x="0" y="0"/>
                          <a:ext cx="6419088" cy="321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435A" w:rsidRDefault="00B1435A" w:rsidP="00B1435A">
                            <w:r>
                              <w:rPr>
                                <w:noProof/>
                              </w:rPr>
                              <w:drawing>
                                <wp:inline distT="0" distB="0" distL="0" distR="0" wp14:anchorId="3E0E74DC" wp14:editId="4BA5F0AA">
                                  <wp:extent cx="5963920" cy="4683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920" cy="4683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505.4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IAkwIAALMFAAAOAAAAZHJzL2Uyb0RvYy54bWysVE1PGzEQvVfqf7B8L5uEQCFig1IQVSUE&#10;qFBxdrw2WeH1uLaTLP31ffZuQvi4UPWyO+N5M555npmT07YxbKV8qMmWfLg34ExZSVVtH0r+6+7i&#10;yxFnIQpbCUNWlfxJBX46/fzpZO0makQLMpXyDEFsmKxdyRcxuklRBLlQjQh75JSFUZNvRITqH4rK&#10;izWiN6YYDQaHxZp85TxJFQJOzzsjn+b4WisZr7UOKjJTcuQW89fn7zx9i+mJmDx44Ra17NMQ/5BF&#10;I2qLS7ehzkUUbOnrN6GaWnoKpOOepKYgrWupcg2oZjh4Vc3tQjiVawE5wW1pCv8vrLxa3XhWVyUf&#10;c2ZFgye6U21k36hl48TO2oUJQLcOsNjiGK+8OQ84TEW32jfpj3IY7OD5acttCiZxeDgeHg+O0A0S&#10;tv3R8Hh8kNkvnt2dD/G7ooYloeQej5c5FavLEJEKoBtIui2QqauL2pispIZRZ8azlcBTm5iThMcL&#10;lLFsjVT2cfWbCCn01n9uhHxMZb6MAM3Y5Klya/VpJYo6KrIUn4xKGGN/Kg1qMyPv5CikVHabZ0Yn&#10;lEZFH3Hs8c9ZfcS5qwMe+Waycevc1JZ8x9JLaqvHDbW6w4OknbqTGNt527fOnKondI6nbvKCkxc1&#10;iL4UId4Ij1FDs2B9xGt8tCG8DvUSZwvyf947T3hMAKycrTG6JQ+/l8IrzswPi9k4Ho7HadazMj74&#10;OoLidy3zXYtdNmeElhliUTmZxYSPZiNqT809tsws3QqTsBJ3lzxuxLPYLRRsKalmswzCdDsRL+2t&#10;kyl0ojc12F17L7zrGzxiNq5oM+Ri8qrPO2zytDRbRtJ1HoJEcMdqTzw2Q+7Tfoul1bOrZ9Tzrp3+&#10;BQAA//8DAFBLAwQUAAYACAAAACEAVyqm4dkAAAAGAQAADwAAAGRycy9kb3ducmV2LnhtbEyPwU7D&#10;MBBE70j8g7VI3KhdJCANcSpAhQsnCuK8jbe2RbyOYjcNf4/LBS4rjWY087ZZz6EXE43JR9awXCgQ&#10;xF00nq2Gj/fnqwpEysgG+8ik4ZsSrNvzswZrE4/8RtM2W1FKONWoweU81FKmzlHAtIgDcfH2cQyY&#10;ixytNCMeS3no5bVStzKg57LgcKAnR93X9hA0bB7tynYVjm5TGe+n+XP/al+0vryYH+5BZJrzXxhO&#10;+AUd2sK0iwc2SfQayiP59548tVQrEDsNN+pOgWwb+R+//QEAAP//AwBQSwECLQAUAAYACAAAACEA&#10;toM4kv4AAADhAQAAEwAAAAAAAAAAAAAAAAAAAAAAW0NvbnRlbnRfVHlwZXNdLnhtbFBLAQItABQA&#10;BgAIAAAAIQA4/SH/1gAAAJQBAAALAAAAAAAAAAAAAAAAAC8BAABfcmVscy8ucmVsc1BLAQItABQA&#10;BgAIAAAAIQD8r3IAkwIAALMFAAAOAAAAAAAAAAAAAAAAAC4CAABkcnMvZTJvRG9jLnhtbFBLAQIt&#10;ABQABgAIAAAAIQBXKqbh2QAAAAYBAAAPAAAAAAAAAAAAAAAAAO0EAABkcnMvZG93bnJldi54bWxQ&#10;SwUGAAAAAAQABADzAAAA8wUAAAAA&#10;" fillcolor="white [3201]" strokeweight=".5pt">
                <v:textbox>
                  <w:txbxContent>
                    <w:p w:rsidR="00B1435A" w:rsidRDefault="00B1435A" w:rsidP="00B1435A">
                      <w:r>
                        <w:rPr>
                          <w:noProof/>
                        </w:rPr>
                        <w:drawing>
                          <wp:inline distT="0" distB="0" distL="0" distR="0" wp14:anchorId="3E0E74DC" wp14:editId="4BA5F0AA">
                            <wp:extent cx="5963920" cy="4683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920" cy="4683324"/>
                                    </a:xfrm>
                                    <a:prstGeom prst="rect">
                                      <a:avLst/>
                                    </a:prstGeom>
                                    <a:noFill/>
                                    <a:ln>
                                      <a:noFill/>
                                    </a:ln>
                                  </pic:spPr>
                                </pic:pic>
                              </a:graphicData>
                            </a:graphic>
                          </wp:inline>
                        </w:drawing>
                      </w:r>
                    </w:p>
                  </w:txbxContent>
                </v:textbox>
                <w10:anchorlock/>
              </v:shape>
            </w:pict>
          </mc:Fallback>
        </mc:AlternateContent>
      </w:r>
    </w:p>
    <w:p w:rsidR="00B1435A" w:rsidRDefault="00B1435A" w:rsidP="00B1435A"/>
    <w:p w:rsidR="00B1435A" w:rsidRDefault="00B1435A" w:rsidP="00B1435A"/>
    <w:p w:rsidR="00B1435A" w:rsidRPr="009A2C10" w:rsidRDefault="00B1435A" w:rsidP="00B1435A">
      <w:pPr>
        <w:rPr>
          <w:b/>
          <w:u w:val="single"/>
        </w:rPr>
      </w:pPr>
      <w:r w:rsidRPr="009A2C10">
        <w:rPr>
          <w:b/>
          <w:u w:val="single"/>
        </w:rPr>
        <w:t>Questions about architecture:</w:t>
      </w:r>
    </w:p>
    <w:p w:rsidR="00B1435A" w:rsidRDefault="00B1435A" w:rsidP="00B1435A">
      <w:pPr>
        <w:pStyle w:val="ListParagraph"/>
        <w:numPr>
          <w:ilvl w:val="0"/>
          <w:numId w:val="3"/>
        </w:numPr>
      </w:pPr>
      <w:r>
        <w:t xml:space="preserve">Is connection from </w:t>
      </w:r>
      <w:proofErr w:type="spellStart"/>
      <w:r>
        <w:t>PartDownload</w:t>
      </w:r>
      <w:proofErr w:type="spellEnd"/>
      <w:r>
        <w:t xml:space="preserve"> PC (or FEPC) local Ethernet (preferred) or HSSB (ouch)?</w:t>
      </w:r>
    </w:p>
    <w:p w:rsidR="00B1435A" w:rsidRDefault="00B1435A" w:rsidP="00B1435A">
      <w:pPr>
        <w:pStyle w:val="ListParagraph"/>
        <w:numPr>
          <w:ilvl w:val="0"/>
          <w:numId w:val="3"/>
        </w:numPr>
      </w:pPr>
      <w:r>
        <w:t xml:space="preserve">Is 30i 32 or 64 bit? It will effect </w:t>
      </w:r>
      <w:proofErr w:type="spellStart"/>
      <w:r>
        <w:t>Focas</w:t>
      </w:r>
      <w:proofErr w:type="spellEnd"/>
      <w:r>
        <w:t xml:space="preserve"> DLL (most likely) as 64 bit machine has separate DLL that is currently untested (but should only need test not redevelopment)</w:t>
      </w:r>
    </w:p>
    <w:p w:rsidR="00B1435A" w:rsidRDefault="00B1435A" w:rsidP="00B1435A">
      <w:pPr>
        <w:pStyle w:val="ListParagraph"/>
      </w:pPr>
    </w:p>
    <w:p w:rsidR="00B1435A" w:rsidRDefault="00B1435A" w:rsidP="00B1435A"/>
    <w:p w:rsidR="00220EFC" w:rsidRDefault="00220EFC" w:rsidP="00220EFC"/>
    <w:p w:rsidR="00000FB7" w:rsidRDefault="00000FB7" w:rsidP="00220EFC"/>
    <w:p w:rsidR="00000FB7" w:rsidRDefault="00000FB7" w:rsidP="00220EFC"/>
    <w:p w:rsidR="00000FB7" w:rsidRDefault="00000FB7" w:rsidP="00000FB7">
      <w:pPr>
        <w:jc w:val="center"/>
      </w:pPr>
      <w:r w:rsidRPr="00000FB7">
        <w:lastRenderedPageBreak/>
        <w:drawing>
          <wp:inline distT="0" distB="0" distL="0" distR="0">
            <wp:extent cx="4514850" cy="447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4850" cy="4476750"/>
                    </a:xfrm>
                    <a:prstGeom prst="rect">
                      <a:avLst/>
                    </a:prstGeom>
                    <a:noFill/>
                    <a:ln>
                      <a:noFill/>
                    </a:ln>
                  </pic:spPr>
                </pic:pic>
              </a:graphicData>
            </a:graphic>
          </wp:inline>
        </w:drawing>
      </w:r>
      <w:bookmarkStart w:id="11" w:name="_GoBack"/>
      <w:bookmarkEnd w:id="11"/>
    </w:p>
    <w:sectPr w:rsidR="00000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C03EB"/>
    <w:multiLevelType w:val="hybridMultilevel"/>
    <w:tmpl w:val="55DC45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F03233"/>
    <w:multiLevelType w:val="hybridMultilevel"/>
    <w:tmpl w:val="2E5626C4"/>
    <w:lvl w:ilvl="0" w:tplc="D67836A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3F32946"/>
    <w:multiLevelType w:val="hybridMultilevel"/>
    <w:tmpl w:val="2D50C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E27887"/>
    <w:multiLevelType w:val="hybridMultilevel"/>
    <w:tmpl w:val="4F443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5765A"/>
    <w:multiLevelType w:val="hybridMultilevel"/>
    <w:tmpl w:val="B7AA702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516D60"/>
    <w:multiLevelType w:val="hybridMultilevel"/>
    <w:tmpl w:val="70981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967F66"/>
    <w:multiLevelType w:val="hybridMultilevel"/>
    <w:tmpl w:val="70981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894702"/>
    <w:multiLevelType w:val="hybridMultilevel"/>
    <w:tmpl w:val="10946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725529"/>
    <w:multiLevelType w:val="hybridMultilevel"/>
    <w:tmpl w:val="012C4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E32648"/>
    <w:multiLevelType w:val="hybridMultilevel"/>
    <w:tmpl w:val="B7AA702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7"/>
  </w:num>
  <w:num w:numId="4">
    <w:abstractNumId w:val="1"/>
  </w:num>
  <w:num w:numId="5">
    <w:abstractNumId w:val="9"/>
  </w:num>
  <w:num w:numId="6">
    <w:abstractNumId w:val="8"/>
  </w:num>
  <w:num w:numId="7">
    <w:abstractNumId w:val="3"/>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0D0"/>
    <w:rsid w:val="00000FB7"/>
    <w:rsid w:val="00144039"/>
    <w:rsid w:val="00220EFC"/>
    <w:rsid w:val="00367A26"/>
    <w:rsid w:val="003E40D0"/>
    <w:rsid w:val="0048517D"/>
    <w:rsid w:val="00520855"/>
    <w:rsid w:val="005C0D8B"/>
    <w:rsid w:val="00663CCE"/>
    <w:rsid w:val="006B4E7E"/>
    <w:rsid w:val="00795F73"/>
    <w:rsid w:val="007B1B48"/>
    <w:rsid w:val="00914C52"/>
    <w:rsid w:val="009A2C10"/>
    <w:rsid w:val="00AB328F"/>
    <w:rsid w:val="00B1435A"/>
    <w:rsid w:val="00BC5654"/>
    <w:rsid w:val="00BD02B8"/>
    <w:rsid w:val="00D60623"/>
    <w:rsid w:val="00DD7268"/>
    <w:rsid w:val="00E0652B"/>
    <w:rsid w:val="00E93086"/>
    <w:rsid w:val="00E97CF5"/>
    <w:rsid w:val="00F97F8F"/>
    <w:rsid w:val="00FA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28F"/>
    <w:pPr>
      <w:autoSpaceDE w:val="0"/>
      <w:autoSpaceDN w:val="0"/>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autoRedefine/>
    <w:qFormat/>
    <w:rsid w:val="00AB328F"/>
    <w:pPr>
      <w:keepNext/>
      <w:outlineLvl w:val="0"/>
    </w:pPr>
    <w:rPr>
      <w:rFonts w:ascii="Helvetica" w:hAnsi="Helvetica"/>
      <w:bCs/>
      <w:color w:val="0079A6"/>
      <w:sz w:val="48"/>
    </w:rPr>
  </w:style>
  <w:style w:type="paragraph" w:styleId="Heading2">
    <w:name w:val="heading 2"/>
    <w:basedOn w:val="Normal"/>
    <w:next w:val="Normal"/>
    <w:link w:val="Heading2Char"/>
    <w:qFormat/>
    <w:rsid w:val="00AB328F"/>
    <w:pPr>
      <w:keepNext/>
      <w:outlineLvl w:val="1"/>
    </w:pPr>
    <w:rPr>
      <w:rFonts w:ascii="Helvetica" w:hAnsi="Helvetica"/>
      <w:color w:val="0079A6"/>
      <w:sz w:val="32"/>
    </w:rPr>
  </w:style>
  <w:style w:type="paragraph" w:styleId="Heading3">
    <w:name w:val="heading 3"/>
    <w:basedOn w:val="Normal"/>
    <w:next w:val="Normal"/>
    <w:link w:val="Heading3Char"/>
    <w:autoRedefine/>
    <w:qFormat/>
    <w:rsid w:val="00AB328F"/>
    <w:pPr>
      <w:keepNext/>
      <w:spacing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8F"/>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rsid w:val="00AB328F"/>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AB328F"/>
    <w:rPr>
      <w:rFonts w:ascii="Arial" w:eastAsia="Times New Roman" w:hAnsi="Arial" w:cs="Arial"/>
      <w:b/>
      <w:bCs/>
      <w:sz w:val="24"/>
      <w:szCs w:val="26"/>
      <w:u w:val="single"/>
    </w:rPr>
  </w:style>
  <w:style w:type="paragraph" w:styleId="Caption">
    <w:name w:val="caption"/>
    <w:basedOn w:val="Normal"/>
    <w:next w:val="Normal"/>
    <w:qFormat/>
    <w:rsid w:val="00AB328F"/>
    <w:pPr>
      <w:autoSpaceDE/>
      <w:autoSpaceDN/>
      <w:spacing w:before="120" w:after="120"/>
    </w:pPr>
    <w:rPr>
      <w:b/>
      <w:bCs/>
      <w:sz w:val="20"/>
    </w:rPr>
  </w:style>
  <w:style w:type="paragraph" w:styleId="BalloonText">
    <w:name w:val="Balloon Text"/>
    <w:basedOn w:val="Normal"/>
    <w:link w:val="BalloonTextChar"/>
    <w:uiPriority w:val="99"/>
    <w:semiHidden/>
    <w:unhideWhenUsed/>
    <w:rsid w:val="00AB328F"/>
    <w:rPr>
      <w:rFonts w:ascii="Tahoma" w:hAnsi="Tahoma" w:cs="Tahoma"/>
      <w:sz w:val="16"/>
      <w:szCs w:val="16"/>
    </w:rPr>
  </w:style>
  <w:style w:type="character" w:customStyle="1" w:styleId="BalloonTextChar">
    <w:name w:val="Balloon Text Char"/>
    <w:basedOn w:val="DefaultParagraphFont"/>
    <w:link w:val="BalloonText"/>
    <w:uiPriority w:val="99"/>
    <w:semiHidden/>
    <w:rsid w:val="00AB328F"/>
    <w:rPr>
      <w:rFonts w:ascii="Tahoma" w:eastAsia="Times New Roman" w:hAnsi="Tahoma" w:cs="Tahoma"/>
      <w:sz w:val="16"/>
      <w:szCs w:val="16"/>
    </w:rPr>
  </w:style>
  <w:style w:type="paragraph" w:styleId="ListParagraph">
    <w:name w:val="List Paragraph"/>
    <w:basedOn w:val="Normal"/>
    <w:uiPriority w:val="34"/>
    <w:qFormat/>
    <w:rsid w:val="00AB328F"/>
    <w:pPr>
      <w:ind w:left="720"/>
      <w:contextualSpacing/>
    </w:pPr>
  </w:style>
  <w:style w:type="paragraph" w:customStyle="1" w:styleId="BoxedCode">
    <w:name w:val="BoxedCode"/>
    <w:basedOn w:val="Normal"/>
    <w:link w:val="BoxedCodeChar"/>
    <w:qFormat/>
    <w:rsid w:val="00144039"/>
    <w:pPr>
      <w:pBdr>
        <w:top w:val="dashed" w:sz="4" w:space="12" w:color="2F6FAB"/>
        <w:left w:val="dashed" w:sz="4" w:space="9" w:color="2F6FAB"/>
        <w:bottom w:val="dashed" w:sz="4" w:space="12" w:color="2F6FAB"/>
        <w:right w:val="dashed" w:sz="4" w:space="12" w:color="2F6FAB"/>
      </w:pBdr>
      <w:shd w:val="clear" w:color="auto" w:fill="F9F9F9"/>
      <w:autoSpaceDE/>
      <w:autoSpaceDN/>
    </w:pPr>
    <w:rPr>
      <w:rFonts w:ascii="Courier New" w:hAnsi="Courier New" w:cs="Courier New"/>
      <w:color w:val="000000"/>
      <w:sz w:val="18"/>
      <w:szCs w:val="22"/>
      <w:lang w:bidi="en-US"/>
    </w:rPr>
  </w:style>
  <w:style w:type="character" w:customStyle="1" w:styleId="BoxedCodeChar">
    <w:name w:val="BoxedCode Char"/>
    <w:basedOn w:val="DefaultParagraphFont"/>
    <w:link w:val="BoxedCode"/>
    <w:rsid w:val="00144039"/>
    <w:rPr>
      <w:rFonts w:ascii="Courier New" w:eastAsia="Times New Roman" w:hAnsi="Courier New" w:cs="Courier New"/>
      <w:color w:val="000000"/>
      <w:sz w:val="18"/>
      <w:shd w:val="clear" w:color="auto" w:fill="F9F9F9"/>
      <w:lang w:bidi="en-US"/>
    </w:rPr>
  </w:style>
  <w:style w:type="character" w:styleId="Hyperlink">
    <w:name w:val="Hyperlink"/>
    <w:basedOn w:val="DefaultParagraphFont"/>
    <w:uiPriority w:val="99"/>
    <w:rsid w:val="00BC5654"/>
    <w:rPr>
      <w:rFonts w:ascii="Arial" w:hAnsi="Arial"/>
      <w:dstrike w:val="0"/>
      <w:color w:val="000000"/>
      <w:sz w:val="22"/>
      <w:szCs w:val="20"/>
      <w:u w:val="none"/>
      <w:vertAlign w:val="baseline"/>
    </w:rPr>
  </w:style>
  <w:style w:type="paragraph" w:styleId="TOC1">
    <w:name w:val="toc 1"/>
    <w:basedOn w:val="Normal"/>
    <w:next w:val="Normal"/>
    <w:autoRedefine/>
    <w:uiPriority w:val="39"/>
    <w:rsid w:val="00BC5654"/>
  </w:style>
  <w:style w:type="paragraph" w:styleId="TOC2">
    <w:name w:val="toc 2"/>
    <w:basedOn w:val="Normal"/>
    <w:next w:val="Normal"/>
    <w:autoRedefine/>
    <w:uiPriority w:val="39"/>
    <w:rsid w:val="00BC5654"/>
    <w:pPr>
      <w:ind w:left="240"/>
    </w:pPr>
  </w:style>
  <w:style w:type="paragraph" w:styleId="TOC3">
    <w:name w:val="toc 3"/>
    <w:basedOn w:val="Normal"/>
    <w:next w:val="Normal"/>
    <w:autoRedefine/>
    <w:uiPriority w:val="39"/>
    <w:rsid w:val="00BC5654"/>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28F"/>
    <w:pPr>
      <w:autoSpaceDE w:val="0"/>
      <w:autoSpaceDN w:val="0"/>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autoRedefine/>
    <w:qFormat/>
    <w:rsid w:val="00AB328F"/>
    <w:pPr>
      <w:keepNext/>
      <w:outlineLvl w:val="0"/>
    </w:pPr>
    <w:rPr>
      <w:rFonts w:ascii="Helvetica" w:hAnsi="Helvetica"/>
      <w:bCs/>
      <w:color w:val="0079A6"/>
      <w:sz w:val="48"/>
    </w:rPr>
  </w:style>
  <w:style w:type="paragraph" w:styleId="Heading2">
    <w:name w:val="heading 2"/>
    <w:basedOn w:val="Normal"/>
    <w:next w:val="Normal"/>
    <w:link w:val="Heading2Char"/>
    <w:qFormat/>
    <w:rsid w:val="00AB328F"/>
    <w:pPr>
      <w:keepNext/>
      <w:outlineLvl w:val="1"/>
    </w:pPr>
    <w:rPr>
      <w:rFonts w:ascii="Helvetica" w:hAnsi="Helvetica"/>
      <w:color w:val="0079A6"/>
      <w:sz w:val="32"/>
    </w:rPr>
  </w:style>
  <w:style w:type="paragraph" w:styleId="Heading3">
    <w:name w:val="heading 3"/>
    <w:basedOn w:val="Normal"/>
    <w:next w:val="Normal"/>
    <w:link w:val="Heading3Char"/>
    <w:autoRedefine/>
    <w:qFormat/>
    <w:rsid w:val="00AB328F"/>
    <w:pPr>
      <w:keepNext/>
      <w:spacing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8F"/>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rsid w:val="00AB328F"/>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AB328F"/>
    <w:rPr>
      <w:rFonts w:ascii="Arial" w:eastAsia="Times New Roman" w:hAnsi="Arial" w:cs="Arial"/>
      <w:b/>
      <w:bCs/>
      <w:sz w:val="24"/>
      <w:szCs w:val="26"/>
      <w:u w:val="single"/>
    </w:rPr>
  </w:style>
  <w:style w:type="paragraph" w:styleId="Caption">
    <w:name w:val="caption"/>
    <w:basedOn w:val="Normal"/>
    <w:next w:val="Normal"/>
    <w:qFormat/>
    <w:rsid w:val="00AB328F"/>
    <w:pPr>
      <w:autoSpaceDE/>
      <w:autoSpaceDN/>
      <w:spacing w:before="120" w:after="120"/>
    </w:pPr>
    <w:rPr>
      <w:b/>
      <w:bCs/>
      <w:sz w:val="20"/>
    </w:rPr>
  </w:style>
  <w:style w:type="paragraph" w:styleId="BalloonText">
    <w:name w:val="Balloon Text"/>
    <w:basedOn w:val="Normal"/>
    <w:link w:val="BalloonTextChar"/>
    <w:uiPriority w:val="99"/>
    <w:semiHidden/>
    <w:unhideWhenUsed/>
    <w:rsid w:val="00AB328F"/>
    <w:rPr>
      <w:rFonts w:ascii="Tahoma" w:hAnsi="Tahoma" w:cs="Tahoma"/>
      <w:sz w:val="16"/>
      <w:szCs w:val="16"/>
    </w:rPr>
  </w:style>
  <w:style w:type="character" w:customStyle="1" w:styleId="BalloonTextChar">
    <w:name w:val="Balloon Text Char"/>
    <w:basedOn w:val="DefaultParagraphFont"/>
    <w:link w:val="BalloonText"/>
    <w:uiPriority w:val="99"/>
    <w:semiHidden/>
    <w:rsid w:val="00AB328F"/>
    <w:rPr>
      <w:rFonts w:ascii="Tahoma" w:eastAsia="Times New Roman" w:hAnsi="Tahoma" w:cs="Tahoma"/>
      <w:sz w:val="16"/>
      <w:szCs w:val="16"/>
    </w:rPr>
  </w:style>
  <w:style w:type="paragraph" w:styleId="ListParagraph">
    <w:name w:val="List Paragraph"/>
    <w:basedOn w:val="Normal"/>
    <w:uiPriority w:val="34"/>
    <w:qFormat/>
    <w:rsid w:val="00AB328F"/>
    <w:pPr>
      <w:ind w:left="720"/>
      <w:contextualSpacing/>
    </w:pPr>
  </w:style>
  <w:style w:type="paragraph" w:customStyle="1" w:styleId="BoxedCode">
    <w:name w:val="BoxedCode"/>
    <w:basedOn w:val="Normal"/>
    <w:link w:val="BoxedCodeChar"/>
    <w:qFormat/>
    <w:rsid w:val="00144039"/>
    <w:pPr>
      <w:pBdr>
        <w:top w:val="dashed" w:sz="4" w:space="12" w:color="2F6FAB"/>
        <w:left w:val="dashed" w:sz="4" w:space="9" w:color="2F6FAB"/>
        <w:bottom w:val="dashed" w:sz="4" w:space="12" w:color="2F6FAB"/>
        <w:right w:val="dashed" w:sz="4" w:space="12" w:color="2F6FAB"/>
      </w:pBdr>
      <w:shd w:val="clear" w:color="auto" w:fill="F9F9F9"/>
      <w:autoSpaceDE/>
      <w:autoSpaceDN/>
    </w:pPr>
    <w:rPr>
      <w:rFonts w:ascii="Courier New" w:hAnsi="Courier New" w:cs="Courier New"/>
      <w:color w:val="000000"/>
      <w:sz w:val="18"/>
      <w:szCs w:val="22"/>
      <w:lang w:bidi="en-US"/>
    </w:rPr>
  </w:style>
  <w:style w:type="character" w:customStyle="1" w:styleId="BoxedCodeChar">
    <w:name w:val="BoxedCode Char"/>
    <w:basedOn w:val="DefaultParagraphFont"/>
    <w:link w:val="BoxedCode"/>
    <w:rsid w:val="00144039"/>
    <w:rPr>
      <w:rFonts w:ascii="Courier New" w:eastAsia="Times New Roman" w:hAnsi="Courier New" w:cs="Courier New"/>
      <w:color w:val="000000"/>
      <w:sz w:val="18"/>
      <w:shd w:val="clear" w:color="auto" w:fill="F9F9F9"/>
      <w:lang w:bidi="en-US"/>
    </w:rPr>
  </w:style>
  <w:style w:type="character" w:styleId="Hyperlink">
    <w:name w:val="Hyperlink"/>
    <w:basedOn w:val="DefaultParagraphFont"/>
    <w:uiPriority w:val="99"/>
    <w:rsid w:val="00BC5654"/>
    <w:rPr>
      <w:rFonts w:ascii="Arial" w:hAnsi="Arial"/>
      <w:dstrike w:val="0"/>
      <w:color w:val="000000"/>
      <w:sz w:val="22"/>
      <w:szCs w:val="20"/>
      <w:u w:val="none"/>
      <w:vertAlign w:val="baseline"/>
    </w:rPr>
  </w:style>
  <w:style w:type="paragraph" w:styleId="TOC1">
    <w:name w:val="toc 1"/>
    <w:basedOn w:val="Normal"/>
    <w:next w:val="Normal"/>
    <w:autoRedefine/>
    <w:uiPriority w:val="39"/>
    <w:rsid w:val="00BC5654"/>
  </w:style>
  <w:style w:type="paragraph" w:styleId="TOC2">
    <w:name w:val="toc 2"/>
    <w:basedOn w:val="Normal"/>
    <w:next w:val="Normal"/>
    <w:autoRedefine/>
    <w:uiPriority w:val="39"/>
    <w:rsid w:val="00BC5654"/>
    <w:pPr>
      <w:ind w:left="240"/>
    </w:pPr>
  </w:style>
  <w:style w:type="paragraph" w:styleId="TOC3">
    <w:name w:val="toc 3"/>
    <w:basedOn w:val="Normal"/>
    <w:next w:val="Normal"/>
    <w:autoRedefine/>
    <w:uiPriority w:val="39"/>
    <w:rsid w:val="00BC5654"/>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john.michaloski@nist.gov" TargetMode="Externa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mailto:john.michaloski@nist.gov"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13602-C8F9-413C-BD73-B42B58148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17</cp:revision>
  <dcterms:created xsi:type="dcterms:W3CDTF">2014-01-17T15:58:00Z</dcterms:created>
  <dcterms:modified xsi:type="dcterms:W3CDTF">2014-03-16T18:30:00Z</dcterms:modified>
</cp:coreProperties>
</file>