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CA2F" w14:textId="77777777" w:rsidR="002800DD" w:rsidRPr="00681FF0" w:rsidRDefault="002800DD">
      <w:pPr>
        <w:rPr>
          <w:rFonts w:ascii="Times New Roman" w:hAnsi="Times New Roman" w:cs="Times New Roman"/>
        </w:rPr>
      </w:pPr>
    </w:p>
    <w:p w14:paraId="556AFAF4" w14:textId="2155151E" w:rsidR="00681FF0" w:rsidRPr="00681FF0" w:rsidRDefault="00681FF0">
      <w:pPr>
        <w:rPr>
          <w:rFonts w:ascii="Times New Roman" w:hAnsi="Times New Roman" w:cs="Times New Roman"/>
        </w:rPr>
      </w:pPr>
      <w:r w:rsidRPr="00681FF0">
        <w:rPr>
          <w:rFonts w:ascii="Times New Roman" w:hAnsi="Times New Roman" w:cs="Times New Roman"/>
        </w:rPr>
        <w:t>LLM API – additional resources</w:t>
      </w:r>
    </w:p>
    <w:p w14:paraId="299E274D" w14:textId="77777777" w:rsidR="00681FF0" w:rsidRPr="00681FF0" w:rsidRDefault="00681FF0">
      <w:pPr>
        <w:rPr>
          <w:rFonts w:ascii="Times New Roman" w:hAnsi="Times New Roman" w:cs="Times New Roman"/>
        </w:rPr>
      </w:pPr>
    </w:p>
    <w:p w14:paraId="3A988751" w14:textId="58FE9BDE" w:rsidR="00681FF0" w:rsidRPr="00681FF0" w:rsidRDefault="00681FF0" w:rsidP="00681FF0">
      <w:pPr>
        <w:rPr>
          <w:rFonts w:ascii="Times New Roman" w:hAnsi="Times New Roman" w:cs="Times New Roman"/>
        </w:rPr>
      </w:pPr>
      <w:r w:rsidRPr="00681FF0">
        <w:rPr>
          <w:rFonts w:ascii="Times New Roman" w:hAnsi="Times New Roman" w:cs="Times New Roman"/>
        </w:rPr>
        <w:t>API Key</w:t>
      </w:r>
      <w:r w:rsidRPr="00681FF0">
        <w:rPr>
          <w:rFonts w:ascii="Times New Roman" w:hAnsi="Times New Roman" w:cs="Times New Roman"/>
        </w:rPr>
        <w:t>:</w:t>
      </w:r>
    </w:p>
    <w:p w14:paraId="7863331C" w14:textId="75C8FCD6" w:rsidR="00681FF0" w:rsidRPr="00681FF0" w:rsidRDefault="00681FF0" w:rsidP="00681FF0">
      <w:pPr>
        <w:rPr>
          <w:rFonts w:ascii="Times New Roman" w:hAnsi="Times New Roman" w:cs="Times New Roman"/>
        </w:rPr>
      </w:pPr>
      <w:r w:rsidRPr="00681FF0">
        <w:rPr>
          <w:rFonts w:ascii="Times New Roman" w:hAnsi="Times New Roman" w:cs="Times New Roman"/>
        </w:rPr>
        <w:t>bce-v3/ALTAK-0MGxrFeWrk7Ea5zqV8CZj/fd703308e7c46078ab471416c17c795630ac8601</w:t>
      </w:r>
    </w:p>
    <w:p w14:paraId="5029CBE7" w14:textId="77777777" w:rsidR="00681FF0" w:rsidRPr="00681FF0" w:rsidRDefault="00681FF0" w:rsidP="00681FF0">
      <w:pPr>
        <w:rPr>
          <w:rFonts w:ascii="Times New Roman" w:hAnsi="Times New Roman" w:cs="Times New Roman"/>
        </w:rPr>
      </w:pPr>
    </w:p>
    <w:p w14:paraId="10ACBD0D" w14:textId="1A0CFC94" w:rsidR="00681FF0" w:rsidRPr="00681FF0" w:rsidRDefault="00681FF0" w:rsidP="00681FF0">
      <w:pPr>
        <w:rPr>
          <w:rFonts w:ascii="Times New Roman" w:hAnsi="Times New Roman" w:cs="Times New Roman"/>
        </w:rPr>
      </w:pPr>
      <w:r w:rsidRPr="00681FF0">
        <w:rPr>
          <w:rFonts w:ascii="Times New Roman" w:hAnsi="Times New Roman" w:cs="Times New Roman"/>
        </w:rPr>
        <w:t>说明文档：</w:t>
      </w:r>
      <w:hyperlink r:id="rId4" w:history="1">
        <w:r w:rsidRPr="00681FF0">
          <w:rPr>
            <w:rStyle w:val="Hyperlink"/>
            <w:rFonts w:ascii="Times New Roman" w:hAnsi="Times New Roman" w:cs="Times New Roman"/>
          </w:rPr>
          <w:t>https://cloud.baidu.com/doc/qia</w:t>
        </w:r>
        <w:r w:rsidRPr="00681FF0">
          <w:rPr>
            <w:rStyle w:val="Hyperlink"/>
            <w:rFonts w:ascii="Times New Roman" w:hAnsi="Times New Roman" w:cs="Times New Roman"/>
          </w:rPr>
          <w:t>n</w:t>
        </w:r>
        <w:r w:rsidRPr="00681FF0">
          <w:rPr>
            <w:rStyle w:val="Hyperlink"/>
            <w:rFonts w:ascii="Times New Roman" w:hAnsi="Times New Roman" w:cs="Times New Roman"/>
          </w:rPr>
          <w:t>fan-api/s/3m7of64lb</w:t>
        </w:r>
      </w:hyperlink>
      <w:r w:rsidRPr="00681FF0">
        <w:rPr>
          <w:rFonts w:ascii="Times New Roman" w:hAnsi="Times New Roman" w:cs="Times New Roman"/>
        </w:rPr>
        <w:t xml:space="preserve"> </w:t>
      </w:r>
    </w:p>
    <w:p w14:paraId="64BDBC93" w14:textId="4DDD4336" w:rsidR="00681FF0" w:rsidRPr="00681FF0" w:rsidRDefault="00681FF0" w:rsidP="00681FF0">
      <w:pPr>
        <w:rPr>
          <w:rFonts w:ascii="Times New Roman" w:hAnsi="Times New Roman" w:cs="Times New Roman"/>
        </w:rPr>
      </w:pPr>
      <w:r w:rsidRPr="00681FF0">
        <w:rPr>
          <w:rFonts w:ascii="Times New Roman" w:hAnsi="Times New Roman" w:cs="Times New Roman"/>
        </w:rPr>
        <w:t>模型列表：</w:t>
      </w:r>
    </w:p>
    <w:p w14:paraId="061B346A" w14:textId="77777777" w:rsidR="00681FF0" w:rsidRPr="00681FF0" w:rsidRDefault="00681FF0" w:rsidP="00681FF0">
      <w:pPr>
        <w:rPr>
          <w:rFonts w:ascii="Times New Roman" w:hAnsi="Times New Roman" w:cs="Times New Roman"/>
        </w:rPr>
      </w:pPr>
    </w:p>
    <w:p w14:paraId="6038E14B" w14:textId="35DC43BD" w:rsidR="00681FF0" w:rsidRPr="00681FF0" w:rsidRDefault="00681FF0" w:rsidP="00681FF0">
      <w:pPr>
        <w:rPr>
          <w:rFonts w:ascii="Times New Roman" w:hAnsi="Times New Roman" w:cs="Times New Roman"/>
        </w:rPr>
      </w:pPr>
      <w:r w:rsidRPr="00681FF0">
        <w:rPr>
          <w:rFonts w:ascii="Times New Roman" w:hAnsi="Times New Roman" w:cs="Times New Roman"/>
          <w:noProof/>
        </w:rPr>
        <w:drawing>
          <wp:inline distT="0" distB="0" distL="0" distR="0" wp14:anchorId="4979305A" wp14:editId="33A76126">
            <wp:extent cx="5943600" cy="1763395"/>
            <wp:effectExtent l="0" t="0" r="0" b="8255"/>
            <wp:docPr id="67183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FF0" w:rsidRPr="00681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MDExMjc0MLU0NLJQ0lEKTi0uzszPAykwrAUAbTLnSywAAAA="/>
  </w:docVars>
  <w:rsids>
    <w:rsidRoot w:val="00681FF0"/>
    <w:rsid w:val="002800DD"/>
    <w:rsid w:val="00675613"/>
    <w:rsid w:val="00681FF0"/>
    <w:rsid w:val="009C5908"/>
    <w:rsid w:val="00B9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83D6E"/>
  <w15:chartTrackingRefBased/>
  <w15:docId w15:val="{4AEE10F2-CDF5-4305-9C6A-9690E63E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F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F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F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1F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loud.baidu.com/doc/qianfan-api/s/3m7of64l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Wang</dc:creator>
  <cp:keywords/>
  <dc:description/>
  <cp:lastModifiedBy>Joanna Wang</cp:lastModifiedBy>
  <cp:revision>1</cp:revision>
  <dcterms:created xsi:type="dcterms:W3CDTF">2025-10-21T07:13:00Z</dcterms:created>
  <dcterms:modified xsi:type="dcterms:W3CDTF">2025-10-21T07:23:00Z</dcterms:modified>
</cp:coreProperties>
</file>