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Article 16: “Robo-Advisors: Product vs. Platform”</w:t>
        <w:br w:type="textWrapping"/>
        <w:t xml:space="preserve">Author: Henry O’Brien</w:t>
        <w:br w:type="textWrapping"/>
        <w:t xml:space="preserve">Publication: The Startup / Medium</w:t>
        <w:br w:type="textWrapping"/>
        <w:t xml:space="preserve">Date: June 10, 2019</w:t>
        <w:br w:type="textWrapping"/>
        <w:t xml:space="preserve">Topic: Robo-advisors, asset management, financial platforms, digital investing, distribution channels, ETFs, hybrid financial advice</w:t>
        <w:br w:type="textWrapping"/>
        <w:t xml:space="preserve">Student: Levy Lisboa Pan, 2502010502</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Summary</w:t>
      </w:r>
    </w:p>
    <w:p w:rsidR="00000000" w:rsidDel="00000000" w:rsidP="00000000" w:rsidRDefault="00000000" w:rsidRPr="00000000" w14:paraId="00000003">
      <w:pPr>
        <w:spacing w:after="240" w:before="240" w:lineRule="auto"/>
        <w:rPr/>
      </w:pPr>
      <w:r w:rsidDel="00000000" w:rsidR="00000000" w:rsidRPr="00000000">
        <w:rPr>
          <w:rtl w:val="0"/>
        </w:rPr>
        <w:t xml:space="preserve">The article argues that robo-advisors are changing asset management, but they are not fully replacing human advisors. Their main strengths are lower costs, convenience, and easier access for new investors. However, trust, performance, and the need for human support still limit their growth. The author concludes that robo-advisors will likely become useful tools inside larger financial platforms, rather than completely taking over traditional financial advice.</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My Initial Reading Notes / Discussion</w:t>
      </w:r>
    </w:p>
    <w:p w:rsidR="00000000" w:rsidDel="00000000" w:rsidP="00000000" w:rsidRDefault="00000000" w:rsidRPr="00000000" w14:paraId="00000005">
      <w:pPr>
        <w:spacing w:after="240" w:before="240" w:lineRule="auto"/>
        <w:rPr/>
      </w:pPr>
      <w:r w:rsidDel="00000000" w:rsidR="00000000" w:rsidRPr="00000000">
        <w:rPr>
          <w:rtl w:val="0"/>
        </w:rPr>
        <w:t xml:space="preserve">Before moving to the five AI-assisted questions, I want to clarify a small difference from my previous reading assignment. In the previous article, I asked the questions first because I did not feel informed enough to form a clear opinion immediately. For this article, I already had some thoughts while reading, so I decided to write my initial discussion first and then use the AI questions to test, correct, or extend these ideas.</w:t>
      </w:r>
    </w:p>
    <w:p w:rsidR="00000000" w:rsidDel="00000000" w:rsidP="00000000" w:rsidRDefault="00000000" w:rsidRPr="00000000" w14:paraId="00000006">
      <w:pPr>
        <w:spacing w:after="240" w:before="240" w:lineRule="auto"/>
        <w:rPr>
          <w:b w:val="1"/>
          <w:bCs w:val="1"/>
        </w:rPr>
      </w:pPr>
      <w:r w:rsidDel="00000000" w:rsidR="00000000" w:rsidRPr="00000000">
        <w:rPr>
          <w:rtl w:val="0"/>
        </w:rPr>
        <w:t xml:space="preserve">One point where I stopped to think was the question: </w:t>
      </w:r>
      <w:r w:rsidDel="00000000" w:rsidR="00000000" w:rsidRPr="00000000">
        <w:rPr>
          <w:b w:val="1"/>
          <w:bCs w:val="1"/>
          <w:rtl w:val="0"/>
        </w:rPr>
        <w:t xml:space="preserve">“Do people care about people, or do people care about cost?”</w:t>
      </w:r>
    </w:p>
    <w:p w:rsidR="00000000" w:rsidDel="00000000" w:rsidP="00000000" w:rsidRDefault="00000000" w:rsidRPr="00000000" w14:paraId="00000007">
      <w:pPr>
        <w:spacing w:after="240" w:before="240" w:lineRule="auto"/>
        <w:rPr/>
      </w:pPr>
      <w:r w:rsidDel="00000000" w:rsidR="00000000" w:rsidRPr="00000000">
        <w:rPr>
          <w:rtl w:val="0"/>
        </w:rPr>
        <w:t xml:space="preserve">I think the answer is not one or the other. It is both. People care about cost, but they also care about human interaction, trust, and feeling protected when money is involved.</w:t>
      </w:r>
    </w:p>
    <w:p w:rsidR="00000000" w:rsidDel="00000000" w:rsidP="00000000" w:rsidRDefault="00000000" w:rsidRPr="00000000" w14:paraId="00000008">
      <w:pPr>
        <w:spacing w:after="240" w:before="240" w:lineRule="auto"/>
        <w:rPr/>
      </w:pPr>
      <w:r w:rsidDel="00000000" w:rsidR="00000000" w:rsidRPr="00000000">
        <w:rPr>
          <w:rtl w:val="0"/>
        </w:rPr>
        <w:t xml:space="preserve">A simple way to think about this is through a basic economic idea: people have different utility functions. In this case, each person gives a different weight to two things: lower cost and human support. Some people may care almost only about cost, especially if they cannot afford a traditional advisor. Other people may care much more about human interaction, especially if they have enough money for cost not to be a serious problem.</w:t>
      </w:r>
    </w:p>
    <w:p w:rsidR="00000000" w:rsidDel="00000000" w:rsidP="00000000" w:rsidRDefault="00000000" w:rsidRPr="00000000" w14:paraId="00000009">
      <w:pPr>
        <w:spacing w:after="240" w:before="240" w:lineRule="auto"/>
        <w:rPr/>
      </w:pPr>
      <w:r w:rsidDel="00000000" w:rsidR="00000000" w:rsidRPr="00000000">
        <w:rPr>
          <w:rtl w:val="0"/>
        </w:rPr>
        <w:t xml:space="preserve">So, I imagine this as a distribution. On one side, there are people who mainly value low cost. On the other side, there are people who mainly value personal advice and human trust. The difficult question is where the peak of the distribution is. At first, it seems logical to think that more people care about cost because there are more non-rich people than rich people. But then there is another issue: not all poor or lower-income people invest. The people who invest are often already people with some disposable income. If the investing population is more concentrated among wealthier people, then human advice may still be more important than cost for many investors.</w:t>
      </w:r>
    </w:p>
    <w:p w:rsidR="00000000" w:rsidDel="00000000" w:rsidP="00000000" w:rsidRDefault="00000000" w:rsidRPr="00000000" w14:paraId="0000000A">
      <w:pPr>
        <w:spacing w:after="240" w:before="240" w:lineRule="auto"/>
        <w:rPr/>
      </w:pPr>
      <w:r w:rsidDel="00000000" w:rsidR="00000000" w:rsidRPr="00000000">
        <w:rPr>
          <w:rtl w:val="0"/>
        </w:rPr>
        <w:t xml:space="preserve">This also depends on culture, status, financial literacy, and personal confidence. Some people may trust platforms more. Others may trust humans more. These preferences could probably be studied statistically by grouping people by income, age, education, culture, financial knowledge, and previous investment experience.</w:t>
      </w:r>
    </w:p>
    <w:p w:rsidR="00000000" w:rsidDel="00000000" w:rsidP="00000000" w:rsidRDefault="00000000" w:rsidRPr="00000000" w14:paraId="0000000B">
      <w:pPr>
        <w:spacing w:after="240" w:before="240" w:lineRule="auto"/>
        <w:rPr/>
      </w:pPr>
      <w:r w:rsidDel="00000000" w:rsidR="00000000" w:rsidRPr="00000000">
        <w:rPr>
          <w:rtl w:val="0"/>
        </w:rPr>
        <w:t xml:space="preserve">Another important factor is the quality of the robo-advisor itself. If the technology becomes much better, the importance of human interaction may decrease because the automated service becomes more useful and reliable. However, I do not think human advice will disappear completely. Even if a bot can manage many tasks, people may still want a qualified human to check what the bot is doing, especially when there is a large amount of money involved.</w:t>
      </w:r>
    </w:p>
    <w:p w:rsidR="00000000" w:rsidDel="00000000" w:rsidP="00000000" w:rsidRDefault="00000000" w:rsidRPr="00000000" w14:paraId="0000000C">
      <w:pPr>
        <w:spacing w:after="240" w:before="240" w:lineRule="auto"/>
        <w:rPr/>
      </w:pPr>
      <w:r w:rsidDel="00000000" w:rsidR="00000000" w:rsidRPr="00000000">
        <w:rPr>
          <w:rtl w:val="0"/>
        </w:rPr>
        <w:t xml:space="preserve">In this sense, I think robo-advisors and AI tools may become very strong assistants rather than full replacements. They can help professionals work faster, monitor portfolios continuously, and act as a 24/7 surveillance system, since humans cannot constantly watch the market. This makes the technology useful, but not necessarily a complete substitute for human advisors.</w:t>
      </w:r>
    </w:p>
    <w:p w:rsidR="00000000" w:rsidDel="00000000" w:rsidP="00000000" w:rsidRDefault="00000000" w:rsidRPr="00000000" w14:paraId="0000000D">
      <w:pPr>
        <w:spacing w:after="240" w:before="240" w:lineRule="auto"/>
        <w:rPr/>
      </w:pPr>
      <w:r w:rsidDel="00000000" w:rsidR="00000000" w:rsidRPr="00000000">
        <w:rPr>
          <w:rtl w:val="0"/>
        </w:rPr>
        <w:t xml:space="preserve">For ordinary investors, I do not think robo-advisors will become tools that “make everyone rich.” They may become a default way to invest some money passively, especially through platforms that are cheap and easy to use. However, I doubt they can consistently give everyone very high returns. From a market logic perspective, if everyone uses the same strategy, that strategy cannot remain uniquely profitable. If a strategy is available to everyone, it usually stops being a special advantage.</w:t>
      </w:r>
    </w:p>
    <w:p w:rsidR="00000000" w:rsidDel="00000000" w:rsidP="00000000" w:rsidRDefault="00000000" w:rsidRPr="00000000" w14:paraId="0000000E">
      <w:pPr>
        <w:spacing w:after="240" w:before="240" w:lineRule="auto"/>
        <w:rPr/>
      </w:pPr>
      <w:r w:rsidDel="00000000" w:rsidR="00000000" w:rsidRPr="00000000">
        <w:rPr>
          <w:rtl w:val="0"/>
        </w:rPr>
        <w:t xml:space="preserve">There is also the issue that robo-advisors usually take a fee or some kind of cut. If they mostly provide simple portfolio allocation, their returns may not be better than what someone could get from a low-cost index fund or from a smart and prepared individual investor. They may offer “riskier” options with potentially higher returns, but higher returns usually mean higher risk, not guaranteed better performance.</w:t>
      </w:r>
    </w:p>
    <w:p w:rsidR="00000000" w:rsidDel="00000000" w:rsidP="00000000" w:rsidRDefault="00000000" w:rsidRPr="00000000" w14:paraId="0000000F">
      <w:pPr>
        <w:spacing w:after="240" w:before="240" w:lineRule="auto"/>
        <w:rPr/>
      </w:pPr>
      <w:r w:rsidDel="00000000" w:rsidR="00000000" w:rsidRPr="00000000">
        <w:rPr>
          <w:rtl w:val="0"/>
        </w:rPr>
        <w:t xml:space="preserve">Another point is that AI may also help people become more financially educated. Even if people do not fully delegate investment decisions to a platform, they can use AI to learn, research, compare options, and understand risks. This creates another important factor: how much people trust themselves compared to a platform or a human advisor. Some people may become more independent because AI helps them understand finance better. Others may become more willing to delegate because the platform feels easier and safer.</w:t>
      </w:r>
    </w:p>
    <w:p w:rsidR="00000000" w:rsidDel="00000000" w:rsidP="00000000" w:rsidRDefault="00000000" w:rsidRPr="00000000" w14:paraId="00000010">
      <w:pPr>
        <w:spacing w:after="240" w:before="240" w:lineRule="auto"/>
        <w:rPr/>
      </w:pPr>
      <w:r w:rsidDel="00000000" w:rsidR="00000000" w:rsidRPr="00000000">
        <w:rPr>
          <w:rtl w:val="0"/>
        </w:rPr>
        <w:t xml:space="preserve">Overall, I think the future of robo-advisors depends on several interconnected factors: cost, trust, financial literacy, income, culture, performance, and the quality of the technology. Better robo-advisors may increase adoption, but higher financial literacy may also make some people less willing to delegate everything. So the effect is not obvious.</w:t>
      </w:r>
    </w:p>
    <w:p w:rsidR="00000000" w:rsidDel="00000000" w:rsidP="00000000" w:rsidRDefault="00000000" w:rsidRPr="00000000" w14:paraId="00000011">
      <w:pPr>
        <w:spacing w:after="240" w:before="240" w:lineRule="auto"/>
        <w:rPr/>
      </w:pPr>
      <w:r w:rsidDel="00000000" w:rsidR="00000000" w:rsidRPr="00000000">
        <w:rPr>
          <w:rtl w:val="0"/>
        </w:rPr>
        <w:t xml:space="preserve">My initial view is that robo-advisors will probably grow, but mostly as support tools or simple investing platforms, not as systems that replace human advisors completely. They may be useful for people who want cheap, passive, and convenient investing. However, for more complex financial decisions, or when there is a lot of money involved, I think many people will still prefer some form of human support. In this sense, my view is close to the article’s conclusion: robo-advisors are important, but the most realistic future is probably hybrid advice, not full replacement.</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Question 1</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My Question</w:t>
        <w:br w:type="textWrapping"/>
      </w:r>
      <w:r w:rsidDel="00000000" w:rsidR="00000000" w:rsidRPr="00000000">
        <w:rPr>
          <w:rtl w:val="0"/>
        </w:rPr>
        <w:t xml:space="preserve">In my initial discussion, I described robo-advisor adoption as something that could be modeled through different interconnected factors: cost preference, preference for human interaction, trust in technology, financial literacy, income, expected returns, and risk tolerance. Has this already been studied? Is there a standard accepted model or equation for this, or are there only separate independent studies? I am especially interested in whether researchers have tried to write this in the form of a function or model.</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AI Answer</w:t>
        <w:br w:type="textWrapping"/>
      </w:r>
      <w:r w:rsidDel="00000000" w:rsidR="00000000" w:rsidRPr="00000000">
        <w:rPr>
          <w:rtl w:val="0"/>
        </w:rPr>
        <w:t xml:space="preserve">Yes, this has been studied, but there does not seem to be one single standard accepted equation for robo-advisor adoption. Instead, the literature usually uses several related models.</w:t>
      </w:r>
    </w:p>
    <w:p w:rsidR="00000000" w:rsidDel="00000000" w:rsidP="00000000" w:rsidRDefault="00000000" w:rsidRPr="00000000" w14:paraId="00000015">
      <w:pPr>
        <w:spacing w:after="240" w:before="240" w:lineRule="auto"/>
        <w:rPr/>
      </w:pPr>
      <w:r w:rsidDel="00000000" w:rsidR="00000000" w:rsidRPr="00000000">
        <w:rPr>
          <w:rtl w:val="0"/>
        </w:rPr>
        <w:t xml:space="preserve">The most common approach comes from technology adoption research, especially models such as TAM, the Technology Acceptance Model, and UTAUT, the Unified Theory of Acceptance and Use of Technology. These models do not usually describe adoption as one simple economic utility function. They usually model adoption as a behavioral intention problem.</w:t>
      </w:r>
    </w:p>
    <w:p w:rsidR="00000000" w:rsidDel="00000000" w:rsidP="00000000" w:rsidRDefault="00000000" w:rsidRPr="00000000" w14:paraId="00000016">
      <w:pPr>
        <w:spacing w:after="240" w:before="240" w:lineRule="auto"/>
        <w:rPr/>
      </w:pPr>
      <w:r w:rsidDel="00000000" w:rsidR="00000000" w:rsidRPr="00000000">
        <w:rPr>
          <w:rtl w:val="0"/>
        </w:rPr>
        <w:t xml:space="preserve">A simplified version would be:</w:t>
      </w:r>
    </w:p>
    <w:p w:rsidR="00000000" w:rsidDel="00000000" w:rsidP="00000000" w:rsidRDefault="00000000" w:rsidRPr="00000000" w14:paraId="00000017">
      <w:pPr>
        <w:spacing w:after="240" w:before="240" w:lineRule="auto"/>
        <w:rPr/>
      </w:pPr>
      <w:r w:rsidDel="00000000" w:rsidR="00000000" w:rsidRPr="00000000">
        <w:rPr>
          <w:rtl w:val="0"/>
        </w:rPr>
        <w:t xml:space="preserve">BI = f(PU, PEOU, T, PR, SN, FL, RT, H)</w:t>
      </w:r>
    </w:p>
    <w:p w:rsidR="00000000" w:rsidDel="00000000" w:rsidP="00000000" w:rsidRDefault="00000000" w:rsidRPr="00000000" w14:paraId="00000018">
      <w:pPr>
        <w:spacing w:after="240" w:before="240" w:lineRule="auto"/>
        <w:rPr/>
      </w:pPr>
      <w:r w:rsidDel="00000000" w:rsidR="00000000" w:rsidRPr="00000000">
        <w:rPr>
          <w:rtl w:val="0"/>
        </w:rPr>
        <w:t xml:space="preserve">where:</w:t>
      </w:r>
    </w:p>
    <w:p w:rsidR="00000000" w:rsidDel="00000000" w:rsidP="00000000" w:rsidRDefault="00000000" w:rsidRPr="00000000" w14:paraId="00000019">
      <w:pPr>
        <w:spacing w:after="240" w:before="240" w:lineRule="auto"/>
        <w:rPr/>
      </w:pPr>
      <w:r w:rsidDel="00000000" w:rsidR="00000000" w:rsidRPr="00000000">
        <w:rPr>
          <w:rtl w:val="0"/>
        </w:rPr>
        <w:t xml:space="preserve">BI = behavioral intention to use a robo-advisor</w:t>
        <w:br w:type="textWrapping"/>
        <w:t xml:space="preserve">PU = perceived usefulness</w:t>
        <w:br w:type="textWrapping"/>
        <w:t xml:space="preserve">PEOU = perceived ease of use</w:t>
        <w:br w:type="textWrapping"/>
        <w:t xml:space="preserve">T = trust</w:t>
        <w:br w:type="textWrapping"/>
        <w:t xml:space="preserve">PR = perceived risk</w:t>
        <w:br w:type="textWrapping"/>
        <w:t xml:space="preserve">SN = social norms</w:t>
        <w:br w:type="textWrapping"/>
        <w:t xml:space="preserve">FL = financial literacy</w:t>
        <w:br w:type="textWrapping"/>
        <w:t xml:space="preserve">RT = risk tolerance</w:t>
        <w:br w:type="textWrapping"/>
        <w:t xml:space="preserve">H = preference for human advice or human support</w:t>
      </w:r>
    </w:p>
    <w:p w:rsidR="00000000" w:rsidDel="00000000" w:rsidP="00000000" w:rsidRDefault="00000000" w:rsidRPr="00000000" w14:paraId="0000001A">
      <w:pPr>
        <w:spacing w:after="240" w:before="240" w:lineRule="auto"/>
        <w:rPr/>
      </w:pPr>
      <w:r w:rsidDel="00000000" w:rsidR="00000000" w:rsidRPr="00000000">
        <w:rPr>
          <w:rtl w:val="0"/>
        </w:rPr>
        <w:t xml:space="preserve">Then actual adoption can be modeled as:</w:t>
      </w:r>
    </w:p>
    <w:p w:rsidR="00000000" w:rsidDel="00000000" w:rsidP="00000000" w:rsidRDefault="00000000" w:rsidRPr="00000000" w14:paraId="0000001B">
      <w:pPr>
        <w:spacing w:after="240" w:before="240" w:lineRule="auto"/>
        <w:rPr/>
      </w:pPr>
      <w:r w:rsidDel="00000000" w:rsidR="00000000" w:rsidRPr="00000000">
        <w:rPr>
          <w:rtl w:val="0"/>
        </w:rPr>
        <w:t xml:space="preserve">Adoption = f(BI, access, income, investable assets, experience)</w:t>
      </w:r>
    </w:p>
    <w:p w:rsidR="00000000" w:rsidDel="00000000" w:rsidP="00000000" w:rsidRDefault="00000000" w:rsidRPr="00000000" w14:paraId="0000001C">
      <w:pPr>
        <w:spacing w:after="240" w:before="240" w:lineRule="auto"/>
        <w:rPr/>
      </w:pPr>
      <w:r w:rsidDel="00000000" w:rsidR="00000000" w:rsidRPr="00000000">
        <w:rPr>
          <w:rtl w:val="0"/>
        </w:rPr>
        <w:t xml:space="preserve">If adoption is binary, meaning a person either uses or does not use a robo-advisor, researchers can also estimate it through a logistic model:</w:t>
      </w:r>
    </w:p>
    <w:p w:rsidR="00000000" w:rsidDel="00000000" w:rsidP="00000000" w:rsidRDefault="00000000" w:rsidRPr="00000000" w14:paraId="0000001D">
      <w:pPr>
        <w:spacing w:after="240" w:before="240" w:lineRule="auto"/>
        <w:rPr/>
      </w:pPr>
      <w:r w:rsidDel="00000000" w:rsidR="00000000" w:rsidRPr="00000000">
        <w:rPr>
          <w:rtl w:val="0"/>
        </w:rPr>
        <w:t xml:space="preserve">P(Adoption = 1) = 1 / (1 + e^(-Xβ))</w:t>
      </w:r>
    </w:p>
    <w:p w:rsidR="00000000" w:rsidDel="00000000" w:rsidP="00000000" w:rsidRDefault="00000000" w:rsidRPr="00000000" w14:paraId="0000001E">
      <w:pPr>
        <w:spacing w:after="240" w:before="240" w:lineRule="auto"/>
        <w:rPr/>
      </w:pPr>
      <w:r w:rsidDel="00000000" w:rsidR="00000000" w:rsidRPr="00000000">
        <w:rPr>
          <w:rtl w:val="0"/>
        </w:rPr>
        <w:t xml:space="preserve">where Xβ is a weighted combination of factors such as cost, trust, financial literacy, risk tolerance, income, expected return, and preference for human advice.</w:t>
      </w:r>
    </w:p>
    <w:p w:rsidR="00000000" w:rsidDel="00000000" w:rsidP="00000000" w:rsidRDefault="00000000" w:rsidRPr="00000000" w14:paraId="0000001F">
      <w:pPr>
        <w:spacing w:after="240" w:before="240" w:lineRule="auto"/>
        <w:rPr/>
      </w:pPr>
      <w:r w:rsidDel="00000000" w:rsidR="00000000" w:rsidRPr="00000000">
        <w:rPr>
          <w:rtl w:val="0"/>
        </w:rPr>
        <w:t xml:space="preserve">A more economic version could be written as:</w:t>
      </w:r>
    </w:p>
    <w:p w:rsidR="00000000" w:rsidDel="00000000" w:rsidP="00000000" w:rsidRDefault="00000000" w:rsidRPr="00000000" w14:paraId="00000020">
      <w:pPr>
        <w:spacing w:after="240" w:before="240" w:lineRule="auto"/>
        <w:rPr/>
      </w:pPr>
      <w:r w:rsidDel="00000000" w:rsidR="00000000" w:rsidRPr="00000000">
        <w:rPr>
          <w:rtl w:val="0"/>
        </w:rPr>
        <w:t xml:space="preserve">U(robo) = αExpectedReturn - βCost + γConvenience + δTrust - θPerceivedRisk - λNeedForHumanAdvice</w:t>
      </w:r>
    </w:p>
    <w:p w:rsidR="00000000" w:rsidDel="00000000" w:rsidP="00000000" w:rsidRDefault="00000000" w:rsidRPr="00000000" w14:paraId="00000021">
      <w:pPr>
        <w:spacing w:after="240" w:before="240" w:lineRule="auto"/>
        <w:rPr/>
      </w:pPr>
      <w:r w:rsidDel="00000000" w:rsidR="00000000" w:rsidRPr="00000000">
        <w:rPr>
          <w:rtl w:val="0"/>
        </w:rPr>
        <w:t xml:space="preserve">The investor would choose a robo-advisor if:</w:t>
      </w:r>
    </w:p>
    <w:p w:rsidR="00000000" w:rsidDel="00000000" w:rsidP="00000000" w:rsidRDefault="00000000" w:rsidRPr="00000000" w14:paraId="00000022">
      <w:pPr>
        <w:spacing w:after="240" w:before="240" w:lineRule="auto"/>
        <w:rPr/>
      </w:pPr>
      <w:r w:rsidDel="00000000" w:rsidR="00000000" w:rsidRPr="00000000">
        <w:rPr>
          <w:rtl w:val="0"/>
        </w:rPr>
        <w:t xml:space="preserve">U(robo) &gt; U(human advisor)</w:t>
      </w:r>
    </w:p>
    <w:p w:rsidR="00000000" w:rsidDel="00000000" w:rsidP="00000000" w:rsidRDefault="00000000" w:rsidRPr="00000000" w14:paraId="00000023">
      <w:pPr>
        <w:spacing w:after="240" w:before="240" w:lineRule="auto"/>
        <w:rPr/>
      </w:pPr>
      <w:r w:rsidDel="00000000" w:rsidR="00000000" w:rsidRPr="00000000">
        <w:rPr>
          <w:rtl w:val="0"/>
        </w:rPr>
        <w:t xml:space="preserve">or:</w:t>
      </w:r>
    </w:p>
    <w:p w:rsidR="00000000" w:rsidDel="00000000" w:rsidP="00000000" w:rsidRDefault="00000000" w:rsidRPr="00000000" w14:paraId="00000024">
      <w:pPr>
        <w:spacing w:after="240" w:before="240" w:lineRule="auto"/>
        <w:rPr/>
      </w:pPr>
      <w:r w:rsidDel="00000000" w:rsidR="00000000" w:rsidRPr="00000000">
        <w:rPr>
          <w:rtl w:val="0"/>
        </w:rPr>
        <w:t xml:space="preserve">U(robo) &gt; U(self-directed investing)</w:t>
      </w:r>
    </w:p>
    <w:p w:rsidR="00000000" w:rsidDel="00000000" w:rsidP="00000000" w:rsidRDefault="00000000" w:rsidRPr="00000000" w14:paraId="00000025">
      <w:pPr>
        <w:spacing w:after="240" w:before="240" w:lineRule="auto"/>
        <w:rPr/>
      </w:pPr>
      <w:r w:rsidDel="00000000" w:rsidR="00000000" w:rsidRPr="00000000">
        <w:rPr>
          <w:rtl w:val="0"/>
        </w:rPr>
        <w:t xml:space="preserve">This means that people do not choose robo-advisors only because they are cheaper. They choose them if the overall combination of cost, convenience, trust, expected performance, and personal preference gives them more utility than the alternatives.</w:t>
      </w:r>
    </w:p>
    <w:p w:rsidR="00000000" w:rsidDel="00000000" w:rsidP="00000000" w:rsidRDefault="00000000" w:rsidRPr="00000000" w14:paraId="00000026">
      <w:pPr>
        <w:spacing w:after="240" w:before="240" w:lineRule="auto"/>
        <w:rPr/>
      </w:pPr>
      <w:r w:rsidDel="00000000" w:rsidR="00000000" w:rsidRPr="00000000">
        <w:rPr>
          <w:rtl w:val="0"/>
        </w:rPr>
        <w:t xml:space="preserve">So the answer is: there is no single universal function with fixed coefficients. However, there are standard families of models. The most common are technology acceptance models, structural equation models, logistic adoption models, and willingness-to-pay experiments. The idea of interconnected functions is therefore reasonable, but in academic research these functions are usually estimated empirically rather than written as one universal theoretical equation.</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My Thoughts</w:t>
        <w:br w:type="textWrapping"/>
      </w:r>
      <w:r w:rsidDel="00000000" w:rsidR="00000000" w:rsidRPr="00000000">
        <w:rPr>
          <w:rtl w:val="0"/>
        </w:rPr>
        <w:t xml:space="preserve">This is actually what I expected. I did not really expect to find one official equation that explains robo-advisor adoption for everyone. People are too different, and the decision depends on many factors at the same time.</w:t>
      </w:r>
    </w:p>
    <w:p w:rsidR="00000000" w:rsidDel="00000000" w:rsidP="00000000" w:rsidRDefault="00000000" w:rsidRPr="00000000" w14:paraId="00000028">
      <w:pPr>
        <w:spacing w:after="240" w:before="240" w:lineRule="auto"/>
        <w:rPr/>
      </w:pPr>
      <w:r w:rsidDel="00000000" w:rsidR="00000000" w:rsidRPr="00000000">
        <w:rPr>
          <w:rtl w:val="0"/>
        </w:rPr>
        <w:t xml:space="preserve">I also think that large companies working directly in this sector probably have much better models than the public academic ones. Every platform may have its own internal model, based on its users, its products, and the data it collects directly. This kind of information is valuable exactly because it is scarce, so companies have little incentive to release their best models publicly.</w:t>
      </w:r>
    </w:p>
    <w:p w:rsidR="00000000" w:rsidDel="00000000" w:rsidP="00000000" w:rsidRDefault="00000000" w:rsidRPr="00000000" w14:paraId="00000029">
      <w:pPr>
        <w:spacing w:after="240" w:before="240" w:lineRule="auto"/>
        <w:rPr/>
      </w:pPr>
      <w:r w:rsidDel="00000000" w:rsidR="00000000" w:rsidRPr="00000000">
        <w:rPr>
          <w:rtl w:val="0"/>
        </w:rPr>
        <w:t xml:space="preserve">Public research can show the general structure of the problem, for example that trust, cost, perceived usefulness, financial literacy, and risk matter. But companies can probably estimate these relationships much more precisely because they have real behavioral data from users: sign-ups, deposits, withdrawals, risk choices, portfolio changes, app usage, and reactions during market volatility.</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Question 2</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My Question</w:t>
        <w:br w:type="textWrapping"/>
      </w:r>
      <w:r w:rsidDel="00000000" w:rsidR="00000000" w:rsidRPr="00000000">
        <w:rPr>
          <w:rtl w:val="0"/>
        </w:rPr>
        <w:t xml:space="preserve">The author wrote this article in 2019. Almost seven years later, can we compare his prediction with what actually happened? Did robo-advisors move in the direction he expected, or was he wrong? Also, did the rise of AI and LLMs after 2022 change the situation in a major way?</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AI Answer</w:t>
        <w:br w:type="textWrapping"/>
      </w:r>
      <w:r w:rsidDel="00000000" w:rsidR="00000000" w:rsidRPr="00000000">
        <w:rPr>
          <w:rtl w:val="0"/>
        </w:rPr>
        <w:t xml:space="preserve">The author was mostly directionally correct. Robo-advisors did grow after 2019, but they did not replace human financial advisors in the extreme way that some people expected.</w:t>
      </w:r>
    </w:p>
    <w:p w:rsidR="00000000" w:rsidDel="00000000" w:rsidP="00000000" w:rsidRDefault="00000000" w:rsidRPr="00000000" w14:paraId="0000002D">
      <w:pPr>
        <w:spacing w:after="240" w:before="240" w:lineRule="auto"/>
        <w:rPr/>
      </w:pPr>
      <w:r w:rsidDel="00000000" w:rsidR="00000000" w:rsidRPr="00000000">
        <w:rPr>
          <w:rtl w:val="0"/>
        </w:rPr>
        <w:t xml:space="preserve">The main prediction of the article was that robo-advisors would become important, but mostly as part of a broader platform ecosystem, not as a complete replacement for human advice. Looking at the market several years later, this seems accurate. Robo-advisors now manage a large amount of assets, and platforms such as Betterment, Wealthfront, Vanguard, Schwab, and others have become normal parts of the investment landscape. However, the strongest players are often large incumbents or platforms connected to broader financial ecosystems, not only independent robo-advisor startups.</w:t>
      </w:r>
    </w:p>
    <w:p w:rsidR="00000000" w:rsidDel="00000000" w:rsidP="00000000" w:rsidRDefault="00000000" w:rsidRPr="00000000" w14:paraId="0000002E">
      <w:pPr>
        <w:spacing w:after="240" w:before="240" w:lineRule="auto"/>
        <w:rPr/>
      </w:pPr>
      <w:r w:rsidDel="00000000" w:rsidR="00000000" w:rsidRPr="00000000">
        <w:rPr>
          <w:rtl w:val="0"/>
        </w:rPr>
        <w:t xml:space="preserve">The article was also right about the importance of hybrid models. Many robo-advisory services now include some form of human support, especially for clients with more money or more complex financial needs. This suggests that automation works well for basic portfolio management, but human advice still matters for retirement planning, taxes, estate planning, emotional reassurance, and complex financial decisions.</w:t>
      </w:r>
    </w:p>
    <w:p w:rsidR="00000000" w:rsidDel="00000000" w:rsidP="00000000" w:rsidRDefault="00000000" w:rsidRPr="00000000" w14:paraId="0000002F">
      <w:pPr>
        <w:spacing w:after="240" w:before="240" w:lineRule="auto"/>
        <w:rPr/>
      </w:pPr>
      <w:r w:rsidDel="00000000" w:rsidR="00000000" w:rsidRPr="00000000">
        <w:rPr>
          <w:rtl w:val="0"/>
        </w:rPr>
        <w:t xml:space="preserve">The rise of AI and LLMs after 2022 did change the technological possibilities. AI can now explain financial concepts, summarize information, compare options, and support financial advisors much more efficiently than older robo-advisors could. However, this has not completely changed the core conclusion of the article. AI has mostly strengthened the idea of robo-advisors as tools or assistants, rather than proving that human advisors are no longer needed.</w:t>
      </w:r>
    </w:p>
    <w:p w:rsidR="00000000" w:rsidDel="00000000" w:rsidP="00000000" w:rsidRDefault="00000000" w:rsidRPr="00000000" w14:paraId="00000030">
      <w:pPr>
        <w:spacing w:after="240" w:before="240" w:lineRule="auto"/>
        <w:rPr/>
      </w:pPr>
      <w:r w:rsidDel="00000000" w:rsidR="00000000" w:rsidRPr="00000000">
        <w:rPr>
          <w:rtl w:val="0"/>
        </w:rPr>
        <w:t xml:space="preserve">There are still major limits: trust, regulation, fiduciary responsibility, market uncertainty, and the emotional side of financial decision-making. People may use AI to learn, research, or get suggestions, but many are still cautious about letting AI make major financial decisions alone.</w:t>
      </w:r>
    </w:p>
    <w:p w:rsidR="00000000" w:rsidDel="00000000" w:rsidP="00000000" w:rsidRDefault="00000000" w:rsidRPr="00000000" w14:paraId="00000031">
      <w:pPr>
        <w:spacing w:after="240" w:before="240" w:lineRule="auto"/>
        <w:rPr/>
      </w:pPr>
      <w:r w:rsidDel="00000000" w:rsidR="00000000" w:rsidRPr="00000000">
        <w:rPr>
          <w:rtl w:val="0"/>
        </w:rPr>
        <w:t xml:space="preserve">So, the article was not perfectly predictive in every detail, but its main direction was strong. Robo-advisors became more relevant, but the future has not been full automation. The actual outcome is closer to hybrid advice: automated tools for efficiency and low-cost access, with human support still important when the stakes are higher.</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My Thoughts</w:t>
        <w:br w:type="textWrapping"/>
      </w:r>
      <w:r w:rsidDel="00000000" w:rsidR="00000000" w:rsidRPr="00000000">
        <w:rPr>
          <w:rtl w:val="0"/>
        </w:rPr>
        <w:t xml:space="preserve">This is more or less what I expected. In theory, if the author had been completely wrong, we should probably already know by now. He wrote before the current AI boom, and AI can clearly accelerate many parts of this process. It can make robo-advisors more useful, more personalized, and easier to interact with.</w:t>
      </w:r>
    </w:p>
    <w:p w:rsidR="00000000" w:rsidDel="00000000" w:rsidP="00000000" w:rsidRDefault="00000000" w:rsidRPr="00000000" w14:paraId="00000033">
      <w:pPr>
        <w:spacing w:after="240" w:before="240" w:lineRule="auto"/>
        <w:rPr/>
      </w:pPr>
      <w:r w:rsidDel="00000000" w:rsidR="00000000" w:rsidRPr="00000000">
        <w:rPr>
          <w:rtl w:val="0"/>
        </w:rPr>
        <w:t xml:space="preserve">However, in practice, AI does not seem to radically change the main prediction. There is also no real incentive or interest in making everyone rich. These tools can help people make better decisions, improve efficiency, and provide useful guidance, but they are ultimately limited in what they can do. Even as AI improves, it is more likely to serve as a helpful tool than as a complete solution to people's financial challenges.</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Question 3</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My Question</w:t>
        <w:br w:type="textWrapping"/>
      </w:r>
      <w:r w:rsidDel="00000000" w:rsidR="00000000" w:rsidRPr="00000000">
        <w:rPr>
          <w:rtl w:val="0"/>
        </w:rPr>
        <w:t xml:space="preserve">How much hype was there around robo-advisors in 2019? Was the author an outlier for thinking that robo-advisors would become important but would not fully replace human advisors, or was this a common view at the time? What was the general mood around robo-advisors in that period?</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AI Answer</w:t>
        <w:br w:type="textWrapping"/>
      </w:r>
      <w:r w:rsidDel="00000000" w:rsidR="00000000" w:rsidRPr="00000000">
        <w:rPr>
          <w:rtl w:val="0"/>
        </w:rPr>
        <w:t xml:space="preserve">There was definitely hype around robo-advisors in the years before and around 2019, but the hype was not uniform. The general mood was a mix of excitement, disruption narratives, and growing skepticism.</w:t>
      </w:r>
    </w:p>
    <w:p w:rsidR="00000000" w:rsidDel="00000000" w:rsidP="00000000" w:rsidRDefault="00000000" w:rsidRPr="00000000" w14:paraId="00000037">
      <w:pPr>
        <w:spacing w:after="240" w:before="240" w:lineRule="auto"/>
        <w:rPr/>
      </w:pPr>
      <w:r w:rsidDel="00000000" w:rsidR="00000000" w:rsidRPr="00000000">
        <w:rPr>
          <w:rtl w:val="0"/>
        </w:rPr>
        <w:t xml:space="preserve">On one side, robo-advisors were seen as one of the major innovations in wealth management. Many people expected them to reduce costs, make investing more accessible, attract younger investors, and put pressure on traditional financial advisors. This was part of the broader FinTech mood of the period: digital platforms were expected to make finance cheaper, faster, and more democratic.</w:t>
      </w:r>
    </w:p>
    <w:p w:rsidR="00000000" w:rsidDel="00000000" w:rsidP="00000000" w:rsidRDefault="00000000" w:rsidRPr="00000000" w14:paraId="00000038">
      <w:pPr>
        <w:spacing w:after="240" w:before="240" w:lineRule="auto"/>
        <w:rPr/>
      </w:pPr>
      <w:r w:rsidDel="00000000" w:rsidR="00000000" w:rsidRPr="00000000">
        <w:rPr>
          <w:rtl w:val="0"/>
        </w:rPr>
        <w:t xml:space="preserve">However, by 2019, the conversation was already becoming more cautious. Robo-advisors were growing, but they were not clearly replacing human advisors. A lot of the discussion had moved toward hybrid models, where automated platforms handle basic portfolio management while humans remain involved for more complex financial planning.</w:t>
      </w:r>
    </w:p>
    <w:p w:rsidR="00000000" w:rsidDel="00000000" w:rsidP="00000000" w:rsidRDefault="00000000" w:rsidRPr="00000000" w14:paraId="00000039">
      <w:pPr>
        <w:spacing w:after="240" w:before="240" w:lineRule="auto"/>
        <w:rPr/>
      </w:pPr>
      <w:r w:rsidDel="00000000" w:rsidR="00000000" w:rsidRPr="00000000">
        <w:rPr>
          <w:rtl w:val="0"/>
        </w:rPr>
        <w:t xml:space="preserve">This means the author was not really an outlier. His position was probably close to the more balanced view of the time. He accepted that robo-advisors were important and that they could change distribution in asset management, but he was skeptical of the extreme claim that they would replace human advisors completely.</w:t>
      </w:r>
    </w:p>
    <w:p w:rsidR="00000000" w:rsidDel="00000000" w:rsidP="00000000" w:rsidRDefault="00000000" w:rsidRPr="00000000" w14:paraId="0000003A">
      <w:pPr>
        <w:spacing w:after="240" w:before="240" w:lineRule="auto"/>
        <w:rPr/>
      </w:pPr>
      <w:r w:rsidDel="00000000" w:rsidR="00000000" w:rsidRPr="00000000">
        <w:rPr>
          <w:rtl w:val="0"/>
        </w:rPr>
        <w:t xml:space="preserve">The general mood can be summarized like this: robo-advisors were hyped as a disruptive technology, but serious observers were already aware of the limits. The main limits were trust, personalization, performance, regulation, and the emotional role of financial advisors during market stress.</w:t>
      </w:r>
    </w:p>
    <w:p w:rsidR="00000000" w:rsidDel="00000000" w:rsidP="00000000" w:rsidRDefault="00000000" w:rsidRPr="00000000" w14:paraId="0000003B">
      <w:pPr>
        <w:spacing w:after="240" w:before="240" w:lineRule="auto"/>
        <w:rPr/>
      </w:pPr>
      <w:r w:rsidDel="00000000" w:rsidR="00000000" w:rsidRPr="00000000">
        <w:rPr>
          <w:rtl w:val="0"/>
        </w:rPr>
        <w:t xml:space="preserve">So, the author was not against the trend. He was part of the trend, but with a more realistic interpretation. He believed robo-advisors had a future, but mainly as tools, platforms, and hybrid systems rather than as complete replacements for humans.</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My Thoughts</w:t>
        <w:br w:type="textWrapping"/>
      </w:r>
      <w:r w:rsidDel="00000000" w:rsidR="00000000" w:rsidRPr="00000000">
        <w:rPr>
          <w:rtl w:val="0"/>
        </w:rPr>
        <w:t xml:space="preserve">This makes sense to me. Usually, with new technologies, there is a lot of hype at the beginning. People like to imagine the most extreme version of what the technology could do, and media narratives often push the story further because disruption is more interesting than gradual change.</w:t>
      </w:r>
    </w:p>
    <w:p w:rsidR="00000000" w:rsidDel="00000000" w:rsidP="00000000" w:rsidRDefault="00000000" w:rsidRPr="00000000" w14:paraId="0000003D">
      <w:pPr>
        <w:spacing w:after="240" w:before="240" w:lineRule="auto"/>
        <w:rPr/>
      </w:pPr>
      <w:r w:rsidDel="00000000" w:rsidR="00000000" w:rsidRPr="00000000">
        <w:rPr>
          <w:rtl w:val="0"/>
        </w:rPr>
        <w:t xml:space="preserve">As I said, I was expecting there to be a lot of hype around robo-advisors. At the same time, I was also interested in analyzing the situation in case I was wrong. If there had been little or no hype, that would have been interesting too, because to me it would suggest that people were already against robo-advisors from the beginning. That could have been a strong signal that trust was a major barrier to adoption.</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Question 4</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My Question</w:t>
        <w:br w:type="textWrapping"/>
      </w:r>
      <w:r w:rsidDel="00000000" w:rsidR="00000000" w:rsidRPr="00000000">
        <w:rPr>
          <w:rtl w:val="0"/>
        </w:rPr>
        <w:t xml:space="preserve">How would you evaluate the article today, from 1 to 10? Was the author accurate, balanced, and realistic, or did he make major mistakes in his 2019 analysis of robo-advisors?</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AI Answer</w:t>
        <w:br w:type="textWrapping"/>
      </w:r>
      <w:r w:rsidDel="00000000" w:rsidR="00000000" w:rsidRPr="00000000">
        <w:rPr>
          <w:rtl w:val="0"/>
        </w:rPr>
        <w:t xml:space="preserve">I would give the article an </w:t>
      </w:r>
      <w:r w:rsidDel="00000000" w:rsidR="00000000" w:rsidRPr="00000000">
        <w:rPr>
          <w:b w:val="1"/>
          <w:bCs w:val="1"/>
          <w:rtl w:val="0"/>
        </w:rPr>
        <w:t xml:space="preserve">8/10</w:t>
      </w:r>
      <w:r w:rsidDel="00000000" w:rsidR="00000000" w:rsidRPr="00000000">
        <w:rPr>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The article was strong because the author avoided the extreme version of the robo-advisor hype. He did not argue that robo-advisors would completely replace human advisors. Instead, he argued that they would become important tools inside larger platforms and that hybrid models would probably matter. Looking at the market today, this was a realistic prediction.</w:t>
      </w:r>
    </w:p>
    <w:p w:rsidR="00000000" w:rsidDel="00000000" w:rsidP="00000000" w:rsidRDefault="00000000" w:rsidRPr="00000000" w14:paraId="00000042">
      <w:pPr>
        <w:spacing w:after="240" w:before="240" w:lineRule="auto"/>
        <w:rPr/>
      </w:pPr>
      <w:r w:rsidDel="00000000" w:rsidR="00000000" w:rsidRPr="00000000">
        <w:rPr>
          <w:rtl w:val="0"/>
        </w:rPr>
        <w:t xml:space="preserve">The article was also strong on the role of distribution. The author understood that the winners would not necessarily be the best standalone robo-advisor startups, but the platforms with access to customers, data, brand trust, and existing financial infrastructure. This was a good point because large incumbents and broad financial platforms have remained very important.</w:t>
      </w:r>
    </w:p>
    <w:p w:rsidR="00000000" w:rsidDel="00000000" w:rsidP="00000000" w:rsidRDefault="00000000" w:rsidRPr="00000000" w14:paraId="00000043">
      <w:pPr>
        <w:spacing w:after="240" w:before="240" w:lineRule="auto"/>
        <w:rPr/>
      </w:pPr>
      <w:r w:rsidDel="00000000" w:rsidR="00000000" w:rsidRPr="00000000">
        <w:rPr>
          <w:rtl w:val="0"/>
        </w:rPr>
        <w:t xml:space="preserve">Another good point was his focus on cost, convenience, performance, and trust. These are still central issues. Robo-advisors are useful because they are cheaper and easier to access, but trust and human support still matter when financial decisions become more complex.</w:t>
      </w:r>
    </w:p>
    <w:p w:rsidR="00000000" w:rsidDel="00000000" w:rsidP="00000000" w:rsidRDefault="00000000" w:rsidRPr="00000000" w14:paraId="00000044">
      <w:pPr>
        <w:spacing w:after="240" w:before="240" w:lineRule="auto"/>
        <w:rPr/>
      </w:pPr>
      <w:r w:rsidDel="00000000" w:rsidR="00000000" w:rsidRPr="00000000">
        <w:rPr>
          <w:rtl w:val="0"/>
        </w:rPr>
        <w:t xml:space="preserve">The article was not perfect. Some parts are broad and speculative, and it does not provide a very formal model of adoption. It also could have discussed regulation, financial literacy, and behavioral factors in more detail. However, for a 2019 article, the main reasoning was solid.</w:t>
      </w:r>
    </w:p>
    <w:p w:rsidR="00000000" w:rsidDel="00000000" w:rsidP="00000000" w:rsidRDefault="00000000" w:rsidRPr="00000000" w14:paraId="00000045">
      <w:pPr>
        <w:spacing w:after="240" w:before="240" w:lineRule="auto"/>
        <w:rPr/>
      </w:pPr>
      <w:r w:rsidDel="00000000" w:rsidR="00000000" w:rsidRPr="00000000">
        <w:rPr>
          <w:rtl w:val="0"/>
        </w:rPr>
        <w:t xml:space="preserve">Overall, the article deserves a high score because it was not blindly optimistic. It recognized the potential of robo-advisors, but also understood their limits. Its main conclusion still looks valid: robo-advisors are important, but their most realistic role is as part of a larger hybrid and platform-based financial ecosystem, not as a complete replacement for human advisors.</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My Thoughts</w:t>
        <w:br w:type="textWrapping"/>
      </w:r>
      <w:r w:rsidDel="00000000" w:rsidR="00000000" w:rsidRPr="00000000">
        <w:rPr>
          <w:rtl w:val="0"/>
        </w:rPr>
        <w:t xml:space="preserve">I agree with this evaluation. I think the author was spot on.</w:t>
      </w:r>
    </w:p>
    <w:p w:rsidR="00000000" w:rsidDel="00000000" w:rsidP="00000000" w:rsidRDefault="00000000" w:rsidRPr="00000000" w14:paraId="00000047">
      <w:pPr>
        <w:spacing w:after="240" w:before="240" w:lineRule="auto"/>
        <w:rPr/>
      </w:pPr>
      <w:r w:rsidDel="00000000" w:rsidR="00000000" w:rsidRPr="00000000">
        <w:rPr>
          <w:rtl w:val="0"/>
        </w:rPr>
        <w:t xml:space="preserve">The strongest part of the article is that he did not fall completely into the hype. He understood that robo-advisors would grow, but he also understood that human advisors and large platforms would still matter. From today’s perspective, this seems like the correct interpretation.</w:t>
      </w:r>
    </w:p>
    <w:p w:rsidR="00000000" w:rsidDel="00000000" w:rsidP="00000000" w:rsidRDefault="00000000" w:rsidRPr="00000000" w14:paraId="00000048">
      <w:pPr>
        <w:spacing w:after="240" w:before="240" w:lineRule="auto"/>
        <w:rPr/>
      </w:pPr>
      <w:r w:rsidDel="00000000" w:rsidR="00000000" w:rsidRPr="00000000">
        <w:rPr>
          <w:rtl w:val="0"/>
        </w:rPr>
        <w:t xml:space="preserve">I also agree with the score. The article is not perfect, and it is not a deep academic paper, but for a 2019 article it is very solid. The main prediction was balanced and still makes sense today.</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Question 5</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My Question</w:t>
        <w:br w:type="textWrapping"/>
      </w:r>
      <w:r w:rsidDel="00000000" w:rsidR="00000000" w:rsidRPr="00000000">
        <w:rPr>
          <w:rtl w:val="0"/>
        </w:rPr>
        <w:t xml:space="preserve">Can you evaluate my reasoning and the points I made about this article? Are my thoughts relevant to what the author wrote? Did I follow the guidelines of the assignment? Did I make any conceptual mistakes? Please give a score to my reasoning, considering both the AI-assisted answers and my general thoughts on the article.</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AI Answer</w:t>
        <w:br w:type="textWrapping"/>
      </w:r>
      <w:r w:rsidDel="00000000" w:rsidR="00000000" w:rsidRPr="00000000">
        <w:rPr>
          <w:rtl w:val="0"/>
        </w:rPr>
        <w:t xml:space="preserve">Overall, the reasoning is strong and relevant to the article. I would give it an </w:t>
      </w:r>
      <w:r w:rsidDel="00000000" w:rsidR="00000000" w:rsidRPr="00000000">
        <w:rPr>
          <w:b w:val="1"/>
          <w:bCs w:val="1"/>
          <w:rtl w:val="0"/>
        </w:rPr>
        <w:t xml:space="preserve">8/10</w:t>
      </w: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The strongest part is that the discussion does not only repeat the article. It extends the article’s main question: whether robo-advisors can replace human advisors or whether they will mostly work as tools inside a hybrid financial system. The reasoning connects well with the author’s focus on cost, trust, convenience, performance, and the continuing role of human advisors.</w:t>
      </w:r>
    </w:p>
    <w:p w:rsidR="00000000" w:rsidDel="00000000" w:rsidP="00000000" w:rsidRDefault="00000000" w:rsidRPr="00000000" w14:paraId="0000004D">
      <w:pPr>
        <w:spacing w:after="240" w:before="240" w:lineRule="auto"/>
        <w:rPr/>
      </w:pPr>
      <w:r w:rsidDel="00000000" w:rsidR="00000000" w:rsidRPr="00000000">
        <w:rPr>
          <w:rtl w:val="0"/>
        </w:rPr>
        <w:t xml:space="preserve">The use of the utility-function idea is also relevant. Thinking about adoption as a function of cost preference, trust, financial literacy, risk tolerance, income, and preference for human support is a good way to formalize the problem. It shows an economic way of thinking and connects the article to broader concepts from consumer choice and technology adoption.</w:t>
      </w:r>
    </w:p>
    <w:p w:rsidR="00000000" w:rsidDel="00000000" w:rsidP="00000000" w:rsidRDefault="00000000" w:rsidRPr="00000000" w14:paraId="0000004E">
      <w:pPr>
        <w:spacing w:after="240" w:before="240" w:lineRule="auto"/>
        <w:rPr/>
      </w:pPr>
      <w:r w:rsidDel="00000000" w:rsidR="00000000" w:rsidRPr="00000000">
        <w:rPr>
          <w:rtl w:val="0"/>
        </w:rPr>
        <w:t xml:space="preserve">The reasoning also follows the assignment guidelines well. There is a summary, personal reading notes, in-depth questions, AI answers, and personal reflections. The questions are not superficial. They test the article from different angles: whether there are models behind adoption, whether the author was right with hindsight, how good the article is, how much hype existed in 2019, and whether the student’s own reasoning is valid. This shows active learning rather than passive use of AI.</w:t>
      </w:r>
    </w:p>
    <w:p w:rsidR="00000000" w:rsidDel="00000000" w:rsidP="00000000" w:rsidRDefault="00000000" w:rsidRPr="00000000" w14:paraId="0000004F">
      <w:pPr>
        <w:spacing w:after="240" w:before="240" w:lineRule="auto"/>
        <w:rPr/>
      </w:pPr>
      <w:r w:rsidDel="00000000" w:rsidR="00000000" w:rsidRPr="00000000">
        <w:rPr>
          <w:rtl w:val="0"/>
        </w:rPr>
        <w:t xml:space="preserve">There are some points that could be improved. One possible conceptual issue is the idea that robo-advisors should be judged mainly by whether they can “make everyone rich” or beat the market. Most robo-advisors are not designed to create abnormal returns for everyone. Their main function is usually to provide cheap, diversified, automated portfolio management. So the stronger critique is not that they cannot make everyone rich, but that their value may be limited if they only provide simple passive investing with an extra layer of fees.</w:t>
      </w:r>
    </w:p>
    <w:p w:rsidR="00000000" w:rsidDel="00000000" w:rsidP="00000000" w:rsidRDefault="00000000" w:rsidRPr="00000000" w14:paraId="00000050">
      <w:pPr>
        <w:spacing w:after="240" w:before="240" w:lineRule="auto"/>
        <w:rPr/>
      </w:pPr>
      <w:r w:rsidDel="00000000" w:rsidR="00000000" w:rsidRPr="00000000">
        <w:rPr>
          <w:rtl w:val="0"/>
        </w:rPr>
        <w:t xml:space="preserve">Another point to soften is the claim that rich or powerful people may actively work against a bot that makes everyone rich. The intuition is understandable, but it is speculative. It would be safer to write that financial markets are competitive, and if a profitable strategy becomes widely available, its advantage usually decreases. That point is more defensible and does not require assuming intentional opposition by powerful actors.</w:t>
      </w:r>
    </w:p>
    <w:p w:rsidR="00000000" w:rsidDel="00000000" w:rsidP="00000000" w:rsidRDefault="00000000" w:rsidRPr="00000000" w14:paraId="00000051">
      <w:pPr>
        <w:spacing w:after="240" w:before="240" w:lineRule="auto"/>
        <w:rPr/>
      </w:pPr>
      <w:r w:rsidDel="00000000" w:rsidR="00000000" w:rsidRPr="00000000">
        <w:rPr>
          <w:rtl w:val="0"/>
        </w:rPr>
        <w:t xml:space="preserve">The idea that more financial literacy means fewer robo-advisors is interesting, but it should be presented carefully. Higher financial literacy could make some people more independent, but it could also make others more comfortable using digital tools because they understand the risks better. So the relationship is probably mixed, not one-directional.</w:t>
      </w:r>
    </w:p>
    <w:p w:rsidR="00000000" w:rsidDel="00000000" w:rsidP="00000000" w:rsidRDefault="00000000" w:rsidRPr="00000000" w14:paraId="00000052">
      <w:pPr>
        <w:spacing w:after="240" w:before="240" w:lineRule="auto"/>
        <w:rPr/>
      </w:pPr>
      <w:r w:rsidDel="00000000" w:rsidR="00000000" w:rsidRPr="00000000">
        <w:rPr>
          <w:rtl w:val="0"/>
        </w:rPr>
        <w:t xml:space="preserve">Despite these small issues, the overall reasoning is very relevant. The strongest conclusion is that robo-advisors are likely to grow as assistants, platforms, and low-cost access tools, but not as full replacements for human advisors. This is consistent with the article and with what happened after 2019.</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Score on the reasoning:</w:t>
      </w:r>
      <w:r w:rsidDel="00000000" w:rsidR="00000000" w:rsidRPr="00000000">
        <w:rPr>
          <w:rtl w:val="0"/>
        </w:rPr>
        <w:t xml:space="preserve"> 8/10</w:t>
        <w:br w:type="textWrapping"/>
      </w:r>
      <w:r w:rsidDel="00000000" w:rsidR="00000000" w:rsidRPr="00000000">
        <w:rPr>
          <w:b w:val="1"/>
          <w:bCs w:val="1"/>
          <w:rtl w:val="0"/>
        </w:rPr>
        <w:t xml:space="preserve">Score on relevance to the article:</w:t>
      </w:r>
      <w:r w:rsidDel="00000000" w:rsidR="00000000" w:rsidRPr="00000000">
        <w:rPr>
          <w:rtl w:val="0"/>
        </w:rPr>
        <w:t xml:space="preserve"> 9/10</w:t>
        <w:br w:type="textWrapping"/>
      </w:r>
      <w:r w:rsidDel="00000000" w:rsidR="00000000" w:rsidRPr="00000000">
        <w:rPr>
          <w:b w:val="1"/>
          <w:bCs w:val="1"/>
          <w:rtl w:val="0"/>
        </w:rPr>
        <w:t xml:space="preserve">Score on assignment fit:</w:t>
      </w:r>
      <w:r w:rsidDel="00000000" w:rsidR="00000000" w:rsidRPr="00000000">
        <w:rPr>
          <w:rtl w:val="0"/>
        </w:rPr>
        <w:t xml:space="preserve"> 9/10</w:t>
        <w:br w:type="textWrapping"/>
      </w:r>
      <w:r w:rsidDel="00000000" w:rsidR="00000000" w:rsidRPr="00000000">
        <w:rPr>
          <w:b w:val="1"/>
          <w:bCs w:val="1"/>
          <w:rtl w:val="0"/>
        </w:rPr>
        <w:t xml:space="preserve">Main improvement needed:</w:t>
      </w:r>
      <w:r w:rsidDel="00000000" w:rsidR="00000000" w:rsidRPr="00000000">
        <w:rPr>
          <w:rtl w:val="0"/>
        </w:rPr>
        <w:t xml:space="preserve"> make the speculative parts more cautious and distinguish between “beating the market” and “providing cheap automated portfolio management.”</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AI Use Evidence / Method Note</w:t>
      </w:r>
    </w:p>
    <w:p w:rsidR="00000000" w:rsidDel="00000000" w:rsidP="00000000" w:rsidRDefault="00000000" w:rsidRPr="00000000" w14:paraId="00000055">
      <w:pPr>
        <w:spacing w:after="240" w:before="240" w:lineRule="auto"/>
        <w:rPr/>
      </w:pPr>
      <w:r w:rsidDel="00000000" w:rsidR="00000000" w:rsidRPr="00000000">
        <w:rPr>
          <w:rtl w:val="0"/>
        </w:rPr>
        <w:t xml:space="preserve">This reading assignment was prepared with the assistance of ChatGPT. I used AI to help summarize the article, clarify the meaning of robo-advisors, test my initial reasoning, compare the author’s 2019 predictions with later developments, and evaluate whether my interpretation was conceptually sound.</w:t>
      </w:r>
    </w:p>
    <w:p w:rsidR="00000000" w:rsidDel="00000000" w:rsidP="00000000" w:rsidRDefault="00000000" w:rsidRPr="00000000" w14:paraId="00000056">
      <w:pPr>
        <w:spacing w:after="240" w:before="240" w:lineRule="auto"/>
        <w:rPr/>
      </w:pPr>
      <w:r w:rsidDel="00000000" w:rsidR="00000000" w:rsidRPr="00000000">
        <w:rPr>
          <w:rtl w:val="0"/>
        </w:rPr>
        <w:t xml:space="preserve">The AI interaction is included in the document through the five question-and-answer sections. Each section contains my original question, the AI-generated answer, and my own reflection or judgment after reading the answer. I did not use AI only to generate a final summary; I used it as a discussion partner to check, challenge, and organize my own thinking about the article.</w:t>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b w:val="1"/>
          <w:bCs w:val="1"/>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