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1C29"/>
          <w:sz w:val="48"/>
          <w:szCs w:val="48"/>
        </w:rPr>
        <w:t xml:space="preserve">Trimma</w:t>
      </w:r>
    </w:p>
    <w:p>
      <w:pPr>
        <w:spacing w:after="120"/>
        <w:jc w:val="center"/>
      </w:pPr>
      <w:r>
        <w:rPr>
          <w:b/>
          <w:bCs/>
          <w:color w:val="1A1C29"/>
          <w:sz w:val="36"/>
          <w:szCs w:val="36"/>
        </w:rPr>
        <w:t xml:space="preserve">ට්‍රිම්මා Salon Owner Handbook</w:t>
      </w:r>
    </w:p>
    <w:p>
      <w:pPr>
        <w:spacing w:after="80"/>
        <w:jc w:val="center"/>
      </w:pPr>
      <w:r>
        <w:rPr>
          <w:color w:val="52525B"/>
          <w:sz w:val="24"/>
          <w:szCs w:val="24"/>
        </w:rPr>
        <w:t xml:space="preserve">Workspace Guide — Bookings, Staff කළමනාකරණය සහ Salon වර්ධනය</w:t>
      </w:r>
    </w:p>
    <w:p>
      <w:pPr>
        <w:spacing w:after="400"/>
        <w:jc w:val="center"/>
      </w:pPr>
      <w:r>
        <w:rPr>
          <w:color w:val="71717A"/>
          <w:sz w:val="22"/>
          <w:szCs w:val="22"/>
        </w:rPr>
        <w:t xml:space="preserve">ශ්‍රී ලංකා Trimma salon owners සඳහා සම්පෂ්ටි professional මාර්ගෝපදේශය</w:t>
      </w:r>
    </w:p>
    <w:p>
      <w:pPr>
        <w:pStyle w:val="Heading2"/>
        <w:spacing w:after="120" w:before="280"/>
      </w:pPr>
      <w:r>
        <w:rPr>
          <w:b/>
          <w:bCs/>
          <w:color w:val="1A1C29"/>
          <w:sz w:val="26"/>
          <w:szCs w:val="26"/>
        </w:rPr>
        <w:t xml:space="preserve">පියවර 1: Trimma Workspace වෙත සාදරයෙන් පිළිගනිමු</w:t>
      </w:r>
    </w:p>
    <w:p>
      <w:pPr>
        <w:spacing w:after="120"/>
      </w:pPr>
      <w:r>
        <w:rPr>
          <w:sz w:val="22"/>
          <w:szCs w:val="22"/>
        </w:rPr>
        <w:t xml:space="preserve">Trimma Workspace යනු ශ්‍රී ලංකාවේ premium grooming marketplace හි ඔබේ සැලුනේ control centre ය. trimma.io/login වෙත යන්න. Trimma agent ලියාපදිංචි කළ Gmail මගින් Google sign-in කරන්න. Login වීමෙන් පසු /dashboard — ඔබේ salon command centre.</w:t>
      </w:r>
    </w:p>
    <w:p>
      <w:pPr>
        <w:spacing w:after="160"/>
      </w:pPr>
      <w:r>
        <w:rPr>
          <w:b/>
          <w:bCs/>
          <w:i/>
          <w:iCs/>
          <w:color w:val="71717A"/>
          <w:sz w:val="20"/>
          <w:szCs w:val="20"/>
        </w:rPr>
        <w:t xml:space="preserve">තිරය: </w:t>
      </w:r>
      <w:r>
        <w:rPr>
          <w:i/>
          <w:iCs/>
          <w:color w:val="71717A"/>
          <w:sz w:val="20"/>
          <w:szCs w:val="20"/>
        </w:rPr>
        <w:t xml:space="preserve">Google sign-in → Dashboard</w:t>
      </w:r>
    </w:p>
    <w:p>
      <w:pPr>
        <w:pStyle w:val="Heading2"/>
        <w:spacing w:after="120" w:before="280"/>
      </w:pPr>
      <w:r>
        <w:rPr>
          <w:b/>
          <w:bCs/>
          <w:color w:val="1A1C29"/>
          <w:sz w:val="26"/>
          <w:szCs w:val="26"/>
        </w:rPr>
        <w:t xml:space="preserve">පියවර 2: ඔබ onboard වූ ආකාරය</w:t>
      </w:r>
    </w:p>
    <w:p>
      <w:pPr>
        <w:spacing w:after="120"/>
      </w:pPr>
      <w:r>
        <w:rPr>
          <w:sz w:val="22"/>
          <w:szCs w:val="22"/>
        </w:rPr>
        <w:t xml:space="preserve">Trimma field agent ඔබේ සැලුනට පැමිණී, business details verify කර, Gmail හරහා ආරාධනා යැව්වා. ඔබ account activate කර profile complete කළා. අනුමත වූ පසු listing marketplace හි live විය. Customers book කළ විට agent ට referral commission ලැබේ.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Agent contact තබා ගන්න — profile updates සඳහා උදව් කරයි.</w:t>
            </w:r>
          </w:p>
        </w:tc>
      </w:tr>
    </w:tbl>
    <w:p>
      <w:pPr>
        <w:pStyle w:val="Heading2"/>
        <w:spacing w:after="120" w:before="280"/>
      </w:pPr>
      <w:r>
        <w:rPr>
          <w:b/>
          <w:bCs/>
          <w:color w:val="1A1C29"/>
          <w:sz w:val="26"/>
          <w:szCs w:val="26"/>
        </w:rPr>
        <w:t xml:space="preserve">පියවර 3: Salon owner ලෙස ඔබගේ role</w:t>
      </w:r>
    </w:p>
    <w:p>
      <w:pPr>
        <w:spacing w:after="120"/>
      </w:pPr>
      <w:r>
        <w:rPr>
          <w:sz w:val="22"/>
          <w:szCs w:val="22"/>
        </w:rPr>
        <w:t xml:space="preserve">ඔබ marketplace listing, services, staff schedules, online bookings, customers, reviews, promotions, subscription plan කළමනාකරණය කරයි. Trimma customer discovery, deposit collection, notifications, verification හැසිරවයි. ඔබ service ලබා දී chair එකේ balance එකතු කරයි.</w:t>
      </w:r>
    </w:p>
    <w:p>
      <w:pPr>
        <w:spacing w:after="160"/>
      </w:pPr>
      <w:r>
        <w:rPr>
          <w:b/>
          <w:bCs/>
          <w:i/>
          <w:iCs/>
          <w:color w:val="71717A"/>
          <w:sz w:val="20"/>
          <w:szCs w:val="20"/>
        </w:rPr>
        <w:t xml:space="preserve">තිරය: </w:t>
      </w:r>
      <w:r>
        <w:rPr>
          <w:i/>
          <w:iCs/>
          <w:color w:val="71717A"/>
          <w:sz w:val="20"/>
          <w:szCs w:val="20"/>
        </w:rPr>
        <w:t xml:space="preserve">Owner responsibilities</w:t>
      </w:r>
    </w:p>
    <w:p>
      <w:pPr>
        <w:pStyle w:val="Heading2"/>
        <w:spacing w:after="120" w:before="280"/>
      </w:pPr>
      <w:r>
        <w:rPr>
          <w:b/>
          <w:bCs/>
          <w:color w:val="1A1C29"/>
          <w:sz w:val="26"/>
          <w:szCs w:val="26"/>
        </w:rPr>
        <w:t xml:space="preserve">පියවර 4: Workspace layout &amp; navigation</w:t>
      </w:r>
    </w:p>
    <w:p>
      <w:pPr>
        <w:spacing w:after="120"/>
      </w:pPr>
      <w:r>
        <w:rPr>
          <w:sz w:val="22"/>
          <w:szCs w:val="22"/>
        </w:rPr>
        <w:t xml:space="preserve">Desktop: dark sidebar — සියලු salon tools. Footer: Settings, Logout. Header: notification bell, search, salon avatar. Mobile: hamburger menu. Salon Help sidebar footer හි සැමවිටම.</w:t>
      </w:r>
    </w:p>
    <w:p>
      <w:pPr>
        <w:spacing w:after="160"/>
      </w:pPr>
      <w:r>
        <w:rPr>
          <w:b/>
          <w:bCs/>
          <w:i/>
          <w:iCs/>
          <w:color w:val="71717A"/>
          <w:sz w:val="20"/>
          <w:szCs w:val="20"/>
        </w:rPr>
        <w:t xml:space="preserve">තිරය: </w:t>
      </w:r>
      <w:r>
        <w:rPr>
          <w:i/>
          <w:iCs/>
          <w:color w:val="71717A"/>
          <w:sz w:val="20"/>
          <w:szCs w:val="20"/>
        </w:rPr>
        <w:t xml:space="preserve">Sidebar + header</w:t>
      </w:r>
    </w:p>
    <w:p>
      <w:pPr>
        <w:pStyle w:val="Heading2"/>
        <w:spacing w:after="120" w:before="280"/>
      </w:pPr>
      <w:r>
        <w:rPr>
          <w:b/>
          <w:bCs/>
          <w:color w:val="1A1C29"/>
          <w:sz w:val="26"/>
          <w:szCs w:val="26"/>
        </w:rPr>
        <w:t xml:space="preserve">පියවර 5: Getting started — live වීමට පියවර 3</w:t>
      </w:r>
    </w:p>
    <w:p>
      <w:pPr>
        <w:spacing w:after="120"/>
      </w:pPr>
      <w:r>
        <w:rPr>
          <w:sz w:val="22"/>
          <w:szCs w:val="22"/>
        </w:rPr>
        <w:t xml:space="preserve">1: Salon Profile complete — logo, cover, hero, address, hours, amenities, bank. 2: Services සහ Staff add කරන්න. 3: Verification submit — approve වූ පසු customers online book කළ හැක.</w:t>
      </w:r>
    </w:p>
    <w:p>
      <w:pPr>
        <w:spacing w:after="160"/>
      </w:pPr>
      <w:r>
        <w:rPr>
          <w:b/>
          <w:bCs/>
          <w:i/>
          <w:iCs/>
          <w:color w:val="71717A"/>
          <w:sz w:val="20"/>
          <w:szCs w:val="20"/>
        </w:rPr>
        <w:t xml:space="preserve">තිරය: </w:t>
      </w:r>
      <w:r>
        <w:rPr>
          <w:i/>
          <w:iCs/>
          <w:color w:val="71717A"/>
          <w:sz w:val="20"/>
          <w:szCs w:val="20"/>
        </w:rPr>
        <w:t xml:space="preserve">Profile → Services → Staff → Verify</w:t>
      </w:r>
    </w:p>
    <w:p>
      <w:pPr>
        <w:pStyle w:val="Heading2"/>
        <w:spacing w:after="120" w:before="280"/>
      </w:pPr>
      <w:r>
        <w:rPr>
          <w:b/>
          <w:bCs/>
          <w:color w:val="1A1C29"/>
          <w:sz w:val="26"/>
          <w:szCs w:val="26"/>
        </w:rPr>
        <w:t xml:space="preserve">පියවර 6: Salon Profile — public storefront</w:t>
      </w:r>
    </w:p>
    <w:p>
      <w:pPr>
        <w:spacing w:after="120"/>
      </w:pPr>
      <w:r>
        <w:rPr>
          <w:sz w:val="22"/>
          <w:szCs w:val="22"/>
        </w:rPr>
        <w:t xml:space="preserve">Salon Profile (/dashboard/profile) විවෘත කරන්න. Logo, cover, hero, gallery, name, phone, bio, address, hours, amenities. Save Operations. Marketplace preview බලන්න.</w:t>
      </w:r>
    </w:p>
    <w:p>
      <w:pPr>
        <w:spacing w:after="160"/>
      </w:pPr>
      <w:r>
        <w:rPr>
          <w:b/>
          <w:bCs/>
          <w:i/>
          <w:iCs/>
          <w:color w:val="71717A"/>
          <w:sz w:val="20"/>
          <w:szCs w:val="20"/>
        </w:rPr>
        <w:t xml:space="preserve">තිරය: </w:t>
      </w:r>
      <w:r>
        <w:rPr>
          <w:i/>
          <w:iCs/>
          <w:color w:val="71717A"/>
          <w:sz w:val="20"/>
          <w:szCs w:val="20"/>
        </w:rPr>
        <w:t xml:space="preserve">Salon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Verification පෙර completion % 90%+ ඉලක්ක කරන්න.</w:t>
            </w:r>
          </w:p>
        </w:tc>
      </w:tr>
    </w:tbl>
    <w:p>
      <w:pPr>
        <w:pStyle w:val="Heading2"/>
        <w:spacing w:after="120" w:before="280"/>
      </w:pPr>
      <w:r>
        <w:rPr>
          <w:b/>
          <w:bCs/>
          <w:color w:val="1A1C29"/>
          <w:sz w:val="26"/>
          <w:szCs w:val="26"/>
        </w:rPr>
        <w:t xml:space="preserve">පියවර 7: Bank info &amp; legal details</w:t>
      </w:r>
    </w:p>
    <w:p>
      <w:pPr>
        <w:spacing w:after="120"/>
      </w:pPr>
      <w:r>
        <w:rPr>
          <w:sz w:val="22"/>
          <w:szCs w:val="22"/>
        </w:rPr>
        <w:t xml:space="preserve">Bank Info: payout account. Business Info: registration details. Verification සහ payouts සඳහා අවශ්‍ය. නිවැරදි bank details තබා ගන්න.</w:t>
      </w:r>
    </w:p>
    <w:p>
      <w:pPr>
        <w:spacing w:after="160"/>
      </w:pPr>
      <w:r>
        <w:rPr>
          <w:b/>
          <w:bCs/>
          <w:i/>
          <w:iCs/>
          <w:color w:val="71717A"/>
          <w:sz w:val="20"/>
          <w:szCs w:val="20"/>
        </w:rPr>
        <w:t xml:space="preserve">තිරය: </w:t>
      </w:r>
      <w:r>
        <w:rPr>
          <w:i/>
          <w:iCs/>
          <w:color w:val="71717A"/>
          <w:sz w:val="20"/>
          <w:szCs w:val="20"/>
        </w:rPr>
        <w:t xml:space="preserve">Bank &amp; Business Info tabs</w:t>
      </w:r>
    </w:p>
    <w:p>
      <w:pPr>
        <w:pStyle w:val="Heading2"/>
        <w:spacing w:after="120" w:before="280"/>
      </w:pPr>
      <w:r>
        <w:rPr>
          <w:b/>
          <w:bCs/>
          <w:color w:val="1A1C29"/>
          <w:sz w:val="26"/>
          <w:szCs w:val="26"/>
        </w:rPr>
        <w:t xml:space="preserve">පියවර 8: Verification submit &amp; activation</w:t>
      </w:r>
    </w:p>
    <w:p>
      <w:pPr>
        <w:spacing w:after="120"/>
      </w:pPr>
      <w:r>
        <w:rPr>
          <w:sz w:val="22"/>
          <w:szCs w:val="22"/>
        </w:rPr>
        <w:t xml:space="preserve">Profile, services, staff, hours, bank complete වූ පසු verification submit කරන්න. Admin review කර Verified status ලබා දෙයි. Marketplace හි Verified badge සහ online booking විවෘත වේ.</w:t>
      </w:r>
    </w:p>
    <w:p>
      <w:pPr>
        <w:spacing w:after="160"/>
      </w:pPr>
      <w:r>
        <w:rPr>
          <w:b/>
          <w:bCs/>
          <w:i/>
          <w:iCs/>
          <w:color w:val="71717A"/>
          <w:sz w:val="20"/>
          <w:szCs w:val="20"/>
        </w:rPr>
        <w:t xml:space="preserve">තිරය: </w:t>
      </w:r>
      <w:r>
        <w:rPr>
          <w:i/>
          <w:iCs/>
          <w:color w:val="71717A"/>
          <w:sz w:val="20"/>
          <w:szCs w:val="20"/>
        </w:rPr>
        <w:t xml:space="preserve">Submit for verification</w:t>
      </w:r>
    </w:p>
    <w:p>
      <w:pPr>
        <w:pStyle w:val="Heading2"/>
        <w:spacing w:after="120" w:before="280"/>
      </w:pPr>
      <w:r>
        <w:rPr>
          <w:b/>
          <w:bCs/>
          <w:color w:val="1A1C29"/>
          <w:sz w:val="26"/>
          <w:szCs w:val="26"/>
        </w:rPr>
        <w:t xml:space="preserve">පියවර 9: Dashboard — morning briefing</w:t>
      </w:r>
    </w:p>
    <w:p>
      <w:pPr>
        <w:spacing w:after="120"/>
      </w:pPr>
      <w:r>
        <w:rPr>
          <w:sz w:val="22"/>
          <w:szCs w:val="22"/>
        </w:rPr>
        <w:t xml:space="preserve">සෑම දිනකම Dashboard (/dashboard) හි ආරම්භ කරන්න. KPI: Bookings, Services, Staff, Revenue. Booking Income Breakdown. Charts 45 seconds හි auto-refresh.</w:t>
      </w:r>
    </w:p>
    <w:p>
      <w:pPr>
        <w:spacing w:after="160"/>
      </w:pPr>
      <w:r>
        <w:rPr>
          <w:b/>
          <w:bCs/>
          <w:i/>
          <w:iCs/>
          <w:color w:val="71717A"/>
          <w:sz w:val="20"/>
          <w:szCs w:val="20"/>
        </w:rPr>
        <w:t xml:space="preserve">තිරය: </w:t>
      </w:r>
      <w:r>
        <w:rPr>
          <w:i/>
          <w:iCs/>
          <w:color w:val="71717A"/>
          <w:sz w:val="20"/>
          <w:szCs w:val="20"/>
        </w:rPr>
        <w:t xml:space="preserve">Salon Performance dashboard</w:t>
      </w:r>
    </w:p>
    <w:p>
      <w:pPr>
        <w:pStyle w:val="Heading2"/>
        <w:spacing w:after="120" w:before="280"/>
      </w:pPr>
      <w:r>
        <w:rPr>
          <w:b/>
          <w:bCs/>
          <w:color w:val="1A1C29"/>
          <w:sz w:val="26"/>
          <w:szCs w:val="26"/>
        </w:rPr>
        <w:t xml:space="preserve">පියවර 10: Dashboard revenue අර්ථ දැක්වීම</w:t>
      </w:r>
    </w:p>
    <w:p>
      <w:pPr>
        <w:spacing w:after="120"/>
      </w:pPr>
      <w:r>
        <w:rPr>
          <w:sz w:val="22"/>
          <w:szCs w:val="22"/>
        </w:rPr>
        <w:t xml:space="preserve">Total Revenue = gross service value (deposit පමණක් නොවේ). Breakdown: reservation fee 20%, salon share, platform fee, agent commission. Finance &amp; Commissions හි full ledger.</w:t>
      </w:r>
    </w:p>
    <w:p>
      <w:pPr>
        <w:spacing w:after="160"/>
      </w:pPr>
      <w:r>
        <w:rPr>
          <w:b/>
          <w:bCs/>
          <w:i/>
          <w:iCs/>
          <w:color w:val="71717A"/>
          <w:sz w:val="20"/>
          <w:szCs w:val="20"/>
        </w:rPr>
        <w:t xml:space="preserve">තිරය: </w:t>
      </w:r>
      <w:r>
        <w:rPr>
          <w:i/>
          <w:iCs/>
          <w:color w:val="71717A"/>
          <w:sz w:val="20"/>
          <w:szCs w:val="20"/>
        </w:rPr>
        <w:t xml:space="preserve">Income breakdown</w:t>
      </w:r>
    </w:p>
    <w:p>
      <w:pPr>
        <w:pStyle w:val="Heading2"/>
        <w:spacing w:after="120" w:before="280"/>
      </w:pPr>
      <w:r>
        <w:rPr>
          <w:b/>
          <w:bCs/>
          <w:color w:val="1A1C29"/>
          <w:sz w:val="26"/>
          <w:szCs w:val="26"/>
        </w:rPr>
        <w:t xml:space="preserve">පියවර 11: Bookings — appointments කළමනාකරණය</w:t>
      </w:r>
    </w:p>
    <w:p>
      <w:pPr>
        <w:spacing w:after="120"/>
      </w:pPr>
      <w:r>
        <w:rPr>
          <w:sz w:val="22"/>
          <w:szCs w:val="22"/>
        </w:rPr>
        <w:t xml:space="preserve">Bookings (/dashboard/bookings). Tabs: Pending · Confirmed · Rescheduled · Cancelled. Search by email හෝ TRM reference. Context action menu per status.</w:t>
      </w:r>
    </w:p>
    <w:p>
      <w:pPr>
        <w:spacing w:after="160"/>
      </w:pPr>
      <w:r>
        <w:rPr>
          <w:b/>
          <w:bCs/>
          <w:i/>
          <w:iCs/>
          <w:color w:val="71717A"/>
          <w:sz w:val="20"/>
          <w:szCs w:val="20"/>
        </w:rPr>
        <w:t xml:space="preserve">තිරය: </w:t>
      </w:r>
      <w:r>
        <w:rPr>
          <w:i/>
          <w:iCs/>
          <w:color w:val="71717A"/>
          <w:sz w:val="20"/>
          <w:szCs w:val="20"/>
        </w:rPr>
        <w:t xml:space="preserve">Bookings list</w:t>
      </w:r>
    </w:p>
    <w:p>
      <w:pPr>
        <w:pStyle w:val="Heading2"/>
        <w:spacing w:after="120" w:before="280"/>
      </w:pPr>
      <w:r>
        <w:rPr>
          <w:b/>
          <w:bCs/>
          <w:color w:val="1A1C29"/>
          <w:sz w:val="26"/>
          <w:szCs w:val="26"/>
        </w:rPr>
        <w:t xml:space="preserve">පියවර 12: Booking lifecycle actions</w:t>
      </w:r>
    </w:p>
    <w:p>
      <w:pPr>
        <w:spacing w:after="120"/>
      </w:pPr>
      <w:r>
        <w:rPr>
          <w:sz w:val="22"/>
          <w:szCs w:val="22"/>
        </w:rPr>
        <w:t xml:space="preserve">Pending: Confirm, Reschedule. Confirmed: Start Service, No-Show, Cancel. In Progress: Complete. Payment marks. Complete = review email. Cancel = WhatsApp + email.</w:t>
      </w:r>
    </w:p>
    <w:p>
      <w:pPr>
        <w:spacing w:after="160"/>
      </w:pPr>
      <w:r>
        <w:rPr>
          <w:b/>
          <w:bCs/>
          <w:i/>
          <w:iCs/>
          <w:color w:val="71717A"/>
          <w:sz w:val="20"/>
          <w:szCs w:val="20"/>
        </w:rPr>
        <w:t xml:space="preserve">තිරය: </w:t>
      </w:r>
      <w:r>
        <w:rPr>
          <w:i/>
          <w:iCs/>
          <w:color w:val="71717A"/>
          <w:sz w:val="20"/>
          <w:szCs w:val="20"/>
        </w:rPr>
        <w:t xml:space="preserve">Action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Pending bookings ඉක්මනින් confirm කරන්න.</w:t>
            </w:r>
          </w:p>
        </w:tc>
      </w:tr>
    </w:tbl>
    <w:p>
      <w:pPr>
        <w:pStyle w:val="Heading2"/>
        <w:spacing w:after="120" w:before="280"/>
      </w:pPr>
      <w:r>
        <w:rPr>
          <w:b/>
          <w:bCs/>
          <w:color w:val="1A1C29"/>
          <w:sz w:val="26"/>
          <w:szCs w:val="26"/>
        </w:rPr>
        <w:t xml:space="preserve">පියවර 13: Booking detail page</w:t>
      </w:r>
    </w:p>
    <w:p>
      <w:pPr>
        <w:spacing w:after="120"/>
      </w:pPr>
      <w:r>
        <w:rPr>
          <w:sz w:val="22"/>
          <w:szCs w:val="22"/>
        </w:rPr>
        <w:t xml:space="preserve">Booking click කර timeline, customer, service, stylist, payment, status history බලන්න. Disputes resolve කිරීමට භාවිතා කරන්න.</w:t>
      </w:r>
    </w:p>
    <w:p>
      <w:pPr>
        <w:spacing w:after="160"/>
      </w:pPr>
      <w:r>
        <w:rPr>
          <w:b/>
          <w:bCs/>
          <w:i/>
          <w:iCs/>
          <w:color w:val="71717A"/>
          <w:sz w:val="20"/>
          <w:szCs w:val="20"/>
        </w:rPr>
        <w:t xml:space="preserve">තිරය: </w:t>
      </w:r>
      <w:r>
        <w:rPr>
          <w:i/>
          <w:iCs/>
          <w:color w:val="71717A"/>
          <w:sz w:val="20"/>
          <w:szCs w:val="20"/>
        </w:rPr>
        <w:t xml:space="preserve">Booking detail</w:t>
      </w:r>
    </w:p>
    <w:p>
      <w:pPr>
        <w:pStyle w:val="Heading2"/>
        <w:spacing w:after="120" w:before="280"/>
      </w:pPr>
      <w:r>
        <w:rPr>
          <w:b/>
          <w:bCs/>
          <w:color w:val="1A1C29"/>
          <w:sz w:val="26"/>
          <w:szCs w:val="26"/>
        </w:rPr>
        <w:t xml:space="preserve">පියවර 14: Calendar — weekly schedule</w:t>
      </w:r>
    </w:p>
    <w:p>
      <w:pPr>
        <w:spacing w:after="120"/>
      </w:pPr>
      <w:r>
        <w:rPr>
          <w:sz w:val="22"/>
          <w:szCs w:val="22"/>
        </w:rPr>
        <w:t xml:space="preserve">Calendar (/dashboard/calendar). Mon–Sun grid. Colour codes: Pending, Confirmed, Completed, Cancelled. Walk-in Book Appointment. Stylist filter.</w:t>
      </w:r>
    </w:p>
    <w:p>
      <w:pPr>
        <w:spacing w:after="160"/>
      </w:pPr>
      <w:r>
        <w:rPr>
          <w:b/>
          <w:bCs/>
          <w:i/>
          <w:iCs/>
          <w:color w:val="71717A"/>
          <w:sz w:val="20"/>
          <w:szCs w:val="20"/>
        </w:rPr>
        <w:t xml:space="preserve">තිරය: </w:t>
      </w:r>
      <w:r>
        <w:rPr>
          <w:i/>
          <w:iCs/>
          <w:color w:val="71717A"/>
          <w:sz w:val="20"/>
          <w:szCs w:val="20"/>
        </w:rPr>
        <w:t xml:space="preserve">Weekly calendar</w:t>
      </w:r>
    </w:p>
    <w:p>
      <w:pPr>
        <w:pStyle w:val="Heading2"/>
        <w:spacing w:after="120" w:before="280"/>
      </w:pPr>
      <w:r>
        <w:rPr>
          <w:b/>
          <w:bCs/>
          <w:color w:val="1A1C29"/>
          <w:sz w:val="26"/>
          <w:szCs w:val="26"/>
        </w:rPr>
        <w:t xml:space="preserve">පියවර 15: Customers — client database</w:t>
      </w:r>
    </w:p>
    <w:p>
      <w:pPr>
        <w:spacing w:after="120"/>
      </w:pPr>
      <w:r>
        <w:rPr>
          <w:sz w:val="22"/>
          <w:szCs w:val="22"/>
        </w:rPr>
        <w:t xml:space="preserve">Customers (/dashboard/customers). Bookings මගින් auto-build. Total, New, VIP, Rating. Search, lifetime value, Add Customer manually.</w:t>
      </w:r>
    </w:p>
    <w:p>
      <w:pPr>
        <w:spacing w:after="160"/>
      </w:pPr>
      <w:r>
        <w:rPr>
          <w:b/>
          <w:bCs/>
          <w:i/>
          <w:iCs/>
          <w:color w:val="71717A"/>
          <w:sz w:val="20"/>
          <w:szCs w:val="20"/>
        </w:rPr>
        <w:t xml:space="preserve">තිරය: </w:t>
      </w:r>
      <w:r>
        <w:rPr>
          <w:i/>
          <w:iCs/>
          <w:color w:val="71717A"/>
          <w:sz w:val="20"/>
          <w:szCs w:val="20"/>
        </w:rPr>
        <w:t xml:space="preserve">Customers table</w:t>
      </w:r>
    </w:p>
    <w:p>
      <w:pPr>
        <w:pStyle w:val="Heading2"/>
        <w:spacing w:after="120" w:before="280"/>
      </w:pPr>
      <w:r>
        <w:rPr>
          <w:b/>
          <w:bCs/>
          <w:color w:val="1A1C29"/>
          <w:sz w:val="26"/>
          <w:szCs w:val="26"/>
        </w:rPr>
        <w:t xml:space="preserve">පියවර 16: Staff — team build කරන්න</w:t>
      </w:r>
    </w:p>
    <w:p>
      <w:pPr>
        <w:spacing w:after="120"/>
      </w:pPr>
      <w:r>
        <w:rPr>
          <w:sz w:val="22"/>
          <w:szCs w:val="22"/>
        </w:rPr>
        <w:t xml:space="preserve">Staff (/dashboard/staff). Name, email, role, photo, weekly schedule, buffer, commission, service assignments. Schedules = online slots.</w:t>
      </w:r>
    </w:p>
    <w:p>
      <w:pPr>
        <w:spacing w:after="160"/>
      </w:pPr>
      <w:r>
        <w:rPr>
          <w:b/>
          <w:bCs/>
          <w:i/>
          <w:iCs/>
          <w:color w:val="71717A"/>
          <w:sz w:val="20"/>
          <w:szCs w:val="20"/>
        </w:rPr>
        <w:t xml:space="preserve">තිරය: </w:t>
      </w:r>
      <w:r>
        <w:rPr>
          <w:i/>
          <w:iCs/>
          <w:color w:val="71717A"/>
          <w:sz w:val="20"/>
          <w:szCs w:val="20"/>
        </w:rPr>
        <w:t xml:space="preserve">Staff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Free: 2 staff. Starter: 5. Pro: 10. Elite: 30. Delete වෙනුවට deactivate.</w:t>
            </w:r>
          </w:p>
        </w:tc>
      </w:tr>
    </w:tbl>
    <w:p>
      <w:pPr>
        <w:pStyle w:val="Heading2"/>
        <w:spacing w:after="120" w:before="280"/>
      </w:pPr>
      <w:r>
        <w:rPr>
          <w:b/>
          <w:bCs/>
          <w:color w:val="1A1C29"/>
          <w:sz w:val="26"/>
          <w:szCs w:val="26"/>
        </w:rPr>
        <w:t xml:space="preserve">පියවර 17: Services — public menu</w:t>
      </w:r>
    </w:p>
    <w:p>
      <w:pPr>
        <w:spacing w:after="120"/>
      </w:pPr>
      <w:r>
        <w:rPr>
          <w:sz w:val="22"/>
          <w:szCs w:val="22"/>
        </w:rPr>
        <w:t xml:space="preserve">Services (/dashboard/services). Category tabs, global library import, price, duration, image, discounts, active/inactive.</w:t>
      </w:r>
    </w:p>
    <w:p>
      <w:pPr>
        <w:spacing w:after="160"/>
      </w:pPr>
      <w:r>
        <w:rPr>
          <w:b/>
          <w:bCs/>
          <w:i/>
          <w:iCs/>
          <w:color w:val="71717A"/>
          <w:sz w:val="20"/>
          <w:szCs w:val="20"/>
        </w:rPr>
        <w:t xml:space="preserve">තිරය: </w:t>
      </w:r>
      <w:r>
        <w:rPr>
          <w:i/>
          <w:iCs/>
          <w:color w:val="71717A"/>
          <w:sz w:val="20"/>
          <w:szCs w:val="20"/>
        </w:rPr>
        <w:t xml:space="preserve">Services catalog</w:t>
      </w:r>
    </w:p>
    <w:p>
      <w:pPr>
        <w:pStyle w:val="Heading2"/>
        <w:spacing w:after="120" w:before="280"/>
      </w:pPr>
      <w:r>
        <w:rPr>
          <w:b/>
          <w:bCs/>
          <w:color w:val="1A1C29"/>
          <w:sz w:val="26"/>
          <w:szCs w:val="26"/>
        </w:rPr>
        <w:t xml:space="preserve">පියවර 18: Packages — promotions</w:t>
      </w:r>
    </w:p>
    <w:p>
      <w:pPr>
        <w:spacing w:after="120"/>
      </w:pPr>
      <w:r>
        <w:rPr>
          <w:sz w:val="22"/>
          <w:szCs w:val="22"/>
        </w:rPr>
        <w:t xml:space="preserve">Packages (/dashboard/packages). Bundled deals, prices, dates, marketplace Deals හි display.</w:t>
      </w:r>
    </w:p>
    <w:p>
      <w:pPr>
        <w:spacing w:after="160"/>
      </w:pPr>
      <w:r>
        <w:rPr>
          <w:b/>
          <w:bCs/>
          <w:i/>
          <w:iCs/>
          <w:color w:val="71717A"/>
          <w:sz w:val="20"/>
          <w:szCs w:val="20"/>
        </w:rPr>
        <w:t xml:space="preserve">තිරය: </w:t>
      </w:r>
      <w:r>
        <w:rPr>
          <w:i/>
          <w:iCs/>
          <w:color w:val="71717A"/>
          <w:sz w:val="20"/>
          <w:szCs w:val="20"/>
        </w:rPr>
        <w:t xml:space="preserve">Packages manager</w:t>
      </w:r>
    </w:p>
    <w:p>
      <w:pPr>
        <w:pStyle w:val="Heading2"/>
        <w:spacing w:after="120" w:before="280"/>
      </w:pPr>
      <w:r>
        <w:rPr>
          <w:b/>
          <w:bCs/>
          <w:color w:val="1A1C29"/>
          <w:sz w:val="26"/>
          <w:szCs w:val="26"/>
        </w:rPr>
        <w:t xml:space="preserve">පියවර 19: Social Media integrations</w:t>
      </w:r>
    </w:p>
    <w:p>
      <w:pPr>
        <w:spacing w:after="120"/>
      </w:pPr>
      <w:r>
        <w:rPr>
          <w:sz w:val="22"/>
          <w:szCs w:val="22"/>
        </w:rPr>
        <w:t xml:space="preserve">Social Media (/dashboard/social). Facebook, WhatsApp, Instagram, Google Business connect. WhatsApp ශ්‍රී ලankan customers සඳහා strongly recommended.</w:t>
      </w:r>
    </w:p>
    <w:p>
      <w:pPr>
        <w:spacing w:after="160"/>
      </w:pPr>
      <w:r>
        <w:rPr>
          <w:b/>
          <w:bCs/>
          <w:i/>
          <w:iCs/>
          <w:color w:val="71717A"/>
          <w:sz w:val="20"/>
          <w:szCs w:val="20"/>
        </w:rPr>
        <w:t xml:space="preserve">තිරය: </w:t>
      </w:r>
      <w:r>
        <w:rPr>
          <w:i/>
          <w:iCs/>
          <w:color w:val="71717A"/>
          <w:sz w:val="20"/>
          <w:szCs w:val="20"/>
        </w:rPr>
        <w:t xml:space="preserve">Social connections</w:t>
      </w:r>
    </w:p>
    <w:p>
      <w:pPr>
        <w:pStyle w:val="Heading2"/>
        <w:spacing w:after="120" w:before="280"/>
      </w:pPr>
      <w:r>
        <w:rPr>
          <w:b/>
          <w:bCs/>
          <w:color w:val="1A1C29"/>
          <w:sz w:val="26"/>
          <w:szCs w:val="26"/>
        </w:rPr>
        <w:t xml:space="preserve">පියවර 20: Reviews — reputation</w:t>
      </w:r>
    </w:p>
    <w:p>
      <w:pPr>
        <w:spacing w:after="120"/>
      </w:pPr>
      <w:r>
        <w:rPr>
          <w:sz w:val="22"/>
          <w:szCs w:val="22"/>
        </w:rPr>
        <w:t xml:space="preserve">Reviews (/dashboard/reviews). Verified completed bookings පමණක් public. Reply 500 chars. New listing = No reviews yet.</w:t>
      </w:r>
    </w:p>
    <w:p>
      <w:pPr>
        <w:spacing w:after="160"/>
      </w:pPr>
      <w:r>
        <w:rPr>
          <w:b/>
          <w:bCs/>
          <w:i/>
          <w:iCs/>
          <w:color w:val="71717A"/>
          <w:sz w:val="20"/>
          <w:szCs w:val="20"/>
        </w:rPr>
        <w:t xml:space="preserve">තිරය: </w:t>
      </w:r>
      <w:r>
        <w:rPr>
          <w:i/>
          <w:iCs/>
          <w:color w:val="71717A"/>
          <w:sz w:val="20"/>
          <w:szCs w:val="20"/>
        </w:rPr>
        <w:t xml:space="preserve">Reviews + 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48 පැය ඇතුළත professional reply.</w:t>
            </w:r>
          </w:p>
        </w:tc>
      </w:tr>
    </w:tbl>
    <w:p>
      <w:pPr>
        <w:pStyle w:val="Heading2"/>
        <w:spacing w:after="120" w:before="280"/>
      </w:pPr>
      <w:r>
        <w:rPr>
          <w:b/>
          <w:bCs/>
          <w:color w:val="1A1C29"/>
          <w:sz w:val="26"/>
          <w:szCs w:val="26"/>
        </w:rPr>
        <w:t xml:space="preserve">පියවර 21: Reports &amp; Analytics</w:t>
      </w:r>
    </w:p>
    <w:p>
      <w:pPr>
        <w:spacing w:after="120"/>
      </w:pPr>
      <w:r>
        <w:rPr>
          <w:sz w:val="22"/>
          <w:szCs w:val="22"/>
        </w:rPr>
        <w:t xml:space="preserve">Analytics (/dashboard/analytics). Revenue, Bookings, AOV, Staff Utilization. 30-day charts. Top 5 stylists.</w:t>
      </w:r>
    </w:p>
    <w:p>
      <w:pPr>
        <w:spacing w:after="160"/>
      </w:pPr>
      <w:r>
        <w:rPr>
          <w:b/>
          <w:bCs/>
          <w:i/>
          <w:iCs/>
          <w:color w:val="71717A"/>
          <w:sz w:val="20"/>
          <w:szCs w:val="20"/>
        </w:rPr>
        <w:t xml:space="preserve">තිරය: </w:t>
      </w:r>
      <w:r>
        <w:rPr>
          <w:i/>
          <w:iCs/>
          <w:color w:val="71717A"/>
          <w:sz w:val="20"/>
          <w:szCs w:val="20"/>
        </w:rPr>
        <w:t xml:space="preserve">Analytics</w:t>
      </w:r>
    </w:p>
    <w:p>
      <w:pPr>
        <w:pStyle w:val="Heading2"/>
        <w:spacing w:after="120" w:before="280"/>
      </w:pPr>
      <w:r>
        <w:rPr>
          <w:b/>
          <w:bCs/>
          <w:color w:val="1A1C29"/>
          <w:sz w:val="26"/>
          <w:szCs w:val="26"/>
        </w:rPr>
        <w:t xml:space="preserve">පියවර 22: Finance &amp; Commissions</w:t>
      </w:r>
    </w:p>
    <w:p>
      <w:pPr>
        <w:spacing w:after="120"/>
      </w:pPr>
      <w:r>
        <w:rPr>
          <w:sz w:val="22"/>
          <w:szCs w:val="22"/>
        </w:rPr>
        <w:t xml:space="preserve">Finance (/dashboard/finance). Gross, Platform Fee, Salon Share, Agent Commission. Export Ledger.</w:t>
      </w:r>
    </w:p>
    <w:p>
      <w:pPr>
        <w:spacing w:after="160"/>
      </w:pPr>
      <w:r>
        <w:rPr>
          <w:b/>
          <w:bCs/>
          <w:i/>
          <w:iCs/>
          <w:color w:val="71717A"/>
          <w:sz w:val="20"/>
          <w:szCs w:val="20"/>
        </w:rPr>
        <w:t xml:space="preserve">තිරය: </w:t>
      </w:r>
      <w:r>
        <w:rPr>
          <w:i/>
          <w:iCs/>
          <w:color w:val="71717A"/>
          <w:sz w:val="20"/>
          <w:szCs w:val="20"/>
        </w:rPr>
        <w:t xml:space="preserve">Finance ledger</w:t>
      </w:r>
    </w:p>
    <w:p>
      <w:pPr>
        <w:pStyle w:val="Heading2"/>
        <w:spacing w:after="120" w:before="280"/>
      </w:pPr>
      <w:r>
        <w:rPr>
          <w:b/>
          <w:bCs/>
          <w:color w:val="1A1C29"/>
          <w:sz w:val="26"/>
          <w:szCs w:val="26"/>
        </w:rPr>
        <w:t xml:space="preserve">පියවර 23: Reservation commission model</w:t>
      </w:r>
    </w:p>
    <w:p>
      <w:pPr>
        <w:spacing w:after="120"/>
      </w:pPr>
      <w:r>
        <w:rPr>
          <w:sz w:val="22"/>
          <w:szCs w:val="22"/>
        </w:rPr>
        <w:t xml:space="preserve">Online booking: 20% reservation fee. LKR 2,000 example: deposit LKR 400. Salon share 10% (200). Platform 8% (160). Agent 2% (40). Balance LKR 1,600 at salon.</w:t>
      </w:r>
    </w:p>
    <w:p>
      <w:pPr>
        <w:spacing w:after="160"/>
      </w:pPr>
      <w:r>
        <w:rPr>
          <w:b/>
          <w:bCs/>
          <w:i/>
          <w:iCs/>
          <w:color w:val="71717A"/>
          <w:sz w:val="20"/>
          <w:szCs w:val="20"/>
        </w:rPr>
        <w:t xml:space="preserve">තිරය: </w:t>
      </w:r>
      <w:r>
        <w:rPr>
          <w:i/>
          <w:iCs/>
          <w:color w:val="71717A"/>
          <w:sz w:val="20"/>
          <w:szCs w:val="20"/>
        </w:rPr>
        <w:t xml:space="preserve">Commission table</w:t>
      </w:r>
    </w:p>
    <w:p>
      <w:pPr>
        <w:pStyle w:val="Heading2"/>
        <w:spacing w:after="120" w:before="280"/>
      </w:pPr>
      <w:r>
        <w:rPr>
          <w:b/>
          <w:bCs/>
          <w:color w:val="1A1C29"/>
          <w:sz w:val="26"/>
          <w:szCs w:val="26"/>
        </w:rPr>
        <w:t xml:space="preserve">පියවර 24: Subscription &amp; Billing</w:t>
      </w:r>
    </w:p>
    <w:p>
      <w:pPr>
        <w:spacing w:after="120"/>
      </w:pPr>
      <w:r>
        <w:rPr>
          <w:sz w:val="22"/>
          <w:szCs w:val="22"/>
        </w:rPr>
        <w:t xml:space="preserve">Billing (/dashboard/billing). Free, Starter, Pro, Elite plans. Monthly/Annual. Upgrade checkout. Invoice history.</w:t>
      </w:r>
    </w:p>
    <w:p>
      <w:pPr>
        <w:spacing w:after="160"/>
      </w:pPr>
      <w:r>
        <w:rPr>
          <w:b/>
          <w:bCs/>
          <w:i/>
          <w:iCs/>
          <w:color w:val="71717A"/>
          <w:sz w:val="20"/>
          <w:szCs w:val="20"/>
        </w:rPr>
        <w:t xml:space="preserve">තිරය: </w:t>
      </w:r>
      <w:r>
        <w:rPr>
          <w:i/>
          <w:iCs/>
          <w:color w:val="71717A"/>
          <w:sz w:val="20"/>
          <w:szCs w:val="20"/>
        </w:rPr>
        <w:t xml:space="preserve">Billing</w:t>
      </w:r>
    </w:p>
    <w:p>
      <w:pPr>
        <w:pStyle w:val="Heading2"/>
        <w:spacing w:after="120" w:before="280"/>
      </w:pPr>
      <w:r>
        <w:rPr>
          <w:b/>
          <w:bCs/>
          <w:color w:val="1A1C29"/>
          <w:sz w:val="26"/>
          <w:szCs w:val="26"/>
        </w:rPr>
        <w:t xml:space="preserve">පියවර 25: Plan limits</w:t>
      </w:r>
    </w:p>
    <w:p>
      <w:pPr>
        <w:spacing w:after="120"/>
      </w:pPr>
      <w:r>
        <w:rPr>
          <w:sz w:val="22"/>
          <w:szCs w:val="22"/>
        </w:rPr>
        <w:t xml:space="preserve">Free: 2 staff, basic. Starter: 5 staff. Pro: 10 staff, discounts. Elite: 30 staff, max features. Peak season පෙර upgrade.</w:t>
      </w:r>
    </w:p>
    <w:p>
      <w:pPr>
        <w:spacing w:after="160"/>
      </w:pPr>
      <w:r>
        <w:rPr>
          <w:b/>
          <w:bCs/>
          <w:i/>
          <w:iCs/>
          <w:color w:val="71717A"/>
          <w:sz w:val="20"/>
          <w:szCs w:val="20"/>
        </w:rPr>
        <w:t xml:space="preserve">තිරය: </w:t>
      </w:r>
      <w:r>
        <w:rPr>
          <w:i/>
          <w:iCs/>
          <w:color w:val="71717A"/>
          <w:sz w:val="20"/>
          <w:szCs w:val="20"/>
        </w:rPr>
        <w:t xml:space="preserve">Plan cards</w:t>
      </w:r>
    </w:p>
    <w:p>
      <w:pPr>
        <w:pStyle w:val="Heading2"/>
        <w:spacing w:after="120" w:before="280"/>
      </w:pPr>
      <w:r>
        <w:rPr>
          <w:b/>
          <w:bCs/>
          <w:color w:val="1A1C29"/>
          <w:sz w:val="26"/>
          <w:szCs w:val="26"/>
        </w:rPr>
        <w:t xml:space="preserve">පියවර 26: Settings shortcut hub</w:t>
      </w:r>
    </w:p>
    <w:p>
      <w:pPr>
        <w:spacing w:after="120"/>
      </w:pPr>
      <w:r>
        <w:rPr>
          <w:sz w:val="22"/>
          <w:szCs w:val="22"/>
        </w:rPr>
        <w:t xml:space="preserve">Settings footer: Profile, Services, Staff, Billing shortcuts. Security info.</w:t>
      </w:r>
    </w:p>
    <w:p>
      <w:pPr>
        <w:spacing w:after="160"/>
      </w:pPr>
      <w:r>
        <w:rPr>
          <w:b/>
          <w:bCs/>
          <w:i/>
          <w:iCs/>
          <w:color w:val="71717A"/>
          <w:sz w:val="20"/>
          <w:szCs w:val="20"/>
        </w:rPr>
        <w:t xml:space="preserve">තිරය: </w:t>
      </w:r>
      <w:r>
        <w:rPr>
          <w:i/>
          <w:iCs/>
          <w:color w:val="71717A"/>
          <w:sz w:val="20"/>
          <w:szCs w:val="20"/>
        </w:rPr>
        <w:t xml:space="preserve">Settings</w:t>
      </w:r>
    </w:p>
    <w:p>
      <w:pPr>
        <w:pStyle w:val="Heading2"/>
        <w:spacing w:after="120" w:before="280"/>
      </w:pPr>
      <w:r>
        <w:rPr>
          <w:b/>
          <w:bCs/>
          <w:color w:val="1A1C29"/>
          <w:sz w:val="26"/>
          <w:szCs w:val="26"/>
        </w:rPr>
        <w:t xml:space="preserve">පියවර 27: Notifications &amp; pending bookings</w:t>
      </w:r>
    </w:p>
    <w:p>
      <w:pPr>
        <w:spacing w:after="120"/>
      </w:pPr>
      <w:r>
        <w:rPr>
          <w:sz w:val="22"/>
          <w:szCs w:val="22"/>
        </w:rPr>
        <w:t xml:space="preserve">Header bell = new pending bookings. ඉක්මනින් confirm කරන්න. WhatsApp enable කර automatic confirmations.</w:t>
      </w:r>
    </w:p>
    <w:p>
      <w:pPr>
        <w:spacing w:after="160"/>
      </w:pPr>
      <w:r>
        <w:rPr>
          <w:b/>
          <w:bCs/>
          <w:i/>
          <w:iCs/>
          <w:color w:val="71717A"/>
          <w:sz w:val="20"/>
          <w:szCs w:val="20"/>
        </w:rPr>
        <w:t xml:space="preserve">තිරය: </w:t>
      </w:r>
      <w:r>
        <w:rPr>
          <w:i/>
          <w:iCs/>
          <w:color w:val="71717A"/>
          <w:sz w:val="20"/>
          <w:szCs w:val="20"/>
        </w:rPr>
        <w:t xml:space="preserve">Notification bell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Social Media හි WhatsApp connect කරන්න.</w:t>
            </w:r>
          </w:p>
        </w:tc>
      </w:tr>
    </w:tbl>
    <w:p>
      <w:pPr>
        <w:pStyle w:val="Heading2"/>
        <w:spacing w:after="120" w:before="280"/>
      </w:pPr>
      <w:r>
        <w:rPr>
          <w:b/>
          <w:bCs/>
          <w:color w:val="1A1C29"/>
          <w:sz w:val="26"/>
          <w:szCs w:val="26"/>
        </w:rPr>
        <w:t xml:space="preserve">පියවර 28: Customers book කරන ආකාරය</w:t>
      </w:r>
    </w:p>
    <w:p>
      <w:pPr>
        <w:spacing w:after="120"/>
      </w:pPr>
      <w:r>
        <w:rPr>
          <w:sz w:val="22"/>
          <w:szCs w:val="22"/>
        </w:rPr>
        <w:t xml:space="preserve">trimma.io හි salon සොයා, service, stylist, time, 20% deposit Stripe. Pending booking ඔබට. Confirm → WhatsApp/email. Balance at salon.</w:t>
      </w:r>
    </w:p>
    <w:p>
      <w:pPr>
        <w:spacing w:after="160"/>
      </w:pPr>
      <w:r>
        <w:rPr>
          <w:b/>
          <w:bCs/>
          <w:i/>
          <w:iCs/>
          <w:color w:val="71717A"/>
          <w:sz w:val="20"/>
          <w:szCs w:val="20"/>
        </w:rPr>
        <w:t xml:space="preserve">තිරය: </w:t>
      </w:r>
      <w:r>
        <w:rPr>
          <w:i/>
          <w:iCs/>
          <w:color w:val="71717A"/>
          <w:sz w:val="20"/>
          <w:szCs w:val="20"/>
        </w:rPr>
        <w:t xml:space="preserve">Customer flow</w:t>
      </w:r>
    </w:p>
    <w:p>
      <w:pPr>
        <w:pStyle w:val="Heading2"/>
        <w:spacing w:after="120" w:before="280"/>
      </w:pPr>
      <w:r>
        <w:rPr>
          <w:b/>
          <w:bCs/>
          <w:color w:val="1A1C29"/>
          <w:sz w:val="26"/>
          <w:szCs w:val="26"/>
        </w:rPr>
        <w:t xml:space="preserve">පියවර 29: Image upload guidelines</w:t>
      </w:r>
    </w:p>
    <w:p>
      <w:pPr>
        <w:spacing w:after="120"/>
      </w:pPr>
      <w:r>
        <w:rPr>
          <w:sz w:val="22"/>
          <w:szCs w:val="22"/>
        </w:rPr>
        <w:t xml:space="preserve">Logo 500×500. Cover 1200×400. Hero 1920×680. JPEG/PNG. Professional photos = more bookings.</w:t>
      </w:r>
    </w:p>
    <w:p>
      <w:pPr>
        <w:spacing w:after="160"/>
      </w:pPr>
      <w:r>
        <w:rPr>
          <w:b/>
          <w:bCs/>
          <w:i/>
          <w:iCs/>
          <w:color w:val="71717A"/>
          <w:sz w:val="20"/>
          <w:szCs w:val="20"/>
        </w:rPr>
        <w:t xml:space="preserve">තිරය: </w:t>
      </w:r>
      <w:r>
        <w:rPr>
          <w:i/>
          <w:iCs/>
          <w:color w:val="71717A"/>
          <w:sz w:val="20"/>
          <w:szCs w:val="20"/>
        </w:rPr>
        <w:t xml:space="preserve">Image uploads</w:t>
      </w:r>
    </w:p>
    <w:p>
      <w:pPr>
        <w:pStyle w:val="Heading2"/>
        <w:spacing w:after="120" w:before="280"/>
      </w:pPr>
      <w:r>
        <w:rPr>
          <w:b/>
          <w:bCs/>
          <w:color w:val="1A1C29"/>
          <w:sz w:val="26"/>
          <w:szCs w:val="26"/>
        </w:rPr>
        <w:t xml:space="preserve">පියවර 30: Professional best practices</w:t>
      </w:r>
    </w:p>
    <w:p>
      <w:pPr>
        <w:spacing w:after="120"/>
      </w:pPr>
      <w:r>
        <w:rPr>
          <w:sz w:val="22"/>
          <w:szCs w:val="22"/>
        </w:rPr>
        <w:t xml:space="preserve">Prices current තබන්න. Holiday hours update. Reviews reply. Same-day confirm. Staff train. Marketplace link share. Plan upgrade before peak.</w:t>
      </w:r>
    </w:p>
    <w:p>
      <w:pPr>
        <w:spacing w:after="160"/>
      </w:pPr>
      <w:r>
        <w:rPr>
          <w:b/>
          <w:bCs/>
          <w:i/>
          <w:iCs/>
          <w:color w:val="71717A"/>
          <w:sz w:val="20"/>
          <w:szCs w:val="20"/>
        </w:rPr>
        <w:t xml:space="preserve">තිරය: </w:t>
      </w:r>
      <w:r>
        <w:rPr>
          <w:i/>
          <w:iCs/>
          <w:color w:val="71717A"/>
          <w:sz w:val="20"/>
          <w:szCs w:val="20"/>
        </w:rPr>
        <w:t xml:space="preserve">Best practices</w:t>
      </w:r>
    </w:p>
    <w:p>
      <w:pPr>
        <w:pStyle w:val="Heading2"/>
        <w:spacing w:after="120" w:before="280"/>
      </w:pPr>
      <w:r>
        <w:rPr>
          <w:b/>
          <w:bCs/>
          <w:color w:val="1A1C29"/>
          <w:sz w:val="26"/>
          <w:szCs w:val="26"/>
        </w:rPr>
        <w:t xml:space="preserve">පියවර 31: වැළැක්විය යුතු දෝෂ</w:t>
      </w:r>
    </w:p>
    <w:p>
      <w:pPr>
        <w:spacing w:after="120"/>
      </w:pPr>
      <w:r>
        <w:rPr>
          <w:sz w:val="22"/>
          <w:szCs w:val="22"/>
        </w:rPr>
        <w:t xml:space="preserve">Incomplete bank. Wrong hours. Ignored pending. Staff delete (deactivate use). Blurry images. No WhatsApp.</w:t>
      </w:r>
    </w:p>
    <w:p>
      <w:pPr>
        <w:spacing w:after="160"/>
      </w:pPr>
      <w:r>
        <w:rPr>
          <w:b/>
          <w:bCs/>
          <w:i/>
          <w:iCs/>
          <w:color w:val="71717A"/>
          <w:sz w:val="20"/>
          <w:szCs w:val="20"/>
        </w:rPr>
        <w:t xml:space="preserve">තිරය: </w:t>
      </w:r>
      <w:r>
        <w:rPr>
          <w:i/>
          <w:iCs/>
          <w:color w:val="71717A"/>
          <w:sz w:val="20"/>
          <w:szCs w:val="20"/>
        </w:rPr>
        <w:t xml:space="preserve">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උපදෙස්: </w:t>
            </w:r>
            <w:r>
              <w:rPr>
                <w:color w:val="92400E"/>
                <w:sz w:val="20"/>
                <w:szCs w:val="20"/>
              </w:rPr>
              <w:t xml:space="preserve">Dashboard Setup Checklist බලන්න.</w:t>
            </w:r>
          </w:p>
        </w:tc>
      </w:tr>
    </w:tbl>
    <w:p>
      <w:pPr>
        <w:pStyle w:val="Heading2"/>
        <w:spacing w:after="120" w:before="280"/>
      </w:pPr>
      <w:r>
        <w:rPr>
          <w:b/>
          <w:bCs/>
          <w:color w:val="1A1C29"/>
          <w:sz w:val="26"/>
          <w:szCs w:val="26"/>
        </w:rPr>
        <w:t xml:space="preserve">පියවර 32: Support</w:t>
      </w:r>
    </w:p>
    <w:p>
      <w:pPr>
        <w:spacing w:after="120"/>
      </w:pPr>
      <w:r>
        <w:rPr>
          <w:sz w:val="22"/>
          <w:szCs w:val="22"/>
        </w:rPr>
        <w:t xml:space="preserve">support@trimma.com — salon name + booking ref. WhatsApp Live Chat. Salon Help (/dashboard/help). EN/SI/TA handbook download.</w:t>
      </w:r>
    </w:p>
    <w:p>
      <w:pPr>
        <w:spacing w:after="160"/>
      </w:pPr>
      <w:r>
        <w:rPr>
          <w:b/>
          <w:bCs/>
          <w:i/>
          <w:iCs/>
          <w:color w:val="71717A"/>
          <w:sz w:val="20"/>
          <w:szCs w:val="20"/>
        </w:rPr>
        <w:t xml:space="preserve">තිරය: </w:t>
      </w:r>
      <w:r>
        <w:rPr>
          <w:i/>
          <w:iCs/>
          <w:color w:val="71717A"/>
          <w:sz w:val="20"/>
          <w:szCs w:val="20"/>
        </w:rPr>
        <w:t xml:space="preserve">Support</w:t>
      </w:r>
    </w:p>
    <w:p>
      <w:pPr>
        <w:pBdr>
          <w:top w:val="single" w:color="F5B700" w:sz="6"/>
        </w:pBdr>
        <w:spacing w:before="400"/>
        <w:jc w:val="center"/>
      </w:pPr>
      <w:r>
        <w:rPr>
          <w:color w:val="71717A"/>
          <w:sz w:val="18"/>
          <w:szCs w:val="18"/>
        </w:rPr>
        <w:t xml:space="preserve">© Trimma — The Salon Engine · trimma.io · support@trimma.com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2026-06-14T16:31:27.138Z</dcterms:created>
  <dcterms:modified xsi:type="dcterms:W3CDTF">2026-06-14T16:31:27.138Z</dcterms:modified>
</cp:coreProperties>
</file>

<file path=docProps/custom.xml><?xml version="1.0" encoding="utf-8"?>
<Properties xmlns="http://schemas.openxmlformats.org/officeDocument/2006/custom-properties" xmlns:vt="http://schemas.openxmlformats.org/officeDocument/2006/docPropsVTypes"/>
</file>