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Trimma Regional Head Portal Guide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Regional Head Handbook — Lead Agents &amp; Grow Your Territory</w:t>
      </w:r>
    </w:p>
    <w:p>
      <w:pPr>
        <w:spacing w:after="400"/>
        <w:jc w:val="center"/>
      </w:pPr>
      <w:r>
        <w:rPr>
          <w:color w:val="71717A"/>
          <w:sz w:val="22"/>
          <w:szCs w:val="22"/>
        </w:rPr>
        <w:t xml:space="preserve">Complete walkthrough for Trimma regional heads in Sri Lanka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1: Sign in to the Regional Head Portal</w:t>
      </w:r>
    </w:p>
    <w:p>
      <w:pPr>
        <w:spacing w:after="120"/>
      </w:pPr>
      <w:r>
        <w:rPr>
          <w:sz w:val="22"/>
          <w:szCs w:val="22"/>
        </w:rPr>
        <w:t xml:space="preserve">Go to trimma.io/agent/login (same login as agents). Use your regional head email and password. After login you are redirected to /regional-head — your dedicated portal.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Agent login → Regional Head portal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2: Regional Head role &amp; responsibilities</w:t>
      </w:r>
    </w:p>
    <w:p>
      <w:pPr>
        <w:spacing w:after="120"/>
      </w:pPr>
      <w:r>
        <w:rPr>
          <w:sz w:val="22"/>
          <w:szCs w:val="22"/>
        </w:rPr>
        <w:t xml:space="preserve">You lead a team of sub-agents in your province/district. You: onboard salons directly (same tools as agents), coach sub-agents, set commission split percentages, monitor team performance, and earn commissions on your own referred salons plus oversight of team activity.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Pro tip: </w:t>
            </w:r>
            <w:r>
              <w:rPr>
                <w:color w:val="92400E"/>
                <w:sz w:val="20"/>
                <w:szCs w:val="20"/>
              </w:rPr>
              <w:t xml:space="preserve">You have all agent tools PLUS My Team management.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3: Portal layout</w:t>
      </w:r>
    </w:p>
    <w:p>
      <w:pPr>
        <w:spacing w:after="120"/>
      </w:pPr>
      <w:r>
        <w:rPr>
          <w:sz w:val="22"/>
          <w:szCs w:val="22"/>
        </w:rPr>
        <w:t xml:space="preserve">Dark sidebar: Dashboard, Profile, Help under Overview. Salons section: My Salons, Territory Explorer, Add Manual Lead, Salon Creation, Salon Approval. Performance: Commissions, My Team. Mobile bottom nav mirrors key pages.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Regional Head sidebar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4: Dashboard (Agent Cockpit)</w:t>
      </w:r>
    </w:p>
    <w:p>
      <w:pPr>
        <w:spacing w:after="120"/>
      </w:pPr>
      <w:r>
        <w:rPr>
          <w:sz w:val="22"/>
          <w:szCs w:val="22"/>
        </w:rPr>
        <w:t xml:space="preserve">Same cockpit as agents but scoped to your regional portfolio — assigned salons, live count, earnings, and priorities across your territory and team.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Regional Head dashboard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5: My Team</w:t>
      </w:r>
    </w:p>
    <w:p>
      <w:pPr>
        <w:spacing w:after="120"/>
      </w:pPr>
      <w:r>
        <w:rPr>
          <w:sz w:val="22"/>
          <w:szCs w:val="22"/>
        </w:rPr>
        <w:t xml:space="preserve">View all sub-agents assigned under you. See each agent's salon count, live salons, booking volume, and earnings. Set commission split % (0–100) — the share of their commission that goes to the sub-agent vs retained by regional structure. Save per agent.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My Team table with split % editor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Pro tip: </w:t>
            </w:r>
            <w:r>
              <w:rPr>
                <w:color w:val="92400E"/>
                <w:sz w:val="20"/>
                <w:szCs w:val="20"/>
              </w:rPr>
              <w:t xml:space="preserve">Review team splits monthly and align with Trimma admin commission policy.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6: Coaching your agents</w:t>
      </w:r>
    </w:p>
    <w:p>
      <w:pPr>
        <w:spacing w:after="120"/>
      </w:pPr>
      <w:r>
        <w:rPr>
          <w:sz w:val="22"/>
          <w:szCs w:val="22"/>
        </w:rPr>
        <w:t xml:space="preserve">Use My Salons and Salon Creation to monitor team pipeline health. Follow up when agents stall at Owner invited or Owner activated. Share this guide with new sub-agents and verify their Field Editor quality before admin submission.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Team performance overview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7: My Salons</w:t>
      </w:r>
    </w:p>
    <w:p>
      <w:pPr>
        <w:spacing w:after="120"/>
      </w:pPr>
      <w:r>
        <w:rPr>
          <w:sz w:val="22"/>
          <w:szCs w:val="22"/>
        </w:rPr>
        <w:t xml:space="preserve">Full roster of salons in your regional scope — yours and your team's referred salons. Filter, search, manage Field Editor, view live listings.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My Salons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8: Territory Explorer</w:t>
      </w:r>
    </w:p>
    <w:p>
      <w:pPr>
        <w:spacing w:after="120"/>
      </w:pPr>
      <w:r>
        <w:rPr>
          <w:sz w:val="22"/>
          <w:szCs w:val="22"/>
        </w:rPr>
        <w:t xml:space="preserve">Map discovery across your assigned territories. Export leads CSV and assign field visit plans for yourself and sub-agents.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Territory Explorer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9: Add Manual Lead &amp; Salon Creation</w:t>
      </w:r>
    </w:p>
    <w:p>
      <w:pPr>
        <w:spacing w:after="120"/>
      </w:pPr>
      <w:r>
        <w:rPr>
          <w:sz w:val="22"/>
          <w:szCs w:val="22"/>
        </w:rPr>
        <w:t xml:space="preserve">Same workflow as agents: create manual leads, process Google leads, complete 5-section Field Editor, invite owners.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Creation hub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10: Field Editor &amp; owner invitation</w:t>
      </w:r>
    </w:p>
    <w:p>
      <w:pPr>
        <w:spacing w:after="120"/>
      </w:pPr>
      <w:r>
        <w:rPr>
          <w:sz w:val="22"/>
          <w:szCs w:val="22"/>
        </w:rPr>
        <w:t xml:space="preserve">Verify salon data on site. Complete all 5 sections. Send Invitation to owner Gmail. Resend if owner has not activated within 48 hours.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Field Editor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11: Salon Approval &amp; admin submission</w:t>
      </w:r>
    </w:p>
    <w:p>
      <w:pPr>
        <w:spacing w:after="120"/>
      </w:pPr>
      <w:r>
        <w:rPr>
          <w:sz w:val="22"/>
          <w:szCs w:val="22"/>
        </w:rPr>
        <w:t xml:space="preserve">When owner activates, review on Salon Approval page. Enable Booking &amp; Send to Admin when profile is complete.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Approval queue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12: Commissions</w:t>
      </w:r>
    </w:p>
    <w:p>
      <w:pPr>
        <w:spacing w:after="120"/>
      </w:pPr>
      <w:r>
        <w:rPr>
          <w:sz w:val="22"/>
          <w:szCs w:val="22"/>
        </w:rPr>
        <w:t xml:space="preserve">Your personal referral ledger: booking commissions + subscription rewards. Week navigation, per-booking detail, all-time volume. Team agent earnings are visible on My Team.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Commissions ledger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13: My Profile</w:t>
      </w:r>
    </w:p>
    <w:p>
      <w:pPr>
        <w:spacing w:after="120"/>
      </w:pPr>
      <w:r>
        <w:rPr>
          <w:sz w:val="22"/>
          <w:szCs w:val="22"/>
        </w:rPr>
        <w:t xml:space="preserve">Update photo, name, phone. Email and territories are admin-managed. Role shows Regional Head.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Profile page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14: Full onboarding pipeline</w:t>
      </w:r>
    </w:p>
    <w:p>
      <w:pPr>
        <w:spacing w:after="120"/>
      </w:pPr>
      <w:r>
        <w:rPr>
          <w:sz w:val="22"/>
          <w:szCs w:val="22"/>
        </w:rPr>
        <w:t xml:space="preserve">Assigned → Field verified → Owner invited → Owner activated → Pending admin verification → Live/Verified. Ensure every salon in your region progresses through each stage without stalling.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Status pipeline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 15: Support &amp; escalation</w:t>
      </w:r>
    </w:p>
    <w:p>
      <w:pPr>
        <w:spacing w:after="120"/>
      </w:pPr>
      <w:r>
        <w:rPr>
          <w:sz w:val="22"/>
          <w:szCs w:val="22"/>
        </w:rPr>
        <w:t xml:space="preserve">Territory assignment issues, commission disputes, or blocked admin approvals: email agents@trimma.com. Include salon name and booking reference.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Support contacts</w:t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agents@trimma.com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2026-06-14T14:45:32.616Z</dcterms:created>
  <dcterms:modified xsi:type="dcterms:W3CDTF">2026-06-14T14:45:32.616Z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