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6F5D964">
      <w:pPr>
        <w:spacing w:before="1814" w:after="360" w:line="388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2"/>
        </w:rPr>
        <w:t>第十四届全国大学生数字媒体科技作品及创意竞赛</w:t>
      </w:r>
    </w:p>
    <w:p w14:paraId="134BE142">
      <w:pPr>
        <w:spacing w:before="0" w:after="216" w:line="316"/>
        <w:jc w:val="center"/>
        <w:rPr>
          <w:color w:val="14306b"/>
        </w:rPr>
      </w:pPr>
      <w:r>
        <w:rPr>
          <w:rFonts w:hint="eastAsia" w:ascii="微软雅黑" w:hAnsi="微软雅黑" w:eastAsia="微软雅黑" w:cs="微软雅黑"/>
          <w:b w:val="1"/>
          <w:color w:val="14306b"/>
          <w:sz w:val="52"/>
        </w:rPr>
        <w:t>CampusFlow 学业节奏管理应用</w:t>
      </w:r>
    </w:p>
    <w:p w14:paraId="66CB20F7">
      <w:pPr>
        <w:spacing w:before="0" w:after="360" w:line="388"/>
        <w:jc w:val="center"/>
        <w:rPr>
          <w:color w:val="00897b"/>
        </w:rPr>
      </w:pPr>
      <w:r>
        <w:rPr>
          <w:rFonts w:hint="eastAsia" w:ascii="微软雅黑" w:hAnsi="微软雅黑" w:eastAsia="微软雅黑" w:cs="微软雅黑"/>
          <w:b w:val="1"/>
          <w:color w:val="00897b"/>
          <w:sz w:val="32"/>
        </w:rPr>
        <w:t>知识产权说明</w:t>
      </w:r>
    </w:p>
    <w:p w14:paraId="6149232D">
      <w:pPr>
        <w:spacing w:before="0" w:after="96" w:line="388"/>
        <w:jc w:val="center"/>
        <w:rPr>
          <w:color w:val="5a6673"/>
        </w:rPr>
      </w:pPr>
      <w:r>
        <w:rPr>
          <w:rFonts w:hint="eastAsia" w:ascii="宋体" w:hAnsi="宋体" w:eastAsia="宋体" w:cs="宋体"/>
          <w:color w:val="5a6673"/>
          <w:sz w:val="22"/>
        </w:rPr>
        <w:t>参赛赛道：移动与网络应用开发（自主命题）</w:t>
      </w:r>
    </w:p>
    <w:p w14:paraId="2F493DFF">
      <w:pPr>
        <w:spacing w:before="0" w:after="96" w:line="388"/>
        <w:jc w:val="center"/>
        <w:rPr>
          <w:color w:val="5a6673"/>
        </w:rPr>
      </w:pPr>
      <w:r>
        <w:rPr>
          <w:rFonts w:hint="eastAsia" w:ascii="宋体" w:hAnsi="宋体" w:eastAsia="宋体" w:cs="宋体"/>
          <w:color w:val="5a6673"/>
          <w:sz w:val="22"/>
        </w:rPr>
        <w:t>作品形态：Web 应用（纯前端、可离线、可打包桌面端）</w:t>
      </w:r>
    </w:p>
    <w:p w14:paraId="0B801F36">
      <w:pPr>
        <w:spacing w:before="0" w:after="96" w:line="388"/>
        <w:jc w:val="center"/>
        <w:rPr>
          <w:color w:val="5a6673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a6673"/>
          <w:sz w:val="22"/>
        </w:rPr>
        <w:t>文档版本：v1.0　　　二〇二六年十月</w:t>
      </w:r>
    </w:p>
    <w:p w14:paraId="5F003643">
      <w:pPr>
        <w:pStyle w:val="000003"/>
        <w:keepNext w:val="1"/>
        <w:keepLines w:val="1"/>
        <w:spacing w:before="0" w:beforeAutospacing="1" w:after="360" w:afterAutospacing="1" w:line="316"/>
        <w:jc w:val="center"/>
        <w:outlineLvl w:val="0"/>
        <w:rPr>
          <w:color w:val="14306b"/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 w:val="1"/>
          <w:color w:val="14306b"/>
          <w:sz w:val="40"/>
        </w:rPr>
        <w:t>知识产权说明</w:t>
      </w:r>
    </w:p>
    <w:p w14:paraId="32800FCF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一、权利归属</w:t>
      </w:r>
    </w:p>
    <w:p w14:paraId="62C92DEE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本作品《CampusFlow 学业节奏管理应用》的页面结构、交互设计、排程算法实现、界面样式与配套文档，均由参赛团队独立完成，著作权归参赛团队全体成员共同所有。作品为参赛目的创作，未进行商业发行。</w:t>
      </w:r>
    </w:p>
    <w:p w14:paraId="10E48093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二、第三方资源清单</w:t>
      </w:r>
    </w:p>
    <w:p w14:paraId="49B25CD6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作品在实现中使用了以下开源软件与通用资源，均按原许可证使用，未修改其许可声明：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1493D57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名称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A64D945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版本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15B15C2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许可证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A73E1D8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用途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0A48571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使用方式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59DE21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Tailwind CSS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7D9421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3.4.17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EE49B8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MIT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ECFC33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样式工具类框架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AADA5E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构建期编译为本地 CSS，随作品分发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632DC5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Chart.js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AB274C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4.4.8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183FE5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MIT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D24F7F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学习数据可视化图表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B1FBE3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本地引入 </w:t>
            </w:r>
            <w:r>
              <w:rPr>
                <w:rFonts w:ascii="Consolas" w:hAnsi="Consolas" w:eastAsia="Consolas" w:cs="Consolas"/>
                <w:color w:val="1565c0"/>
                <w:sz w:val="20"/>
                <w:shd w:val="clear" w:fill="eff4f9"/>
              </w:rPr>
              <w:t>chart.umd.min.js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，未联网加载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B0061A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PDF.js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AB2F3C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Mozilla Foundation, 2023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76BDB5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Apache-2.0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3802AA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站内 PDF 预览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1EE5F6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本地引入 </w:t>
            </w:r>
            <w:r>
              <w:rPr>
                <w:rFonts w:ascii="Consolas" w:hAnsi="Consolas" w:eastAsia="Consolas" w:cs="Consolas"/>
                <w:color w:val="1565c0"/>
                <w:sz w:val="20"/>
                <w:shd w:val="clear" w:fill="eff4f9"/>
              </w:rPr>
              <w:t>pdf.min.js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1565c0"/>
                <w:sz w:val="20"/>
                <w:shd w:val="clear" w:fill="eff4f9"/>
              </w:rPr>
              <w:t>pdf.worker.min.js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C5957A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Electron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315B74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28.x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83D4CD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MIT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832744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桌面端打包外壳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FFAD1A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仅用于打包配置，未修改源码</w:t>
            </w:r>
          </w:p>
        </w:tc>
      </w:tr>
      <w:tr>
        <w:trPr/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DACAB0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electron-builder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37F400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24.x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8573B9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MIT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624A4B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桌面端安装包构建</w:t>
            </w:r>
          </w:p>
        </w:tc>
        <w:tc>
          <w:tcPr>
            <w:tcW w:w="1661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DED895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仅构建期使用，不随作品分发</w:t>
            </w:r>
          </w:p>
        </w:tc>
      </w:tr>
    </w:tbl>
    <w:p w14:paraId="36ACCD5A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三、自研内容清单</w:t>
      </w:r>
    </w:p>
    <w:p w14:paraId="42FF1033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排程算法</w:t>
      </w:r>
      <w:r>
        <w:rPr>
          <w:rFonts w:hint="eastAsia" w:ascii="宋体" w:hAnsi="宋体" w:eastAsia="宋体" w:cs="宋体"/>
          <w:color w:val="212121"/>
          <w:sz w:val="24"/>
        </w:rPr>
        <w:t>：评分规则、时间窗口划分、任务装箱与顺延策略，均为团队自研并配有 19 项单元测试。</w:t>
      </w:r>
    </w:p>
    <w:p w14:paraId="2BF233BB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界面与图标</w:t>
      </w:r>
      <w:r>
        <w:rPr>
          <w:rFonts w:hint="eastAsia" w:ascii="宋体" w:hAnsi="宋体" w:eastAsia="宋体" w:cs="宋体"/>
          <w:color w:val="212121"/>
          <w:sz w:val="24"/>
        </w:rPr>
        <w:t>：全部图标为内联 SVG 路径手写实现，未引用第三方图标库；配色、间距与版式由团队确定。</w:t>
      </w:r>
    </w:p>
    <w:p w14:paraId="70F6A18A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演示数据</w:t>
      </w:r>
      <w:r>
        <w:rPr>
          <w:rFonts w:hint="eastAsia" w:ascii="宋体" w:hAnsi="宋体" w:eastAsia="宋体" w:cs="宋体"/>
          <w:color w:val="212121"/>
          <w:sz w:val="24"/>
        </w:rPr>
        <w:t>：课程表、任务、目标与专注记录均为人工编写的虚构样本。</w:t>
      </w:r>
    </w:p>
    <w:p w14:paraId="4EC92743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文档</w:t>
      </w:r>
      <w:r>
        <w:rPr>
          <w:rFonts w:hint="eastAsia" w:ascii="宋体" w:hAnsi="宋体" w:eastAsia="宋体" w:cs="宋体"/>
          <w:color w:val="212121"/>
          <w:sz w:val="24"/>
        </w:rPr>
        <w:t>：作品说明文档、演示视频脚本、用户调研问卷、答辩材料，均由团队撰写。</w:t>
      </w:r>
    </w:p>
    <w:p w14:paraId="5EEB70F0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四、字体使用说明</w:t>
      </w:r>
    </w:p>
    <w:p w14:paraId="2B79B8FF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作品界面使用操作系统自带字体（宋体、微软雅黑、Consolas 等）进行渲染，未嵌入、未打包分发任何字体文件，不涉及字体授权问题。</w:t>
      </w:r>
    </w:p>
    <w:p w14:paraId="7EC99940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五、合规声明</w:t>
      </w:r>
    </w:p>
    <w:p w14:paraId="2EF290EF">
      <w:pPr>
        <w:numPr>
          <w:ilvl w:val="0"/>
          <w:numId w:val="2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作品未使用来源不明的代码、图片、音频、视频或数据集。</w:t>
      </w:r>
    </w:p>
    <w:p w14:paraId="08805921">
      <w:pPr>
        <w:numPr>
          <w:ilvl w:val="0"/>
          <w:numId w:val="2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作品运行时不向任何第三方服务发送数据，全部依赖已本地化，可完全离线运行。</w:t>
      </w:r>
    </w:p>
    <w:p w14:paraId="6A92036A">
      <w:pPr>
        <w:numPr>
          <w:ilvl w:val="0"/>
          <w:numId w:val="2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如后续收到权利人关于第三方资源的异议，团队将立即核查并按许可证要求处理。</w:t>
      </w:r>
    </w:p>
    <w:p w14:paraId="055BE25B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275BFA23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8156A9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4" w:semiHidden="1" w:unhideWhenUsed="1"/>
    <w:lsdException w:name="List Bullet 4" w:semiHidden="1" w:unhideWhenUsed="1"/>
    <w:lsdException w:name="List Number 3" w:semiHidden="1" w:unhideWhenUsed="1"/>
    <w:lsdException w:name="endnote reference" w:semiHidden="1" w:unhideWhenUsed="1"/>
    <w:lsdException w:name="toc 9" w:uiPriority="39" w:semiHidden="1" w:unhideWhenUsed="1"/>
    <w:lsdException w:name="footer" w:semiHidden="1" w:unhideWhenUsed="1"/>
    <w:lsdException w:name="Body Text Indent" w:semiHidden="1" w:unhideWhenUsed="1"/>
    <w:lsdException w:name="Normal Indent" w:semiHidden="1" w:unhideWhenUsed="1"/>
    <w:lsdException w:name="index heading" w:semiHidden="1" w:unhideWhenUsed="1"/>
    <w:lsdException w:name="Note Heading" w:semiHidden="1" w:unhideWhenUsed="1"/>
    <w:lsdException w:name="Closing" w:semiHidden="1" w:unhideWhenUsed="1"/>
    <w:lsdException w:name="annotation text" w:semiHidden="1" w:unhideWhenUsed="1"/>
    <w:lsdException w:name="index 9" w:semiHidden="1" w:unhideWhenUsed="1"/>
    <w:lsdException w:name="index 2" w:semiHidden="1" w:unhideWhenUsed="1"/>
    <w:lsdException w:name="List Bullet 3" w:semiHidden="1" w:unhideWhenUsed="1"/>
    <w:lsdException w:name="Message Header" w:semiHidden="1" w:unhideWhenUsed="1"/>
    <w:lsdException w:name="heading 1" w:uiPriority="9" w:qFormat="1"/>
    <w:lsdException w:name="List Number 5" w:semiHidden="1" w:unhideWhenUsed="1"/>
    <w:lsdException w:name="footnote text" w:semiHidden="1" w:unhideWhenUsed="1"/>
    <w:lsdException w:name="heading 7" w:uiPriority="9" w:semiHidden="1" w:unhideWhenUsed="1" w:qFormat="1"/>
    <w:lsdException w:name="toc 4" w:uiPriority="39" w:semiHidden="1" w:unhideWhenUsed="1"/>
    <w:lsdException w:name="toc 1" w:uiPriority="39" w:semiHidden="1" w:unhideWhenUsed="1"/>
    <w:lsdException w:name="toc 6" w:uiPriority="39" w:semiHidden="1" w:unhideWhenUsed="1"/>
    <w:lsdException w:name="FollowedHyperlink" w:semiHidden="1" w:unhideWhenUsed="1"/>
    <w:lsdException w:name="envelope address" w:semiHidden="1" w:unhideWhenUsed="1"/>
    <w:lsdException w:name="Hyperlink" w:semiHidden="1" w:unhideWhenUsed="1"/>
    <w:lsdException w:name="List Continue 4" w:semiHidden="1" w:unhideWhenUsed="1"/>
    <w:lsdException w:name="footnote reference" w:semiHidden="1" w:unhideWhenUsed="1"/>
    <w:lsdException w:name="heading 3" w:uiPriority="9" w:semiHidden="1" w:unhideWhenUsed="1" w:qFormat="1"/>
    <w:lsdException w:name="envelope return" w:semiHidden="1" w:unhideWhenUsed="1"/>
    <w:lsdException w:name="table of authorities" w:semiHidden="1" w:unhideWhenUsed="1"/>
    <w:lsdException w:name="index 1" w:semiHidden="1" w:unhideWhenUsed="1"/>
    <w:lsdException w:name="heading 6" w:uiPriority="9" w:semiHidden="1" w:unhideWhenUsed="1" w:qFormat="1"/>
    <w:lsdException w:name="index 4" w:semiHidden="1" w:unhideWhenUsed="1"/>
    <w:lsdException w:name="heading 9" w:uiPriority="9" w:semiHidden="1" w:unhideWhenUsed="1" w:qFormat="1"/>
    <w:lsdException w:name="Normal" w:uiPriority="0" w:qFormat="1"/>
    <w:lsdException w:name="Signature" w:semiHidden="1" w:unhideWhenUsed="1"/>
    <w:lsdException w:name="heading 4" w:uiPriority="9" w:semiHidden="1" w:unhideWhenUsed="1" w:qFormat="1"/>
    <w:lsdException w:name="toc 2" w:uiPriority="39" w:semiHidden="1" w:unhideWhenUsed="1"/>
    <w:lsdException w:name="Title" w:uiPriority="10" w:qFormat="1"/>
    <w:lsdException w:name="heading 8" w:uiPriority="9" w:semiHidden="1" w:unhideWhenUsed="1" w:qFormat="1"/>
    <w:lsdException w:name="Body Text 3" w:semiHidden="1" w:unhideWhenUsed="1"/>
    <w:lsdException w:name="Salutation" w:semiHidden="1" w:unhideWhenUsed="1"/>
    <w:lsdException w:name="List Continue 2" w:semiHidden="1" w:unhideWhenUsed="1"/>
    <w:lsdException w:name="Block Text" w:semiHidden="1" w:unhideWhenUsed="1"/>
    <w:lsdException w:name="index 8" w:semiHidden="1" w:unhideWhenUsed="1"/>
    <w:lsdException w:name="List Number" w:semiHidden="1" w:unhideWhenUsed="1"/>
    <w:lsdException w:name="index 3" w:semiHidden="1" w:unhideWhenUsed="1"/>
    <w:lsdException w:name="toc 5" w:uiPriority="39" w:semiHidden="1" w:unhideWhenUsed="1"/>
    <w:lsdException w:name="index 6" w:semiHidden="1" w:unhideWhenUsed="1"/>
    <w:lsdException w:name="List 3" w:semiHidden="1" w:unhideWhenUsed="1"/>
    <w:lsdException w:name="List Bullet 5" w:semiHidden="1" w:unhideWhenUsed="1"/>
    <w:lsdException w:name="Subtitle" w:uiPriority="11" w:qFormat="1"/>
    <w:lsdException w:name="heading 2" w:uiPriority="9" w:semiHidden="1" w:unhideWhenUsed="1" w:qFormat="1"/>
    <w:lsdException w:name="line number" w:semiHidden="1" w:unhideWhenUsed="1"/>
    <w:lsdException w:name="List Continue 3" w:semiHidden="1" w:unhideWhenUsed="1"/>
    <w:lsdException w:name="List Bullet" w:semiHidden="1" w:unhideWhenUsed="1"/>
    <w:lsdException w:name="annotation reference" w:semiHidden="1" w:unhideWhenUsed="1"/>
    <w:lsdException w:name="List 5" w:semiHidden="1" w:unhideWhenUsed="1"/>
    <w:lsdException w:name="List 2" w:semiHidden="1" w:unhideWhenUsed="1"/>
    <w:lsdException w:name="Body Text Indent 2" w:semiHidden="1" w:unhideWhenUsed="1"/>
    <w:lsdException w:name="index 5" w:semiHidden="1" w:unhideWhenUsed="1"/>
    <w:lsdException w:name="List 4" w:semiHidden="1" w:unhideWhenUsed="1"/>
    <w:lsdException w:name="Date" w:semiHidden="1" w:unhideWhenUsed="1"/>
    <w:lsdException w:name="index 7" w:semiHidden="1" w:unhideWhenUsed="1"/>
    <w:lsdException w:name="Default Paragraph Font" w:uiPriority="1" w:semiHidden="1" w:unhideWhenUsed="1"/>
    <w:lsdException w:name="List Bullet 2" w:semiHidden="1" w:unhideWhenUsed="1"/>
    <w:lsdException w:name="header" w:semiHidden="1" w:unhideWhenUsed="1"/>
    <w:lsdException w:name="List Number 2" w:semiHidden="1" w:unhideWhenUsed="1"/>
    <w:lsdException w:name="Body Text First Indent 2" w:semiHidden="1" w:unhideWhenUsed="1"/>
    <w:lsdException w:name="toc 3" w:uiPriority="39" w:semiHidden="1" w:unhideWhenUsed="1"/>
    <w:lsdException w:name="caption" w:uiPriority="35" w:semiHidden="1" w:unhideWhenUsed="1" w:qFormat="1"/>
    <w:lsdException w:name="macro" w:semiHidden="1" w:unhideWhenUsed="1"/>
    <w:lsdException w:name="toc 7" w:uiPriority="39" w:semiHidden="1" w:unhideWhenUsed="1"/>
    <w:lsdException w:name="toc 8" w:uiPriority="39" w:semiHidden="1" w:unhideWhenUsed="1"/>
    <w:lsdException w:name="Body Text 2" w:semiHidden="1" w:unhideWhenUsed="1"/>
    <w:lsdException w:name="List Continue" w:semiHidden="1" w:unhideWhenUsed="1"/>
    <w:lsdException w:name="List" w:semiHidden="1" w:unhideWhenUsed="1"/>
    <w:lsdException w:name="table of figures" w:semiHidden="1" w:unhideWhenUsed="1"/>
    <w:lsdException w:name="Body Text" w:semiHidden="1" w:unhideWhenUsed="1"/>
    <w:lsdException w:name="page number" w:semiHidden="1" w:unhideWhenUsed="1"/>
    <w:lsdException w:name="toa heading" w:semiHidden="1" w:unhideWhenUsed="1"/>
    <w:lsdException w:name="List Continue 5" w:semiHidden="1" w:unhideWhenUsed="1"/>
    <w:lsdException w:name="Body Text First Indent" w:semiHidden="1" w:unhideWhenUsed="1"/>
    <w:lsdException w:name="Body Text Indent 3" w:semiHidden="1" w:unhideWhenUsed="1"/>
    <w:lsdException w:name="heading 5" w:uiPriority="9" w:semiHidden="1" w:unhideWhenUsed="1" w:qFormat="1"/>
    <w:lsdException w:name="endnote text" w:semiHidden="1" w:unhideWhenUsed="1"/>
    <w:lsdException w:name="Strong" w:uiPriority="22" w:qFormat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2026-10-22T09:50:15Z</dcterms:created>
  <dcterms:modified xsi:type="dcterms:W3CDTF">2026-10-22T09:50:15Z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"01a1614745a57213b6207696d950998d", "ReservedCode1": "", "ContentPropagator": "00119111010856365494821B355", "PropagateID": "01a1614745a57213b6207696d950998d", "ReservedCode2": ""}}</vt:lpwstr>
  </property>
</Properties>
</file>