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479" w:rsidRPr="00880FD3" w:rsidRDefault="00880FD3" w:rsidP="00DA3B1D">
      <w:pPr>
        <w:ind w:firstLineChars="0" w:firstLine="0"/>
        <w:rPr>
          <w:b/>
          <w:sz w:val="24"/>
        </w:rPr>
      </w:pPr>
      <w:r w:rsidRPr="00880FD3">
        <w:rPr>
          <w:rFonts w:hint="eastAsia"/>
          <w:b/>
          <w:sz w:val="24"/>
        </w:rPr>
        <w:t>临床试验</w:t>
      </w:r>
      <w:r w:rsidRPr="00880FD3">
        <w:rPr>
          <w:b/>
          <w:sz w:val="24"/>
        </w:rPr>
        <w:t>数据处理过程中</w:t>
      </w:r>
      <w:r w:rsidRPr="00880FD3">
        <w:rPr>
          <w:rFonts w:hint="eastAsia"/>
          <w:b/>
          <w:sz w:val="24"/>
        </w:rPr>
        <w:t>遇到</w:t>
      </w:r>
      <w:r w:rsidRPr="00880FD3">
        <w:rPr>
          <w:b/>
          <w:sz w:val="24"/>
        </w:rPr>
        <w:t>的问题及</w:t>
      </w:r>
      <w:r w:rsidRPr="00880FD3">
        <w:rPr>
          <w:rFonts w:hint="eastAsia"/>
          <w:b/>
          <w:sz w:val="24"/>
        </w:rPr>
        <w:t>需求</w:t>
      </w:r>
      <w:r w:rsidRPr="00880FD3">
        <w:rPr>
          <w:b/>
          <w:sz w:val="24"/>
        </w:rPr>
        <w:t>：</w:t>
      </w:r>
    </w:p>
    <w:p w:rsidR="00880FD3" w:rsidRDefault="003C1C47" w:rsidP="003C1C47">
      <w:pPr>
        <w:pStyle w:val="a3"/>
        <w:numPr>
          <w:ilvl w:val="0"/>
          <w:numId w:val="1"/>
        </w:numPr>
        <w:ind w:firstLineChars="0"/>
      </w:pPr>
      <w:r w:rsidRPr="003C1C47">
        <w:t>Locations</w:t>
      </w:r>
      <w:r w:rsidR="0013013B">
        <w:rPr>
          <w:rFonts w:hint="eastAsia"/>
        </w:rPr>
        <w:t>字段，</w:t>
      </w:r>
      <w:r w:rsidR="0013013B">
        <w:rPr>
          <w:rFonts w:hint="eastAsia"/>
        </w:rPr>
        <w:t>1</w:t>
      </w:r>
      <w:r w:rsidR="0013013B">
        <w:rPr>
          <w:rFonts w:hint="eastAsia"/>
        </w:rPr>
        <w:t>个</w:t>
      </w:r>
      <w:r w:rsidR="0013013B">
        <w:rPr>
          <w:rFonts w:hint="eastAsia"/>
        </w:rPr>
        <w:t>NCT</w:t>
      </w:r>
      <w:r w:rsidR="0013013B">
        <w:rPr>
          <w:rFonts w:hint="eastAsia"/>
        </w:rPr>
        <w:t>码</w:t>
      </w:r>
      <w:r w:rsidR="0013013B">
        <w:t>对应多个</w:t>
      </w:r>
      <w:r w:rsidRPr="003C1C47">
        <w:t>Locations</w:t>
      </w:r>
      <w:r w:rsidR="0013013B">
        <w:rPr>
          <w:rFonts w:hint="eastAsia"/>
        </w:rPr>
        <w:t>，</w:t>
      </w:r>
      <w:r w:rsidR="0013013B">
        <w:t>分行显示</w:t>
      </w:r>
      <w:r w:rsidR="0013013B">
        <w:rPr>
          <w:rFonts w:hint="eastAsia"/>
        </w:rPr>
        <w:t>（</w:t>
      </w:r>
      <w:r>
        <w:rPr>
          <w:rFonts w:hint="eastAsia"/>
        </w:rPr>
        <w:t>若后台</w:t>
      </w:r>
      <w:r>
        <w:t>数据本就为</w:t>
      </w:r>
      <w:r w:rsidR="0013013B">
        <w:t>分行显示</w:t>
      </w:r>
      <w:r w:rsidR="0013013B">
        <w:rPr>
          <w:rFonts w:hint="eastAsia"/>
        </w:rPr>
        <w:t>，</w:t>
      </w:r>
      <w:r w:rsidR="0013013B">
        <w:t>这一问题</w:t>
      </w:r>
      <w:r>
        <w:rPr>
          <w:rFonts w:hint="eastAsia"/>
        </w:rPr>
        <w:t>请</w:t>
      </w:r>
      <w:r w:rsidR="0013013B">
        <w:t>忽略</w:t>
      </w:r>
      <w:r w:rsidR="0013013B">
        <w:rPr>
          <w:rFonts w:hint="eastAsia"/>
        </w:rPr>
        <w:t>）；</w:t>
      </w:r>
      <w:r w:rsidR="0013013B">
        <w:t>每个</w:t>
      </w:r>
      <w:r w:rsidRPr="003C1C47">
        <w:t>Locations</w:t>
      </w:r>
      <w:r w:rsidR="0013013B">
        <w:rPr>
          <w:rFonts w:hint="eastAsia"/>
        </w:rPr>
        <w:t>中</w:t>
      </w:r>
      <w:r w:rsidR="0013013B">
        <w:t>医院、城市、国家分列</w:t>
      </w:r>
      <w:r>
        <w:rPr>
          <w:rFonts w:hint="eastAsia"/>
        </w:rPr>
        <w:t>，</w:t>
      </w:r>
      <w:r w:rsidR="00036016">
        <w:rPr>
          <w:rFonts w:hint="eastAsia"/>
        </w:rPr>
        <w:t>并</w:t>
      </w:r>
      <w:r>
        <w:rPr>
          <w:rFonts w:hint="eastAsia"/>
        </w:rPr>
        <w:t>对应为</w:t>
      </w:r>
      <w:r>
        <w:t>中文</w:t>
      </w:r>
      <w:r>
        <w:rPr>
          <w:rFonts w:hint="eastAsia"/>
        </w:rPr>
        <w:t>名称。</w:t>
      </w:r>
    </w:p>
    <w:p w:rsidR="003C1C47" w:rsidRDefault="003C1C47" w:rsidP="003C1C47">
      <w:pPr>
        <w:pStyle w:val="a3"/>
        <w:numPr>
          <w:ilvl w:val="0"/>
          <w:numId w:val="1"/>
        </w:numPr>
        <w:ind w:firstLineChars="0"/>
      </w:pPr>
      <w:r w:rsidRPr="003C1C47">
        <w:t>Start Date</w:t>
      </w:r>
      <w:r>
        <w:rPr>
          <w:rFonts w:hint="eastAsia"/>
        </w:rPr>
        <w:t>字段</w:t>
      </w:r>
      <w:r>
        <w:t>，日期和年份分列，便于</w:t>
      </w:r>
      <w:r>
        <w:rPr>
          <w:rFonts w:hint="eastAsia"/>
        </w:rPr>
        <w:t>数量</w:t>
      </w:r>
      <w:r>
        <w:t>的年度分布统计</w:t>
      </w:r>
      <w:r>
        <w:rPr>
          <w:rFonts w:hint="eastAsia"/>
        </w:rPr>
        <w:t>。</w:t>
      </w:r>
    </w:p>
    <w:p w:rsidR="003C1C47" w:rsidRDefault="003C1C47" w:rsidP="003C1C47">
      <w:pPr>
        <w:pStyle w:val="a3"/>
        <w:numPr>
          <w:ilvl w:val="0"/>
          <w:numId w:val="1"/>
        </w:numPr>
        <w:ind w:firstLineChars="0"/>
      </w:pPr>
      <w:r w:rsidRPr="003C1C47">
        <w:t>Sponsor/Collaborators</w:t>
      </w:r>
      <w:r>
        <w:rPr>
          <w:rFonts w:hint="eastAsia"/>
        </w:rPr>
        <w:t>字段</w:t>
      </w:r>
      <w:r>
        <w:t>，前台数据下载之后</w:t>
      </w:r>
      <w:r w:rsidRPr="003C1C47">
        <w:t>Sponsor</w:t>
      </w:r>
      <w:r>
        <w:rPr>
          <w:rFonts w:hint="eastAsia"/>
        </w:rPr>
        <w:t>和</w:t>
      </w:r>
      <w:r w:rsidRPr="003C1C47">
        <w:t>Collaborators</w:t>
      </w:r>
      <w:r>
        <w:rPr>
          <w:rFonts w:hint="eastAsia"/>
        </w:rPr>
        <w:t>在</w:t>
      </w:r>
      <w:r>
        <w:t>同一字段，</w:t>
      </w:r>
      <w:r>
        <w:rPr>
          <w:rFonts w:hint="eastAsia"/>
        </w:rPr>
        <w:t>当前</w:t>
      </w:r>
      <w:r>
        <w:t>分析只关注</w:t>
      </w:r>
      <w:r w:rsidRPr="003C1C47">
        <w:t>Sponsor</w:t>
      </w:r>
      <w:r>
        <w:rPr>
          <w:rFonts w:hint="eastAsia"/>
        </w:rPr>
        <w:t>即可，</w:t>
      </w:r>
      <w:r w:rsidRPr="003C1C47">
        <w:t>Sponsor</w:t>
      </w:r>
      <w:r>
        <w:rPr>
          <w:rFonts w:hint="eastAsia"/>
        </w:rPr>
        <w:t>单独</w:t>
      </w:r>
      <w:r w:rsidR="00036016">
        <w:rPr>
          <w:rFonts w:hint="eastAsia"/>
        </w:rPr>
        <w:t>成列</w:t>
      </w:r>
      <w:r w:rsidR="00036016">
        <w:t>（</w:t>
      </w:r>
      <w:r w:rsidR="00036016">
        <w:rPr>
          <w:rFonts w:hint="eastAsia"/>
        </w:rPr>
        <w:t>若后台</w:t>
      </w:r>
      <w:r w:rsidR="00036016">
        <w:t>数据</w:t>
      </w:r>
      <w:r w:rsidR="00036016">
        <w:rPr>
          <w:rFonts w:hint="eastAsia"/>
        </w:rPr>
        <w:t>中</w:t>
      </w:r>
      <w:r w:rsidR="00036016" w:rsidRPr="003C1C47">
        <w:t>Sponsor</w:t>
      </w:r>
      <w:r w:rsidR="00036016">
        <w:rPr>
          <w:rFonts w:hint="eastAsia"/>
        </w:rPr>
        <w:t>本就为单独成列，</w:t>
      </w:r>
      <w:r w:rsidR="00036016">
        <w:t>这一问题</w:t>
      </w:r>
      <w:r w:rsidR="00036016">
        <w:rPr>
          <w:rFonts w:hint="eastAsia"/>
        </w:rPr>
        <w:t>请</w:t>
      </w:r>
      <w:r w:rsidR="00036016">
        <w:t>忽略）</w:t>
      </w:r>
      <w:r w:rsidR="00036016">
        <w:rPr>
          <w:rFonts w:hint="eastAsia"/>
        </w:rPr>
        <w:t>；</w:t>
      </w:r>
      <w:r w:rsidR="00036016">
        <w:t>按照高校及科研院所、</w:t>
      </w:r>
      <w:r w:rsidR="00036016">
        <w:rPr>
          <w:rFonts w:hint="eastAsia"/>
        </w:rPr>
        <w:t>医疗机构</w:t>
      </w:r>
      <w:r w:rsidR="00036016">
        <w:t>、企业</w:t>
      </w:r>
      <w:r w:rsidR="00036016">
        <w:rPr>
          <w:rFonts w:hint="eastAsia"/>
        </w:rPr>
        <w:t>（</w:t>
      </w:r>
      <w:r w:rsidR="00036016">
        <w:rPr>
          <w:rFonts w:hint="eastAsia"/>
        </w:rPr>
        <w:t>industry</w:t>
      </w:r>
      <w:r w:rsidR="00036016">
        <w:rPr>
          <w:rFonts w:hint="eastAsia"/>
        </w:rPr>
        <w:t>）</w:t>
      </w:r>
      <w:r w:rsidR="00036016">
        <w:t>及</w:t>
      </w:r>
      <w:r w:rsidR="00036016">
        <w:rPr>
          <w:rFonts w:hint="eastAsia"/>
        </w:rPr>
        <w:t>其他（按照</w:t>
      </w:r>
      <w:r w:rsidR="00036016">
        <w:t>前期经验，包括基金会、</w:t>
      </w:r>
      <w:r w:rsidR="00036016">
        <w:rPr>
          <w:rFonts w:hint="eastAsia"/>
        </w:rPr>
        <w:t>个人</w:t>
      </w:r>
      <w:r w:rsidR="00036016">
        <w:t>等</w:t>
      </w:r>
      <w:r w:rsidR="00036016">
        <w:rPr>
          <w:rFonts w:hint="eastAsia"/>
        </w:rPr>
        <w:t>）</w:t>
      </w:r>
      <w:r w:rsidR="00036016">
        <w:t>进行分类</w:t>
      </w:r>
      <w:r w:rsidR="00036016">
        <w:rPr>
          <w:rFonts w:hint="eastAsia"/>
        </w:rPr>
        <w:t>标注，</w:t>
      </w:r>
      <w:r w:rsidR="00036016">
        <w:t>并</w:t>
      </w:r>
      <w:r w:rsidR="00036016">
        <w:rPr>
          <w:rFonts w:hint="eastAsia"/>
        </w:rPr>
        <w:t>对应为</w:t>
      </w:r>
      <w:r w:rsidR="00036016">
        <w:t>中文</w:t>
      </w:r>
      <w:r w:rsidR="00036016">
        <w:rPr>
          <w:rFonts w:hint="eastAsia"/>
        </w:rPr>
        <w:t>名称。</w:t>
      </w:r>
    </w:p>
    <w:p w:rsidR="00036016" w:rsidRDefault="00036016" w:rsidP="00036016">
      <w:pPr>
        <w:pStyle w:val="a3"/>
        <w:numPr>
          <w:ilvl w:val="0"/>
          <w:numId w:val="1"/>
        </w:numPr>
        <w:ind w:firstLineChars="0"/>
      </w:pPr>
      <w:r w:rsidRPr="00036016">
        <w:t>Conditions</w:t>
      </w:r>
      <w:r>
        <w:rPr>
          <w:rFonts w:hint="eastAsia"/>
        </w:rPr>
        <w:t>字段</w:t>
      </w:r>
      <w:r>
        <w:t>，当前</w:t>
      </w:r>
      <w:r w:rsidRPr="00036016">
        <w:t>Conditions</w:t>
      </w:r>
      <w:r>
        <w:rPr>
          <w:rFonts w:hint="eastAsia"/>
        </w:rPr>
        <w:t>字段</w:t>
      </w:r>
      <w:r>
        <w:t>疾病类别和疾病</w:t>
      </w:r>
      <w:r>
        <w:rPr>
          <w:rFonts w:hint="eastAsia"/>
        </w:rPr>
        <w:t>名称</w:t>
      </w:r>
      <w:r>
        <w:t>混杂，</w:t>
      </w:r>
      <w:r>
        <w:rPr>
          <w:rFonts w:hint="eastAsia"/>
        </w:rPr>
        <w:t>按照</w:t>
      </w:r>
      <w:r>
        <w:rPr>
          <w:rFonts w:hint="eastAsia"/>
        </w:rPr>
        <w:t>M</w:t>
      </w:r>
      <w:r>
        <w:t>esh</w:t>
      </w:r>
      <w:r>
        <w:rPr>
          <w:rFonts w:hint="eastAsia"/>
        </w:rPr>
        <w:t>词</w:t>
      </w:r>
      <w:r>
        <w:t>及上位词</w:t>
      </w:r>
      <w:r w:rsidR="00DA3B1D">
        <w:rPr>
          <w:rFonts w:hint="eastAsia"/>
        </w:rPr>
        <w:t>等</w:t>
      </w:r>
      <w:r>
        <w:t>，并</w:t>
      </w:r>
      <w:r>
        <w:rPr>
          <w:rFonts w:hint="eastAsia"/>
        </w:rPr>
        <w:t>参考</w:t>
      </w:r>
      <w:r w:rsidRPr="00036016">
        <w:rPr>
          <w:rFonts w:hint="eastAsia"/>
        </w:rPr>
        <w:t>国际疾病分类第十一次修订本（</w:t>
      </w:r>
      <w:r w:rsidRPr="00036016">
        <w:rPr>
          <w:rFonts w:hint="eastAsia"/>
        </w:rPr>
        <w:t>ICD-11</w:t>
      </w:r>
      <w:r w:rsidRPr="00036016">
        <w:rPr>
          <w:rFonts w:hint="eastAsia"/>
        </w:rPr>
        <w:t>）</w:t>
      </w:r>
      <w:r>
        <w:rPr>
          <w:rFonts w:hint="eastAsia"/>
        </w:rPr>
        <w:t>进行</w:t>
      </w:r>
      <w:r>
        <w:t>标准化，</w:t>
      </w:r>
      <w:r w:rsidR="00DA3B1D">
        <w:rPr>
          <w:rFonts w:hint="eastAsia"/>
        </w:rPr>
        <w:t>最终的显示结果希望</w:t>
      </w:r>
      <w:r w:rsidR="00DA3B1D">
        <w:t>可以有两列，</w:t>
      </w:r>
      <w:proofErr w:type="gramStart"/>
      <w:r w:rsidR="00DA3B1D">
        <w:rPr>
          <w:rFonts w:hint="eastAsia"/>
        </w:rPr>
        <w:t>一</w:t>
      </w:r>
      <w:proofErr w:type="gramEnd"/>
      <w:r w:rsidR="00DA3B1D">
        <w:rPr>
          <w:rFonts w:hint="eastAsia"/>
        </w:rPr>
        <w:t>列为“中文</w:t>
      </w:r>
      <w:r w:rsidR="00DA3B1D">
        <w:t>疾病名称</w:t>
      </w:r>
      <w:r w:rsidR="00DA3B1D">
        <w:rPr>
          <w:rFonts w:hint="eastAsia"/>
        </w:rPr>
        <w:t>”，</w:t>
      </w:r>
      <w:proofErr w:type="gramStart"/>
      <w:r w:rsidR="00DA3B1D">
        <w:t>一</w:t>
      </w:r>
      <w:proofErr w:type="gramEnd"/>
      <w:r w:rsidR="00DA3B1D">
        <w:t>列为</w:t>
      </w:r>
      <w:r w:rsidR="00DA3B1D">
        <w:rPr>
          <w:rFonts w:hint="eastAsia"/>
        </w:rPr>
        <w:t>“中文</w:t>
      </w:r>
      <w:r w:rsidR="00DA3B1D">
        <w:t>疾病类别</w:t>
      </w:r>
      <w:r w:rsidR="00DA3B1D">
        <w:rPr>
          <w:rFonts w:hint="eastAsia"/>
        </w:rPr>
        <w:t>”。</w:t>
      </w:r>
    </w:p>
    <w:p w:rsidR="005A14B6" w:rsidRDefault="005A14B6" w:rsidP="000360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Contact</w:t>
      </w:r>
      <w:r>
        <w:rPr>
          <w:rFonts w:hint="eastAsia"/>
        </w:rPr>
        <w:t>字段</w:t>
      </w:r>
      <w:r>
        <w:t>，</w:t>
      </w:r>
      <w:r>
        <w:rPr>
          <w:rFonts w:hint="eastAsia"/>
        </w:rPr>
        <w:t>需</w:t>
      </w:r>
      <w:r>
        <w:rPr>
          <w:rFonts w:hint="eastAsia"/>
        </w:rPr>
        <w:t>锁定</w:t>
      </w:r>
      <w:r>
        <w:rPr>
          <w:rFonts w:hint="eastAsia"/>
        </w:rPr>
        <w:t>联系人</w:t>
      </w:r>
      <w:r>
        <w:t>的</w:t>
      </w:r>
      <w:r>
        <w:rPr>
          <w:rFonts w:hint="eastAsia"/>
        </w:rPr>
        <w:t>中文</w:t>
      </w:r>
      <w:r>
        <w:t>名字及</w:t>
      </w:r>
      <w:r>
        <w:rPr>
          <w:rFonts w:hint="eastAsia"/>
        </w:rPr>
        <w:t>所在</w:t>
      </w:r>
      <w:r>
        <w:t>单位</w:t>
      </w:r>
      <w:r>
        <w:rPr>
          <w:rFonts w:hint="eastAsia"/>
        </w:rPr>
        <w:t>。</w:t>
      </w:r>
      <w:bookmarkStart w:id="0" w:name="_GoBack"/>
      <w:bookmarkEnd w:id="0"/>
    </w:p>
    <w:p w:rsidR="00DA3B1D" w:rsidRDefault="00DA3B1D" w:rsidP="00DA3B1D">
      <w:pPr>
        <w:ind w:firstLineChars="0"/>
      </w:pPr>
    </w:p>
    <w:p w:rsidR="00DA3B1D" w:rsidRDefault="00DA3B1D" w:rsidP="00DA3B1D">
      <w:pPr>
        <w:ind w:firstLineChars="0"/>
        <w:rPr>
          <w:b/>
        </w:rPr>
      </w:pPr>
      <w:r w:rsidRPr="00DA3B1D">
        <w:rPr>
          <w:rFonts w:hint="eastAsia"/>
          <w:b/>
        </w:rPr>
        <w:t>需提供</w:t>
      </w:r>
      <w:r w:rsidRPr="00DA3B1D">
        <w:rPr>
          <w:b/>
        </w:rPr>
        <w:t>信息</w:t>
      </w:r>
      <w:r w:rsidRPr="00DA3B1D">
        <w:rPr>
          <w:rFonts w:hint="eastAsia"/>
          <w:b/>
        </w:rPr>
        <w:t>及</w:t>
      </w:r>
      <w:r w:rsidRPr="00DA3B1D">
        <w:rPr>
          <w:b/>
        </w:rPr>
        <w:t>资料：</w:t>
      </w:r>
    </w:p>
    <w:p w:rsidR="00DA3B1D" w:rsidRDefault="00DA3B1D" w:rsidP="00DA3B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检索</w:t>
      </w:r>
      <w:r>
        <w:t>式或检索结果（</w:t>
      </w:r>
      <w:r>
        <w:rPr>
          <w:rFonts w:hint="eastAsia"/>
        </w:rPr>
        <w:t>NCT</w:t>
      </w:r>
      <w:r>
        <w:t>-XML</w:t>
      </w:r>
      <w:r>
        <w:rPr>
          <w:rFonts w:hint="eastAsia"/>
        </w:rPr>
        <w:t>格式</w:t>
      </w:r>
      <w:r>
        <w:t>）</w:t>
      </w:r>
      <w:r>
        <w:rPr>
          <w:rFonts w:hint="eastAsia"/>
        </w:rPr>
        <w:t>；</w:t>
      </w:r>
    </w:p>
    <w:p w:rsidR="00DA3B1D" w:rsidRPr="00DA3B1D" w:rsidRDefault="00DA3B1D" w:rsidP="00DA3B1D">
      <w:pPr>
        <w:pStyle w:val="a3"/>
        <w:numPr>
          <w:ilvl w:val="0"/>
          <w:numId w:val="3"/>
        </w:numPr>
        <w:ind w:firstLineChars="0"/>
      </w:pPr>
      <w:r w:rsidRPr="00036016">
        <w:rPr>
          <w:rFonts w:hint="eastAsia"/>
        </w:rPr>
        <w:t>ICD-11</w:t>
      </w:r>
      <w:r>
        <w:rPr>
          <w:rFonts w:hint="eastAsia"/>
        </w:rPr>
        <w:t>中文版</w:t>
      </w:r>
      <w:r>
        <w:t>及英文版。</w:t>
      </w:r>
    </w:p>
    <w:sectPr w:rsidR="00DA3B1D" w:rsidRPr="00DA3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677E2"/>
    <w:multiLevelType w:val="hybridMultilevel"/>
    <w:tmpl w:val="D7A2EC82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70BB0558"/>
    <w:multiLevelType w:val="hybridMultilevel"/>
    <w:tmpl w:val="5EA0AC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3B3B16"/>
    <w:multiLevelType w:val="hybridMultilevel"/>
    <w:tmpl w:val="EFB463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D3"/>
    <w:rsid w:val="00036016"/>
    <w:rsid w:val="0013013B"/>
    <w:rsid w:val="003C1C47"/>
    <w:rsid w:val="005A14B6"/>
    <w:rsid w:val="005F5F72"/>
    <w:rsid w:val="006A283E"/>
    <w:rsid w:val="007A2ECE"/>
    <w:rsid w:val="00880FD3"/>
    <w:rsid w:val="008C6710"/>
    <w:rsid w:val="009445BA"/>
    <w:rsid w:val="00983479"/>
    <w:rsid w:val="00DA3B1D"/>
    <w:rsid w:val="00F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579DC-0C99-4F14-BE53-66E1534B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FD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0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45BA"/>
    <w:pPr>
      <w:keepNext/>
      <w:keepLines/>
      <w:spacing w:before="12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9445BA"/>
    <w:rPr>
      <w:rFonts w:ascii="Times New Roman" w:eastAsia="宋体" w:hAnsi="Times New Roman"/>
      <w:bCs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80F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013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78</Words>
  <Characters>449</Characters>
  <Application>Microsoft Office Word</Application>
  <DocSecurity>0</DocSecurity>
  <Lines>3</Lines>
  <Paragraphs>1</Paragraphs>
  <ScaleCrop>false</ScaleCrop>
  <Company>imicams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2021-01-19T03:17:00Z</dcterms:created>
  <dcterms:modified xsi:type="dcterms:W3CDTF">2021-01-19T05:32:00Z</dcterms:modified>
</cp:coreProperties>
</file>