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№0.</w:t>
      </w:r>
      <w:r>
        <w:rPr>
          <w:rFonts w:eastAsia="Arial" w:cs="Arial" w:ascii="Arial" w:hAnsi="Arial"/>
          <w:color w:val="auto"/>
          <w:sz w:val="50"/>
          <w:szCs w:val="50"/>
        </w:rPr>
        <w:t>2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8890</wp:posOffset>
                </wp:positionV>
                <wp:extent cx="5121910" cy="698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36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7pt" to="468.3pt,0.9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6985</wp:posOffset>
                </wp:positionV>
                <wp:extent cx="4659630" cy="635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12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55pt" to="468.3pt,0.9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pageBreakBefore w:val="false"/>
        <w:spacing w:lineRule="auto" w:line="240" w:before="240" w:after="240"/>
        <w:ind w:firstLine="220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Normal1"/>
        <w:spacing w:lineRule="auto" w:line="254" w:before="240" w:after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LOnormal"/>
        <w:spacing w:lineRule="auto" w:line="240" w:before="240" w:after="240"/>
        <w:ind w:firstLine="220"/>
        <w:jc w:val="both"/>
        <w:rPr>
          <w:b/>
          <w:b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eastAsia="Arial" w:cs="Arial" w:ascii="Arial" w:hAnsi="Arial"/>
          <w:b/>
          <w:color w:val="auto"/>
          <w:sz w:val="24"/>
          <w:szCs w:val="24"/>
        </w:rPr>
        <w:t xml:space="preserve">oop_exercise_01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(в случае использования Windows </w:t>
      </w:r>
      <w:r>
        <w:rPr>
          <w:rFonts w:eastAsia="Arial" w:cs="Arial" w:ascii="Arial" w:hAnsi="Arial"/>
          <w:b/>
          <w:color w:val="auto"/>
          <w:sz w:val="24"/>
          <w:szCs w:val="24"/>
        </w:rPr>
        <w:t>oop_exercise_01.exe)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Вариант №2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Комплексное число в тригонометрической форме</w:t>
      </w:r>
      <w:r>
        <w:rPr>
          <w:sz w:val="28"/>
          <w:szCs w:val="28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сложения add,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вычитания sub,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–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умножения mul,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´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деления div,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/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сравнение equ,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), если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и (j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сопряженное число conj, conj(r, j) = (r, –j).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операции сравнения по действительной части.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main.cpp: основная программа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Complex</w:t>
      </w:r>
      <w:r>
        <w:rPr>
          <w:rFonts w:eastAsia="Arial" w:cs="Arial" w:ascii="Arial" w:hAnsi="Arial"/>
          <w:color w:val="auto"/>
          <w:sz w:val="24"/>
          <w:szCs w:val="24"/>
        </w:rPr>
        <w:t>.h: описание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Complex.cpp: реализация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CMakeLists.txt: файл сборки cmake</w:t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Гитхаб: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80" w:leader="none"/>
        </w:tabs>
        <w:spacing w:before="0" w:after="0"/>
        <w:rPr>
          <w:color w:val="2A6099"/>
          <w:u w:val="single"/>
        </w:rPr>
      </w:pPr>
      <w:r>
        <w:rPr>
          <w:rFonts w:eastAsia="Arial" w:cs="Arial" w:ascii="Arial" w:hAnsi="Arial"/>
          <w:color w:val="2A6099"/>
          <w:sz w:val="24"/>
          <w:szCs w:val="24"/>
          <w:u w:val="single"/>
        </w:rPr>
        <w:t>https://github.com/64bitwormNR/maiOOP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cmake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cmake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Стоит отметить 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что с помощью пользовательских литералов код стал интуитивно понятнее, что делает из пользовательских литералов удобный инструмент.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Тесты: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1: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e 0.2 0.3 0.2 0.3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Вывод: 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equals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Пояснение: 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Проверка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 комплексных чисел (0.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2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,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0.3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) и (0.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2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,0.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3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) 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 равенство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2: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c 0.4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(0.4,-0.5)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Пояснение: 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Получение сопряженного комплексного числа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 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от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 xml:space="preserve"> (0.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4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,0.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5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Результаты тестов были проверены вручную, ответы верные</w:t>
      </w:r>
      <w:r>
        <w:rPr>
          <w:rFonts w:eastAsia="Arial" w:cs="Arial" w:ascii="Arial" w:hAnsi="Arial"/>
          <w:color w:val="auto"/>
          <w:kern w:val="0"/>
          <w:sz w:val="29"/>
          <w:szCs w:val="29"/>
          <w:lang w:val="ru-RU" w:eastAsia="zh-CN" w:bidi="hi-IN"/>
        </w:rPr>
        <w:t>.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/>
      </w:r>
    </w:p>
    <w:p>
      <w:pPr>
        <w:pStyle w:val="Normal"/>
        <w:spacing w:lineRule="exact" w:line="200" w:before="0" w:after="0"/>
        <w:rPr>
          <w:rFonts w:ascii="Arial" w:hAnsi="Arial" w:eastAsia="DejaVu Sans" w:cs="Lohit Devanagari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DejaVu Sans" w:cs="Lohit Devanagari" w:ascii="Arial" w:hAnsi="Arial"/>
          <w:color w:val="auto"/>
          <w:kern w:val="0"/>
          <w:sz w:val="24"/>
          <w:szCs w:val="24"/>
          <w:lang w:val="ru-RU" w:eastAsia="zh-CN" w:bidi="hi-IN"/>
        </w:rPr>
        <w:t>Созданный литерал использован в методе Test01.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  <w:sz w:val="24"/>
          <w:szCs w:val="24"/>
        </w:rPr>
      </w:pPr>
      <w:r>
        <w:rPr>
          <w:rFonts w:eastAsia="Arial" w:cs="Arial" w:ascii="Arial" w:hAnsi="Arial"/>
          <w:i/>
          <w:color w:val="999988"/>
          <w:sz w:val="24"/>
          <w:szCs w:val="24"/>
        </w:rPr>
        <w:t>// main.cpp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999999"/>
        </w:rPr>
        <w:t>#include &lt;iostream&gt;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Complex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color w:val="DD1144"/>
        </w:rPr>
        <w:t>""</w:t>
      </w:r>
      <w:r>
        <w:rPr/>
        <w:t xml:space="preserve"> _i(</w:t>
      </w:r>
      <w:r>
        <w:rPr>
          <w:b/>
          <w:color w:val="333333"/>
        </w:rPr>
        <w:t>long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i)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</w:t>
      </w:r>
      <w:r>
        <w:rPr>
          <w:b/>
          <w:color w:val="333333"/>
        </w:rPr>
        <w:t>return</w:t>
      </w:r>
      <w:r>
        <w:rPr/>
        <w:t xml:space="preserve"> Complex(</w:t>
      </w:r>
      <w:r>
        <w:rPr>
          <w:color w:val="008080"/>
        </w:rPr>
        <w:t>0</w:t>
      </w:r>
      <w:r>
        <w:rPr/>
        <w:t>,i);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Complex </w:t>
      </w:r>
      <w:r>
        <w:rPr>
          <w:b/>
          <w:color w:val="990000"/>
        </w:rPr>
        <w:t>readFromConsole</w:t>
      </w:r>
      <w:r>
        <w:rPr/>
        <w:t>()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&gt;&gt;r;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&gt;&gt;j;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Complex(r,j);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Test1</w:t>
      </w:r>
      <w:r>
        <w:rPr/>
        <w:t>()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 xml:space="preserve">Complex arg1 = </w:t>
      </w:r>
      <w:r>
        <w:rPr>
          <w:color w:val="008080"/>
        </w:rPr>
        <w:t>1.0</w:t>
      </w:r>
      <w:r>
        <w:rPr/>
        <w:t xml:space="preserve">_i + </w:t>
      </w:r>
      <w:r>
        <w:rPr>
          <w:color w:val="008080"/>
        </w:rPr>
        <w:t>0.5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 xml:space="preserve">Complex arg2 = </w:t>
      </w:r>
      <w:r>
        <w:rPr>
          <w:color w:val="008080"/>
        </w:rPr>
        <w:t>0.5</w:t>
      </w:r>
      <w:r>
        <w:rPr/>
        <w:t xml:space="preserve">_i + </w:t>
      </w:r>
      <w:r>
        <w:rPr>
          <w:color w:val="008080"/>
        </w:rPr>
        <w:t>0.25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Complex res = arg1.Add(arg2);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argc,</w:t>
      </w:r>
      <w:r>
        <w:rPr>
          <w:b/>
          <w:color w:val="333333"/>
        </w:rPr>
        <w:t>char</w:t>
      </w:r>
      <w:r>
        <w:rPr/>
        <w:t xml:space="preserve"> *argv[])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Test1();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"[Variant 2]"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"Supported commands:\n"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"a r1 j1 r2 j2 (add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"s r1 j1 r2 j2 (sub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"m r1 j1 r2 j2 (mul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"d r1 j1 r2 j2 (div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"e r1 j1 r2 j2 (check equality of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"c r1 j1 (get conjugacy complex number)\n"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"r r1 j1 r2 j2 (comparison by real part)\n"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"q (quit program)\n"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run=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"&gt; "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>&gt;&gt;cmd;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readFromConsole().Add(readFromConsole());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readFromConsole().Sub(readFromConsole());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'm'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readFromConsole().Mul(readFromConsole());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readFromConsole().Div(readFromConsole());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'e'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'c'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readFromConsole().Conj();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'r'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readFromConsole().EquR(readFromConsole());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run=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"wrong command"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spacing w:before="0" w:after="283"/>
        <w:rPr>
          <w:i/>
          <w:i/>
          <w:color w:val="999988"/>
          <w:sz w:val="24"/>
          <w:szCs w:val="24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Complex.h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#ifndef COMPLEX_H</w:t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#define COMPLEX_H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Complex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Add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Sub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Mul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Div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Conj</w:t>
      </w:r>
      <w:r>
        <w:rPr/>
        <w:t>();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EquR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Complex </w:t>
      </w:r>
      <w:r>
        <w:rPr>
          <w:b/>
          <w:color w:val="333333"/>
        </w:rPr>
        <w:t>operator</w:t>
      </w:r>
      <w:r>
        <w:rPr/>
        <w:t>+ 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another);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PI = </w:t>
      </w:r>
      <w:r>
        <w:rPr>
          <w:color w:val="008080"/>
        </w:rPr>
        <w:t>3.14159265358979323846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a2t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t2a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arg);</w:t>
      </w:r>
    </w:p>
    <w:p>
      <w:pPr>
        <w:pStyle w:val="Style20"/>
        <w:rPr>
          <w:i/>
          <w:i/>
          <w:color w:val="999988"/>
        </w:rPr>
      </w:pPr>
      <w:r>
        <w:rPr/>
        <w:t>};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#endif</w:t>
      </w:r>
    </w:p>
    <w:p>
      <w:pPr>
        <w:pStyle w:val="Style20"/>
        <w:spacing w:before="0" w:after="283"/>
        <w:rPr>
          <w:i/>
          <w:i/>
          <w:color w:val="999988"/>
        </w:rPr>
      </w:pPr>
      <w:r>
        <w:rPr/>
      </w:r>
    </w:p>
    <w:p>
      <w:pPr>
        <w:pStyle w:val="Style20"/>
        <w:spacing w:before="0" w:after="0"/>
        <w:rPr>
          <w:i/>
          <w:i/>
          <w:color w:val="999988"/>
        </w:rPr>
      </w:pPr>
      <w:r>
        <w:rPr/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Complex.cpp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#include &lt;cmath&gt;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/>
        <w:t>Complex::Complex(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r = _r;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j = _j;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Complex::Add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a2t(Complex(a1.r+a2.r,a1.j+a2.j));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Complex::Sub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a2t(Complex(a1.r-a2.r,a1.j-a2.j));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Complex::Mul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a2t(Complex(a1.r*a2.r-a1.j*a2.j,a1.r*a2.j+a1.j*a2.r));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Complex::Div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sqr = a2.r*a2.r+a2.j*a2.j;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a2t(Complex((a1.r*a2.r+a1.j*a2.j)/sqr,(a1.j*a2.r-a1.r*a2.j)/sqr));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a1.r==a2.r &amp;&amp; a1.j==a2.j;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Complex::Conj</w:t>
      </w:r>
      <w:r>
        <w:rPr/>
        <w:t>()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Complex(r,-j);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Complex::EquR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 == a2.r;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Complex::t2a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Complex(arg.r*</w:t>
      </w:r>
      <w:r>
        <w:rPr>
          <w:color w:val="0086B3"/>
        </w:rPr>
        <w:t>cos</w:t>
      </w:r>
      <w:r>
        <w:rPr/>
        <w:t>(arg.j),arg.r*</w:t>
      </w:r>
      <w:r>
        <w:rPr>
          <w:color w:val="0086B3"/>
        </w:rPr>
        <w:t>sin</w:t>
      </w:r>
      <w:r>
        <w:rPr/>
        <w:t>(arg.j));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Complex::a2t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 = </w:t>
      </w:r>
      <w:r>
        <w:rPr>
          <w:color w:val="0086B3"/>
        </w:rPr>
        <w:t>sqrt</w:t>
      </w:r>
      <w:r>
        <w:rPr/>
        <w:t>(arg.r*arg.r+arg.j*arg.j);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za =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a = arg.r;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b = arg.j;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za = </w:t>
      </w:r>
      <w:r>
        <w:rPr>
          <w:color w:val="0086B3"/>
        </w:rPr>
        <w:t>atan</w:t>
      </w:r>
      <w:r>
        <w:rPr/>
        <w:t>(b/a)*sign(b);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(a&lt;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za = (PI-</w:t>
      </w:r>
      <w:r>
        <w:rPr>
          <w:color w:val="0086B3"/>
        </w:rPr>
        <w:t>atan</w:t>
      </w:r>
      <w:r>
        <w:rPr/>
        <w:t>(b/a))*sign(b);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za = (PI/</w:t>
      </w:r>
      <w:r>
        <w:rPr>
          <w:color w:val="008080"/>
        </w:rPr>
        <w:t>2</w:t>
      </w:r>
      <w:r>
        <w:rPr/>
        <w:t>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Complex(z,za);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Complex::sign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const</w:t>
      </w:r>
      <w:r>
        <w:rPr/>
        <w:t xml:space="preserve"> Complex Complex::</w:t>
      </w:r>
      <w:r>
        <w:rPr>
          <w:b/>
          <w:color w:val="333333"/>
        </w:rPr>
        <w:t>operator</w:t>
      </w:r>
      <w:r>
        <w:rPr/>
        <w:t>+ 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real)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Complex(real, j);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spacing w:before="0" w:after="283"/>
        <w:rPr>
          <w:i/>
          <w:i/>
          <w:color w:val="999988"/>
        </w:rPr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 CmakeLists.txt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cmake_minimum_required(VERSION 3.5)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project (oop_exercise_02)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set(SOURCES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Complex.cpp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add_executable(oop_exercise_02 ${SOURCES})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target_include_directories(oop_exercise_02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PRIVATE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${PROJECT_SOURCE_DIR}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LibreOffice/6.4.4.2$Linux_X86_64 LibreOffice_project/40$Build-2</Application>
  <Pages>9</Pages>
  <Words>806</Words>
  <Characters>5454</Characters>
  <CharactersWithSpaces>8450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2021-12-02T00:13:04Z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