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№3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10795</wp:posOffset>
                </wp:positionV>
                <wp:extent cx="5122545" cy="762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85pt" to="468.35pt,1.1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4660265" cy="698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pt" to="468.35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(квадрат)</w:t>
      </w:r>
      <w:r>
        <w:rPr/>
        <w:t>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соджержать объекты фигур “по значению” (не по ссылке).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набор следующих методов:</w:t>
      </w:r>
      <w:r>
        <w:rPr>
          <w:rFonts w:eastAsia="Arial" w:cs="Arial"/>
          <w:color w:val="auto"/>
          <w:sz w:val="24"/>
          <w:szCs w:val="24"/>
        </w:rPr>
        <w:br/>
        <w:t>size()</w:t>
        <w:br/>
        <w:t>empty()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operator[]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resize()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push_back()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pop_back()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erase(size_t pos)</w:t>
      </w:r>
    </w:p>
    <w:p>
      <w:pPr>
        <w:pStyle w:val="LOnormal"/>
        <w:rPr/>
      </w:pPr>
      <w:r>
        <w:rPr/>
        <w:t>clear()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operator&lt;&lt;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Указатели в решении необходимо заменить на умные указатели.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7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bookmarkStart w:id="4" w:name="page3"/>
      <w:bookmarkEnd w:id="4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tvector_item.cpp: реализация класса контейнера для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tvector_item.h: класс контейнер для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tvector.cpp: реализация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Умные указатели могут очень сильно упростить работу с памятью предоставляя свои возможности по автоматическому удалению объектов.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Liberation Mono" w:hAnsi="Liberation Mono"/>
          <w:b/>
          <w:b/>
          <w:color w:val="999999"/>
          <w:sz w:val="22"/>
          <w:szCs w:val="22"/>
        </w:rPr>
      </w:pPr>
      <w:r>
        <w:rPr>
          <w:rFonts w:eastAsia="Arial" w:cs="Arial"/>
          <w:b/>
          <w:color w:val="auto"/>
          <w:sz w:val="22"/>
          <w:szCs w:val="22"/>
        </w:rPr>
        <w:t>#include 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[side_len])"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[side_len])"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vect-&gt;push_back(</w:t>
      </w:r>
      <w:r>
        <w:rPr>
          <w:color w:val="0086B3"/>
        </w:rPr>
        <w:t>shared_ptr</w:t>
      </w:r>
      <w:r>
        <w:rPr/>
        <w:t>&lt;Square&gt;(</w:t>
      </w:r>
      <w:r>
        <w:rPr>
          <w:b/>
          <w:color w:val="333333"/>
        </w:rPr>
        <w:t>new</w:t>
      </w:r>
      <w:r>
        <w:rPr/>
        <w:t xml:space="preserve"> Square(sl)));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si,sl;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 &gt;&gt;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shared_ptr</w:t>
      </w:r>
      <w:r>
        <w:rPr/>
        <w:t xml:space="preserve">&lt;TVectorItem&gt; </w:t>
      </w:r>
      <w:r>
        <w:rPr>
          <w:b/>
          <w:color w:val="990000"/>
        </w:rPr>
        <w:t>it</w:t>
      </w:r>
      <w:r>
        <w:rPr/>
        <w:t>(</w:t>
      </w:r>
      <w:r>
        <w:rPr>
          <w:b/>
          <w:color w:val="333333"/>
        </w:rPr>
        <w:t>new</w:t>
      </w:r>
      <w:r>
        <w:rPr/>
        <w:t xml:space="preserve"> TVectorItem(</w:t>
      </w:r>
      <w:r>
        <w:rPr>
          <w:color w:val="0086B3"/>
        </w:rPr>
        <w:t>shared_ptr</w:t>
      </w:r>
      <w:r>
        <w:rPr/>
        <w:t>&lt;Square&gt;(</w:t>
      </w:r>
      <w:r>
        <w:rPr>
          <w:b/>
          <w:color w:val="333333"/>
        </w:rPr>
        <w:t>new</w:t>
      </w:r>
      <w:r>
        <w:rPr/>
        <w:t xml:space="preserve"> Square(sl))));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it;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19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color w:val="000000"/>
          <w:sz w:val="32"/>
          <w:szCs w:val="32"/>
        </w:rPr>
        <w:t>square.cpp</w:t>
      </w:r>
    </w:p>
    <w:p>
      <w:pPr>
        <w:pStyle w:val="Style19"/>
        <w:spacing w:before="0" w:after="0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#include "square.h"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Square::Square(</w:t>
      </w:r>
      <w:r>
        <w:rPr>
          <w:b/>
          <w:color w:val="333333"/>
        </w:rPr>
        <w:t>int</w:t>
      </w:r>
      <w:r>
        <w:rPr/>
        <w:t xml:space="preserve"> sideLen)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side_len = sideLen;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"[%d] created\n"</w:t>
      </w:r>
      <w:r>
        <w:rPr/>
        <w:t>, side_len);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Square::Square()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side_len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side_len*side_len;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side_len=sq.side_len;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side_len==sq.side_len;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is &gt;&gt; r.side_len;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r.side_len &lt;&lt; </w:t>
      </w:r>
      <w:r>
        <w:rPr>
          <w:color w:val="DD1144"/>
        </w:rPr>
        <w:t>'x'</w:t>
      </w:r>
      <w:r>
        <w:rPr/>
        <w:t xml:space="preserve"> &lt;&lt; r.side_len;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Square::~Square()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"[%d] destroyed\n"</w:t>
      </w:r>
      <w:r>
        <w:rPr/>
        <w:t>, side_len);</w:t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square.h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999999"/>
          <w:sz w:val="22"/>
          <w:szCs w:val="22"/>
        </w:rPr>
        <w:t>#ifndef SQUARE_H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#define SQUARE_H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Square(</w:t>
      </w:r>
      <w:r>
        <w:rPr>
          <w:b/>
          <w:color w:val="333333"/>
        </w:rPr>
        <w:t>int</w:t>
      </w:r>
      <w:r>
        <w:rPr/>
        <w:t xml:space="preserve"> sideLen);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Square();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~Square();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side_len;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#endif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>
          <w:rFonts w:eastAsia="Arial" w:cs="Arial" w:ascii="monospace" w:hAnsi="monospace"/>
          <w:color w:val="000000"/>
          <w:sz w:val="32"/>
          <w:szCs w:val="32"/>
        </w:rPr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tvector_item.cpp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>#include "tvector_item.h"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elem)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elem;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TVectorItem::getElement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b/>
          <w:color w:val="333333"/>
        </w:rPr>
        <w:t>this</w:t>
      </w:r>
      <w:r>
        <w:rPr/>
        <w:t>-&gt;element;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"Item: "</w:t>
      </w:r>
      <w:r>
        <w:rPr/>
        <w:t xml:space="preserve"> &lt;&lt; *(obj.element);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TVectorItem::~TVectorItem()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>
          <w:rFonts w:eastAsia="Arial" w:cs="Arial" w:ascii="monospace" w:hAnsi="monospace"/>
          <w:color w:val="000000"/>
          <w:sz w:val="32"/>
          <w:szCs w:val="32"/>
        </w:rPr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tvector_item.h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999999"/>
          <w:sz w:val="22"/>
          <w:szCs w:val="22"/>
        </w:rPr>
        <w:t xml:space="preserve">#ifndef TVECTORITEM_H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#define TVECTORITEM_H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#define et_tvectoritem Square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&lt;memory&gt;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TVectorItem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elem);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getElement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~TVectorItem();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 element;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>
          <w:rFonts w:eastAsia="Arial" w:cs="Arial" w:ascii="monospace" w:hAnsi="monospace"/>
          <w:color w:val="000000"/>
          <w:sz w:val="32"/>
          <w:szCs w:val="32"/>
        </w:rPr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tvector.cpp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>#include "tvector.h"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&lt;cstring&gt;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TVector::TVector()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TVector::size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&lt;et_tvector&gt;)*newsize);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sq)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resize(rLen);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vals[len]=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&lt;TVectorItem&gt;(</w:t>
      </w:r>
      <w:r>
        <w:rPr>
          <w:b/>
          <w:color w:val="333333"/>
        </w:rPr>
        <w:t>new</w:t>
      </w:r>
      <w:r>
        <w:rPr/>
        <w:t xml:space="preserve"> TVectorItem(sq));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len++;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TVector::pop_back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 ret =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ret-&gt;getElement();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pos; i &lt; len - </w:t>
      </w:r>
      <w:r>
        <w:rPr>
          <w:color w:val="008080"/>
        </w:rPr>
        <w:t>1</w:t>
      </w:r>
      <w:r>
        <w:rPr/>
        <w:t>; i++)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 xml:space="preserve">vals[i] = vals[i + </w:t>
      </w:r>
      <w:r>
        <w:rPr>
          <w:color w:val="008080"/>
        </w:rPr>
        <w:t>1</w:t>
      </w:r>
      <w:r>
        <w:rPr/>
        <w:t>];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len--;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resize(len);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len; i++)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 xml:space="preserve">vals[i]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 xml:space="preserve"> vals;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os &lt;&lt; *(obj.vals[i]);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", "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TVector::~TVector()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clear();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</w:t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tvector.h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999999"/>
          <w:sz w:val="22"/>
          <w:szCs w:val="22"/>
        </w:rPr>
        <w:t xml:space="preserve">#ifndef TVECTOR_H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#define et_tvector TVectorItem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"tvector_item.h"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&lt;memory&gt;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TVector();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~TVector();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size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&lt;et_tvectoritem&gt;&amp; sq);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&lt;et_tvectoritem&gt; </w:t>
      </w:r>
      <w:r>
        <w:rPr>
          <w:b/>
          <w:color w:val="990000"/>
        </w:rPr>
        <w:t>pop_back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&lt;et_tvector&gt; *vals;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/>
        <w:t>};</w:t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rPr>
          <w:b/>
          <w:b/>
          <w:color w:val="999999"/>
          <w:sz w:val="22"/>
          <w:szCs w:val="22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>
          <w:b/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LibreOffice/6.4.4.2$Linux_X86_64 LibreOffice_project/40$Build-2</Application>
  <Pages>13</Pages>
  <Words>859</Words>
  <Characters>5922</Characters>
  <CharactersWithSpaces>8900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2021-10-13T21:56:52Z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