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</w:t>
      </w:r>
      <w:r>
        <w:rPr>
          <w:rFonts w:eastAsia="Arial" w:cs="Arial" w:ascii="Arial" w:hAnsi="Arial"/>
          <w:color w:val="auto"/>
          <w:sz w:val="50"/>
          <w:szCs w:val="50"/>
        </w:rPr>
        <w:t>4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20320</wp:posOffset>
                </wp:positionV>
                <wp:extent cx="5124450" cy="952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880" cy="14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6pt" to="468.5pt,1.6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10795</wp:posOffset>
                </wp:positionV>
                <wp:extent cx="4662170" cy="889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64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85pt" to="468.5pt,1.2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Задание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Необходимо спроектировать и запрограммировать на языке C++ шаблон класса-контейнера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первого уровня, содержащий одну фигуру (колонка фигура 1), согласно вариантам задания.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Классы должны удовлетворять следующим правилам: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Требования к классам фигуры аналогичны требованиям из лабораторной работы No1;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Требования к классу контейнера аналогичны требованиям из лабораторной работы No2;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Шаблон класса-контейнера должен содержать объекты используя std::shared_ptr&lt;...&gt;.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Нельзя использовать: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Стандартные контейнеры std.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Программа должна позволять: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Распечатывать содержимое контейнера;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Удалять фигуры из контейнера.</w:t>
      </w:r>
    </w:p>
    <w:p>
      <w:pPr>
        <w:pStyle w:val="LOnormal"/>
        <w:numPr>
          <w:ilvl w:val="0"/>
          <w:numId w:val="0"/>
        </w:numPr>
        <w:ind w:left="0" w:hanging="0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tvector.cpp: реализация вектора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20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Шаблоны действительно упрощают жизнь разработчика т.к. больше не нужно писать дублированную реализацию одного класса только с разными типами данных.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1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i/>
          <w:color w:val="auto"/>
          <w:sz w:val="50"/>
          <w:szCs w:val="50"/>
        </w:rPr>
        <w:t>//MAIN.CPP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  <w:t>#include &lt;iostream&gt;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"tvector.cpp"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TVector&lt;Figure&gt; *vect = </w:t>
      </w:r>
      <w:r>
        <w:rPr>
          <w:b/>
          <w:color w:val="333333"/>
        </w:rPr>
        <w:t>new</w:t>
      </w:r>
      <w:r>
        <w:rPr/>
        <w:t xml:space="preserve"> TVector&lt;Figure&gt;();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vect-&gt;InsertLast(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(*vect)[si] = 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*vect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}</w:t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POINT_H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POINT_H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21"/>
        <w:rPr/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</w:t>
      </w:r>
      <w:r>
        <w:rPr/>
        <w:t>Point();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21"/>
        <w:rPr/>
      </w:pPr>
      <w:r>
        <w:rPr/>
        <w:t xml:space="preserve">  </w:t>
      </w:r>
      <w:r>
        <w:rPr/>
        <w:t>is &gt;&gt; x_ &gt;&gt; 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x_ = sq.x_;</w:t>
      </w:r>
    </w:p>
    <w:p>
      <w:pPr>
        <w:pStyle w:val="Style21"/>
        <w:rPr/>
      </w:pPr>
      <w:r>
        <w:rPr/>
        <w:t xml:space="preserve">        </w:t>
      </w:r>
      <w:r>
        <w:rPr/>
        <w:t>y_ = sq.y_;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21"/>
        <w:rPr/>
      </w:pPr>
      <w:r>
        <w:rPr/>
        <w:t xml:space="preserve">  </w:t>
      </w:r>
      <w:r>
        <w:rPr/>
        <w:t>is &gt;&gt; p.x_ &gt;&gt; p.y_;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FIGURE_H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FIGURE_H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p.Print(os);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p.Read(is);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Point p1;</w:t>
      </w:r>
    </w:p>
    <w:p>
      <w:pPr>
        <w:pStyle w:val="Style21"/>
        <w:rPr/>
      </w:pPr>
      <w:r>
        <w:rPr/>
        <w:t xml:space="preserve">                </w:t>
      </w:r>
      <w:r>
        <w:rPr/>
        <w:t>Point p2;</w:t>
      </w:r>
    </w:p>
    <w:p>
      <w:pPr>
        <w:pStyle w:val="Style21"/>
        <w:rPr/>
      </w:pPr>
      <w:r>
        <w:rPr/>
        <w:t xml:space="preserve">                </w:t>
      </w:r>
      <w:r>
        <w:rPr/>
        <w:t>Point p3;</w:t>
      </w:r>
    </w:p>
    <w:p>
      <w:pPr>
        <w:pStyle w:val="Style21"/>
        <w:rPr/>
      </w:pPr>
      <w:r>
        <w:rPr/>
        <w:t xml:space="preserve">                </w:t>
      </w:r>
      <w:r>
        <w:rPr/>
        <w:t>Point p4;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Square::Square(Point pnt1, Point pnt2, Point pnt3, Point pnt4)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 = pnt1;</w:t>
      </w:r>
    </w:p>
    <w:p>
      <w:pPr>
        <w:pStyle w:val="Style21"/>
        <w:rPr/>
      </w:pPr>
      <w:r>
        <w:rPr/>
        <w:t xml:space="preserve">        </w:t>
      </w:r>
      <w:r>
        <w:rPr/>
        <w:t>p2 = pnt2;</w:t>
      </w:r>
    </w:p>
    <w:p>
      <w:pPr>
        <w:pStyle w:val="Style21"/>
        <w:rPr/>
      </w:pPr>
      <w:r>
        <w:rPr/>
        <w:t xml:space="preserve">        </w:t>
      </w:r>
      <w:r>
        <w:rPr/>
        <w:t>p3 = pnt3;</w:t>
      </w:r>
    </w:p>
    <w:p>
      <w:pPr>
        <w:pStyle w:val="Style21"/>
        <w:rPr/>
      </w:pPr>
      <w:r>
        <w:rPr/>
        <w:t xml:space="preserve">        </w:t>
      </w:r>
      <w:r>
        <w:rPr/>
        <w:t>p4 = pnt4;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p1=sq.p1;</w:t>
      </w:r>
    </w:p>
    <w:p>
      <w:pPr>
        <w:pStyle w:val="Style21"/>
        <w:rPr/>
      </w:pPr>
      <w:r>
        <w:rPr/>
        <w:t xml:space="preserve">        </w:t>
      </w:r>
      <w:r>
        <w:rPr/>
        <w:t>p2=sq.p2;</w:t>
      </w:r>
    </w:p>
    <w:p>
      <w:pPr>
        <w:pStyle w:val="Style21"/>
        <w:rPr/>
      </w:pPr>
      <w:r>
        <w:rPr/>
        <w:t xml:space="preserve">        </w:t>
      </w:r>
      <w:r>
        <w:rPr/>
        <w:t>p3=sq.p3;</w:t>
      </w:r>
    </w:p>
    <w:p>
      <w:pPr>
        <w:pStyle w:val="Style21"/>
        <w:rPr/>
      </w:pPr>
      <w:r>
        <w:rPr/>
        <w:t xml:space="preserve">        </w:t>
      </w:r>
      <w:r>
        <w:rPr/>
        <w:t>p4=sq.p4;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21"/>
        <w:rPr/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//TVCETOR.H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*vals;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//TVECTOR.CPP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&lt;cstring&gt;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 = other.len;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rLen = other.rLen;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&lt;E&gt;::Erase(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vals[pos]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memmove((</w:t>
      </w:r>
      <w:r>
        <w:rPr>
          <w:b/>
          <w:color w:val="333333"/>
        </w:rPr>
        <w:t>void</w:t>
      </w:r>
      <w:r>
        <w:rPr/>
        <w:t>*)&amp;(vals[pos]),(</w:t>
      </w:r>
      <w:r>
        <w:rPr>
          <w:b/>
          <w:color w:val="333333"/>
        </w:rPr>
        <w:t>void</w:t>
      </w:r>
      <w:r>
        <w:rPr/>
        <w:t>*)&amp;(vals[pos+</w:t>
      </w:r>
      <w:r>
        <w:rPr>
          <w:color w:val="008080"/>
        </w:rPr>
        <w:t>1</w:t>
      </w:r>
      <w:r>
        <w:rPr/>
        <w:t>]),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&lt;E&gt;)*(len-pos</w:t>
      </w:r>
      <w:r>
        <w:rPr>
          <w:color w:val="008080"/>
        </w:rPr>
        <w:t>-1</w:t>
      </w:r>
      <w:r>
        <w:rPr/>
        <w:t>));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len--;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&lt;E&gt;::InsertLast(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vals[len] = elem;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len++;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&lt;E&gt;::RemoveLast()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const</w:t>
      </w:r>
      <w:r>
        <w:rPr/>
        <w:t xml:space="preserve"> </w:t>
      </w: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bool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&lt;E&gt;::Empty()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size_t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&lt;E&gt;::Length()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TVector&lt;E&gt;&amp; obj)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obj.Length(); 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os &lt;&lt; obj[i].get()-&gt;Area();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obj.Length() -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&lt;E&gt;::Clear()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vals[i]=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color w:val="0086B3"/>
        </w:rPr>
        <w:t>free</w:t>
      </w:r>
      <w:r>
        <w:rPr/>
        <w:t>(vals);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&lt;E&gt;::resize(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&lt;E&gt;)*newsize);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&lt;E&gt;::~TVector()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spacing w:before="0" w:after="283"/>
        <w:rPr>
          <w:i/>
          <w:i/>
          <w:color w:val="999988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LibreOffice/6.4.4.2$Linux_X86_64 LibreOffice_project/40$Build-2</Application>
  <Pages>16</Pages>
  <Words>1077</Words>
  <Characters>7066</Characters>
  <CharactersWithSpaces>10454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2021-11-06T13:09:18Z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