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bCs/>
          <w:rtl w:val="off"/>
        </w:rPr>
      </w:pPr>
      <w:r>
        <w:rPr>
          <w:b/>
          <w:bCs/>
          <w:rtl w:val="off"/>
        </w:rPr>
        <w:t>Pre-interview One-on-One Session Notes</w:t>
      </w:r>
    </w:p>
    <w:p>
      <w:pPr>
        <w:rPr>
          <w:rFonts w:hint="eastAsia"/>
          <w:rtl w:val="off"/>
        </w:rPr>
      </w:pPr>
    </w:p>
    <w:p>
      <w:pPr>
        <w:rPr>
          <w:rFonts w:hint="eastAsia"/>
          <w:b/>
          <w:bCs/>
          <w:rtl w:val="off"/>
        </w:rPr>
      </w:pPr>
      <w:r>
        <w:rPr>
          <w:b/>
          <w:bCs/>
          <w:rtl w:val="off"/>
        </w:rPr>
        <w:t>My approach: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Goal :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-To change William's attitude into positive again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Reality : He's turning negative in working and sharing his experience and knowledge to other staff recently.</w:t>
      </w:r>
    </w:p>
    <w:p>
      <w:pPr>
        <w:rPr>
          <w:rFonts w:hint="eastAsia"/>
          <w:rtl w:val="off"/>
        </w:rPr>
      </w:pPr>
      <w:r>
        <w:rPr>
          <w:rFonts w:hint="eastAsia"/>
          <w:b w:val="0"/>
          <w:bCs w:val="0"/>
          <w:rtl w:val="off"/>
        </w:rPr>
        <w:t>Options :</w:t>
      </w:r>
      <w:r>
        <w:rPr>
          <w:rFonts w:hint="eastAsia"/>
          <w:rtl w:val="off"/>
        </w:rPr>
        <w:t xml:space="preserve">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-Offer him a counselling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-Provide him a workethics training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-Advice him to resign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-Transfer William's position to the online market department</w:t>
      </w:r>
    </w:p>
    <w:p>
      <w:pPr>
        <w:rPr>
          <w:rFonts w:hint="eastAsia"/>
          <w:rtl w:val="off"/>
        </w:rPr>
      </w:pPr>
      <w:r>
        <w:rPr>
          <w:rFonts w:hint="eastAsia"/>
          <w:b w:val="0"/>
          <w:bCs w:val="0"/>
          <w:rtl w:val="off"/>
        </w:rPr>
        <w:t>Will :</w:t>
      </w:r>
    </w:p>
    <w:p>
      <w:pPr>
        <w:rPr>
          <w:rFonts w:hint="eastAsia"/>
          <w:rtl w:val="off"/>
        </w:rPr>
      </w:pPr>
    </w:p>
    <w:p>
      <w:pPr>
        <w:rPr>
          <w:rFonts w:hint="eastAsia"/>
          <w:b/>
          <w:bCs/>
          <w:rtl w:val="off"/>
        </w:rPr>
      </w:pPr>
      <w:r>
        <w:rPr>
          <w:b/>
          <w:bCs/>
          <w:rtl w:val="off"/>
        </w:rPr>
        <w:t>Topics to discuss:</w:t>
      </w:r>
    </w:p>
    <w:p>
      <w:pPr>
        <w:rPr>
          <w:rFonts w:hint="eastAsia"/>
          <w:rtl w:val="off"/>
        </w:rPr>
      </w:pPr>
      <w:r>
        <w:rPr>
          <w:rtl w:val="off"/>
        </w:rPr>
        <w:t>1) The thing which made William's attitude negative</w:t>
      </w:r>
    </w:p>
    <w:p>
      <w:pPr>
        <w:rPr>
          <w:rFonts w:hint="eastAsia"/>
          <w:rtl w:val="off"/>
        </w:rPr>
      </w:pPr>
      <w:r>
        <w:rPr>
          <w:rtl w:val="off"/>
        </w:rPr>
        <w:t>2) His thought about online market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3) Workethics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4) His vision, will</w:t>
      </w:r>
    </w:p>
    <w:p>
      <w:pPr>
        <w:rPr>
          <w:rFonts w:hint="eastAsia"/>
          <w:rtl w:val="off"/>
        </w:rPr>
      </w:pPr>
    </w:p>
    <w:p>
      <w:pPr>
        <w:rPr>
          <w:rFonts w:hint="eastAsia"/>
          <w:b/>
          <w:bCs/>
          <w:rtl w:val="off"/>
        </w:rPr>
      </w:pPr>
      <w:r>
        <w:rPr>
          <w:b/>
          <w:bCs/>
          <w:rtl w:val="off"/>
        </w:rPr>
        <w:t>Plans and how to achieve them:</w:t>
      </w:r>
    </w:p>
    <w:p>
      <w:pPr>
        <w:rPr>
          <w:rFonts w:hint="eastAsia"/>
          <w:rtl w:val="off"/>
        </w:rPr>
      </w:pPr>
      <w:r>
        <w:rPr>
          <w:rtl w:val="off"/>
        </w:rPr>
        <w:t>1) Give him a chance to make a portpolio in terms of online market's potential then submit it to the management.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2) Hold a get-together in the name of team spirit at next saturday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3) Let him have a counselling this Thursday.</w:t>
      </w:r>
    </w:p>
    <w:p>
      <w:pPr>
        <w:rPr>
          <w:rFonts w:hint="eastAsia"/>
          <w:b/>
          <w:bCs/>
          <w:rtl w:val="off"/>
        </w:rPr>
      </w:pPr>
    </w:p>
    <w:p>
      <w:pPr>
        <w:rPr>
          <w:rFonts w:hint="eastAsia"/>
          <w:rtl w:val="off"/>
        </w:rPr>
      </w:pPr>
      <w:r>
        <w:rPr>
          <w:b/>
          <w:bCs/>
          <w:rtl w:val="off"/>
        </w:rPr>
        <w:t>Plan for a review:</w:t>
      </w:r>
    </w:p>
    <w:p>
      <w:pPr>
        <w:rPr>
          <w:rFonts w:hint="eastAsia"/>
          <w:rtl w:val="off"/>
        </w:rPr>
      </w:pPr>
      <w:r>
        <w:rPr>
          <w:rtl w:val="off"/>
        </w:rPr>
        <w:t>We will meet again after a month, and find out whether our efforts work.</w:t>
      </w:r>
    </w:p>
    <w:p>
      <w:r>
        <w:rPr>
          <w:rtl w:val="off"/>
        </w:rPr>
        <w:t>If not, we will try to find another solution</w:t>
      </w: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HCR Dotum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HCR Dotum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Laptop</cp:lastModifiedBy>
  <cp:revision>1</cp:revision>
  <dcterms:created xsi:type="dcterms:W3CDTF">2017-05-31T01:24:02Z</dcterms:created>
  <cp:version>0900.0000.01</cp:version>
</cp:coreProperties>
</file>