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tl w:val="off"/>
        </w:rPr>
        <w:t>Toyota Company</w:t>
      </w:r>
    </w:p>
    <w:p>
      <w:pPr>
        <w:rPr>
          <w:rFonts w:hint="eastAsia"/>
          <w:rtl w:val="off"/>
        </w:rPr>
      </w:pPr>
      <w:r>
        <w:rPr>
          <w:rtl w:val="off"/>
        </w:rPr>
        <w:t>Vision:</w:t>
      </w:r>
    </w:p>
    <w:p>
      <w:pPr>
        <w:rPr>
          <w:rFonts w:hint="eastAsia"/>
          <w:rtl w:val="off"/>
        </w:rPr>
      </w:pPr>
      <w:r>
        <w:rPr>
          <w:rtl w:val="off"/>
        </w:rPr>
        <w:t>Toyota will lead the way to the future of mobility, enriching lives around the world with the safest and most responsible ways of moving people.</w:t>
      </w:r>
    </w:p>
    <w:p>
      <w:pPr>
        <w:rPr>
          <w:rFonts w:hint="eastAsia"/>
          <w:rtl w:val="off"/>
        </w:rPr>
      </w:pPr>
      <w:r>
        <w:rPr>
          <w:rtl w:val="off"/>
        </w:rPr>
        <w:t>Through our commitment to quality, constant innovation and respect for the planet, we aim to exceed expectaitions and be rewarded with a smile.</w:t>
      </w:r>
    </w:p>
    <w:p>
      <w:pPr>
        <w:rPr>
          <w:rFonts w:hint="eastAsia"/>
          <w:rtl w:val="off"/>
        </w:rPr>
      </w:pPr>
      <w:r>
        <w:rPr>
          <w:rtl w:val="off"/>
        </w:rPr>
        <w:t>Mission:</w:t>
      </w:r>
    </w:p>
    <w:p>
      <w:pPr>
        <w:rPr>
          <w:rFonts w:hint="eastAsia"/>
          <w:rtl w:val="off"/>
        </w:rPr>
      </w:pPr>
      <w:r>
        <w:rPr>
          <w:rtl w:val="off"/>
        </w:rPr>
        <w:t>Supplying the range of vhicles, parts, accessories and services o meet the requirements.</w:t>
      </w:r>
    </w:p>
    <w:p>
      <w:pPr>
        <w:rPr>
          <w:rFonts w:hint="eastAsia"/>
          <w:rtl w:val="off"/>
        </w:rPr>
      </w:pPr>
      <w:r>
        <w:rPr>
          <w:rtl w:val="off"/>
        </w:rPr>
        <w:t>Ensuring that products are of outstanding quality, value for money and instill pride of ownership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Coca cola company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Vision:</w:t>
      </w:r>
      <w:r>
        <w:rPr>
          <w:rFonts w:hint="eastAsia"/>
          <w:rtl w:val="off"/>
        </w:rPr>
        <w:tab/>
      </w:r>
    </w:p>
    <w:p>
      <w:pPr>
        <w:rPr>
          <w:b w:val="0"/>
        </w:rPr>
      </w:pPr>
      <w:r>
        <w:rPr/>
        <w:t>People:</w:t>
      </w:r>
      <w:r>
        <w:rPr>
          <w:b w:val="0"/>
        </w:rPr>
        <w:t>  Be a great place to work where people are inspired to be the best they can be.</w:t>
      </w:r>
    </w:p>
    <w:p>
      <w:pPr>
        <w:rPr>
          <w:b w:val="0"/>
        </w:rPr>
      </w:pPr>
      <w:r>
        <w:rPr>
          <w:b w:val="0"/>
        </w:rPr>
        <w:t>Portfolio:   Bring to the world a portfolio of quality beverage brands that anticipate and satisfy people's desires and needs.</w:t>
      </w:r>
    </w:p>
    <w:p>
      <w:pPr>
        <w:rPr>
          <w:b w:val="0"/>
        </w:rPr>
      </w:pPr>
      <w:r>
        <w:rPr>
          <w:b w:val="0"/>
        </w:rPr>
        <w:t>Partners:   Nurture a winning network of customers and suppliers, together we create mutual, enduring value.</w:t>
      </w:r>
    </w:p>
    <w:p>
      <w:pPr>
        <w:rPr>
          <w:b w:val="0"/>
        </w:rPr>
      </w:pPr>
      <w:r>
        <w:rPr>
          <w:b w:val="0"/>
        </w:rPr>
        <w:t>Planet:</w:t>
      </w:r>
      <w:r>
        <w:rPr>
          <w:b/>
        </w:rPr>
        <w:t xml:space="preserve">   Be a responsible citizen that makes a difference by helping build and support sustainable communities.</w:t>
      </w:r>
    </w:p>
    <w:p>
      <w:pPr>
        <w:rPr>
          <w:b w:val="0"/>
        </w:rPr>
      </w:pPr>
      <w:r>
        <w:rPr>
          <w:b/>
        </w:rPr>
        <w:t>Profit:   Maximize long-term return to shareowners while being mindful of our overall responsibilities.</w:t>
      </w:r>
    </w:p>
    <w:p>
      <w:pPr>
        <w:rPr>
          <w:rFonts w:hint="eastAsia"/>
          <w:b/>
          <w:rtl w:val="off"/>
        </w:rPr>
      </w:pPr>
      <w:r>
        <w:rPr>
          <w:b/>
        </w:rPr>
        <w:t>Productivity:   Be a highly effective, lean and fast-moving organization.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Mission:</w:t>
      </w:r>
    </w:p>
    <w:p>
      <w:pPr>
        <w:rPr/>
      </w:pPr>
      <w:r>
        <w:rPr/>
        <w:t>To refresh the world...</w:t>
      </w:r>
    </w:p>
    <w:p>
      <w:pPr>
        <w:rPr/>
      </w:pPr>
      <w:r>
        <w:rPr/>
        <w:t>To inspire moments of optimism and happiness...</w:t>
      </w:r>
    </w:p>
    <w:p>
      <w:pPr/>
      <w:r>
        <w:rPr/>
        <w:t>To create value and make a difference.</w:t>
      </w: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HCR Dotum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HCR Dotum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Laptop</cp:lastModifiedBy>
  <cp:revision>1</cp:revision>
  <dcterms:created xsi:type="dcterms:W3CDTF">2017-04-26T01:00:59Z</dcterms:created>
  <cp:version>0900.0000.01</cp:version>
</cp:coreProperties>
</file>