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6678AE83" w14:textId="77777777" w:rsidTr="00AB08ED">
        <w:tc>
          <w:tcPr>
            <w:tcW w:w="7026" w:type="dxa"/>
            <w:vAlign w:val="bottom"/>
          </w:tcPr>
          <w:p w14:paraId="1DB184E8" w14:textId="6C954811" w:rsidR="002A792A" w:rsidRDefault="00B040FF" w:rsidP="00D34246">
            <w:pPr>
              <w:pStyle w:val="Title"/>
            </w:pPr>
            <w:r>
              <w:t>Evaluation Report</w:t>
            </w:r>
          </w:p>
        </w:tc>
        <w:tc>
          <w:tcPr>
            <w:tcW w:w="3774" w:type="dxa"/>
            <w:vAlign w:val="bottom"/>
          </w:tcPr>
          <w:p w14:paraId="3E448A41" w14:textId="75F6EEDB" w:rsidR="002A792A" w:rsidRDefault="004548D6" w:rsidP="00D34246">
            <w:pPr>
              <w:pStyle w:val="Subtitle"/>
            </w:pPr>
            <w:r>
              <w:t> </w:t>
            </w:r>
            <w:r w:rsidR="00B040FF">
              <w:rPr>
                <w:rStyle w:val="Strong"/>
              </w:rPr>
              <w:t>Yangha Park</w:t>
            </w:r>
            <w:r w:rsidR="00FF4DDB">
              <w:t xml:space="preserve"> </w:t>
            </w:r>
          </w:p>
        </w:tc>
      </w:tr>
    </w:tbl>
    <w:p w14:paraId="3ECBBBB2" w14:textId="5AAC17B5" w:rsidR="002A792A" w:rsidRDefault="009B0CBB">
      <w:pPr>
        <w:pStyle w:val="Heading1"/>
      </w:pPr>
      <w:bookmarkStart w:id="0" w:name="_GoBack"/>
      <w:r>
        <w:rPr>
          <w:noProof/>
        </w:rPr>
        <w:drawing>
          <wp:anchor distT="0" distB="0" distL="114300" distR="114300" simplePos="0" relativeHeight="251658240" behindDoc="0" locked="0" layoutInCell="1" allowOverlap="1" wp14:anchorId="0CD58E56" wp14:editId="2FDFE881">
            <wp:simplePos x="0" y="0"/>
            <wp:positionH relativeFrom="page">
              <wp:posOffset>4892040</wp:posOffset>
            </wp:positionH>
            <wp:positionV relativeFrom="paragraph">
              <wp:posOffset>241935</wp:posOffset>
            </wp:positionV>
            <wp:extent cx="2758440" cy="8078470"/>
            <wp:effectExtent l="133350" t="114300" r="137160" b="1701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9" cstate="screen">
                      <a:extLst>
                        <a:ext uri="{28A0092B-C50C-407E-A947-70E740481C1C}">
                          <a14:useLocalDpi xmlns:a14="http://schemas.microsoft.com/office/drawing/2010/main"/>
                        </a:ext>
                      </a:extLst>
                    </a:blip>
                    <a:stretch>
                      <a:fillRect/>
                    </a:stretch>
                  </pic:blipFill>
                  <pic:spPr>
                    <a:xfrm>
                      <a:off x="0" y="0"/>
                      <a:ext cx="2758440" cy="8078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0"/>
      <w:sdt>
        <w:sdtPr>
          <w:alias w:val="Project Name:"/>
          <w:tag w:val="Project Name:"/>
          <w:id w:val="1435163794"/>
          <w:placeholder>
            <w:docPart w:val="0D50E1B3D47644F9A3164C12E393F1DE"/>
          </w:placeholder>
          <w:temporary/>
          <w:showingPlcHdr/>
          <w15:appearance w15:val="hidden"/>
        </w:sdtPr>
        <w:sdtEndPr/>
        <w:sdtContent>
          <w:r w:rsidR="00C3688B">
            <w:t>Project Name:</w:t>
          </w:r>
        </w:sdtContent>
      </w:sdt>
      <w:r w:rsidR="004548D6">
        <w:t xml:space="preserve"> </w:t>
      </w:r>
      <w:r w:rsidR="00B040FF">
        <w:t>E-mail marketing</w:t>
      </w:r>
      <w:r>
        <w:t xml:space="preserve"> campaign #1</w:t>
      </w:r>
    </w:p>
    <w:p w14:paraId="28EC68EB" w14:textId="227411DB" w:rsidR="002A792A" w:rsidRDefault="009C47F9">
      <w:pPr>
        <w:pStyle w:val="Date"/>
      </w:pPr>
      <w:sdt>
        <w:sdtPr>
          <w:alias w:val="Enter Date:"/>
          <w:tag w:val="Enter Date:"/>
          <w:id w:val="-812406238"/>
          <w:placeholder>
            <w:docPart w:val="7AB55F541316429EB7E4B4273D165ADA"/>
          </w:placeholder>
          <w:temporary/>
          <w:showingPlcHdr/>
          <w15:appearance w15:val="hidden"/>
        </w:sdtPr>
        <w:sdtEndPr/>
        <w:sdtContent>
          <w:r w:rsidR="00C3688B">
            <w:t>Date</w:t>
          </w:r>
        </w:sdtContent>
      </w:sdt>
      <w:r w:rsidR="00B040FF">
        <w:t xml:space="preserve"> 25/11/2018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gend table to enter Status Code Legend"/>
      </w:tblPr>
      <w:tblGrid>
        <w:gridCol w:w="3694"/>
        <w:gridCol w:w="7106"/>
      </w:tblGrid>
      <w:tr w:rsidR="002A792A" w14:paraId="19D6AD0F" w14:textId="77777777" w:rsidTr="00AB08ED">
        <w:tc>
          <w:tcPr>
            <w:tcW w:w="3694" w:type="dxa"/>
          </w:tcPr>
          <w:p w14:paraId="1081BD44" w14:textId="5E8564D4" w:rsidR="002A792A" w:rsidRDefault="002A792A">
            <w:pPr>
              <w:pStyle w:val="Heading2"/>
              <w:outlineLvl w:val="1"/>
            </w:pPr>
          </w:p>
        </w:tc>
        <w:tc>
          <w:tcPr>
            <w:tcW w:w="7106" w:type="dxa"/>
          </w:tcPr>
          <w:p w14:paraId="5C468E87" w14:textId="776723F1" w:rsidR="002A792A" w:rsidRDefault="002A792A">
            <w:pPr>
              <w:pStyle w:val="Heading2"/>
              <w:outlineLvl w:val="1"/>
            </w:pPr>
          </w:p>
        </w:tc>
      </w:tr>
      <w:tr w:rsidR="002A792A" w14:paraId="5CCA37E5" w14:textId="77777777" w:rsidTr="00AB08ED">
        <w:tc>
          <w:tcPr>
            <w:tcW w:w="3694" w:type="dxa"/>
          </w:tcPr>
          <w:p w14:paraId="5BB9CE06" w14:textId="05EF3E82" w:rsidR="002A792A" w:rsidRDefault="00C335A8" w:rsidP="00F06BBE">
            <w:pPr>
              <w:pStyle w:val="ListBullet2"/>
              <w:numPr>
                <w:ilvl w:val="0"/>
                <w:numId w:val="35"/>
              </w:numPr>
            </w:pPr>
            <w:r>
              <w:t>On track</w:t>
            </w:r>
          </w:p>
        </w:tc>
        <w:tc>
          <w:tcPr>
            <w:tcW w:w="7106" w:type="dxa"/>
          </w:tcPr>
          <w:p w14:paraId="02219127" w14:textId="16C675EA" w:rsidR="002A792A" w:rsidRDefault="009B0CBB" w:rsidP="00F06BBE">
            <w:pPr>
              <w:pStyle w:val="ListBullet2"/>
              <w:numPr>
                <w:ilvl w:val="0"/>
                <w:numId w:val="37"/>
              </w:numPr>
            </w:pPr>
            <w:r>
              <w:t>Low</w:t>
            </w:r>
          </w:p>
        </w:tc>
      </w:tr>
      <w:tr w:rsidR="002A792A" w14:paraId="70D79517" w14:textId="77777777" w:rsidTr="00B040FF">
        <w:trPr>
          <w:trHeight w:val="68"/>
        </w:trPr>
        <w:tc>
          <w:tcPr>
            <w:tcW w:w="3694" w:type="dxa"/>
          </w:tcPr>
          <w:p w14:paraId="54CF24E8" w14:textId="3E5CFB53" w:rsidR="002A792A" w:rsidRDefault="009B0CBB" w:rsidP="00F06BBE">
            <w:pPr>
              <w:pStyle w:val="ListBullet2"/>
              <w:numPr>
                <w:ilvl w:val="0"/>
                <w:numId w:val="36"/>
              </w:numPr>
            </w:pPr>
            <w:r>
              <w:t>Moderate</w:t>
            </w:r>
          </w:p>
        </w:tc>
        <w:tc>
          <w:tcPr>
            <w:tcW w:w="7106" w:type="dxa"/>
          </w:tcPr>
          <w:p w14:paraId="29C7CB86" w14:textId="24FE6926" w:rsidR="002A792A" w:rsidRDefault="009B0CBB" w:rsidP="00F06BBE">
            <w:pPr>
              <w:pStyle w:val="ListBullet2"/>
              <w:numPr>
                <w:ilvl w:val="0"/>
                <w:numId w:val="38"/>
              </w:numPr>
            </w:pPr>
            <w:r>
              <w:t>At Risk</w:t>
            </w:r>
          </w:p>
        </w:tc>
      </w:tr>
    </w:tbl>
    <w:p w14:paraId="197F8327" w14:textId="3D8DA28A" w:rsidR="002A792A" w:rsidRDefault="002A792A"/>
    <w:tbl>
      <w:tblPr>
        <w:tblStyle w:val="ProjectStatusReport"/>
        <w:tblW w:w="0" w:type="auto"/>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2A792A" w14:paraId="538B57E2" w14:textId="77777777" w:rsidTr="00AB08ED">
        <w:trPr>
          <w:trHeight w:val="720"/>
        </w:trPr>
        <w:tc>
          <w:tcPr>
            <w:tcW w:w="2333" w:type="dxa"/>
          </w:tcPr>
          <w:p w14:paraId="4BD722F1" w14:textId="30419F34" w:rsidR="002A792A" w:rsidRDefault="009B0CBB">
            <w:r>
              <w:t>KPIs</w:t>
            </w:r>
            <w:r w:rsidR="004548D6">
              <w:t xml:space="preserve"> </w:t>
            </w:r>
          </w:p>
        </w:tc>
        <w:tc>
          <w:tcPr>
            <w:tcW w:w="8467" w:type="dxa"/>
            <w:tcMar>
              <w:left w:w="144" w:type="dxa"/>
            </w:tcMar>
          </w:tcPr>
          <w:p w14:paraId="6A6E4808" w14:textId="77777777" w:rsidR="009B0CBB" w:rsidRPr="009B0CBB" w:rsidRDefault="009B0CBB" w:rsidP="009B0CBB">
            <w:pPr>
              <w:pStyle w:val="OnTrack"/>
              <w:rPr>
                <w:lang w:val="en-AU" w:eastAsia="ko-KR"/>
              </w:rPr>
            </w:pPr>
            <w:r w:rsidRPr="009B0CBB">
              <w:rPr>
                <w:lang w:val="en-AU" w:eastAsia="ko-KR"/>
              </w:rPr>
              <w:t>Open rate</w:t>
            </w:r>
          </w:p>
          <w:p w14:paraId="23CE40D0" w14:textId="77777777" w:rsidR="009B0CBB" w:rsidRPr="009B0CBB" w:rsidRDefault="009B0CBB" w:rsidP="009B0CBB">
            <w:pPr>
              <w:pStyle w:val="OnTrack"/>
              <w:rPr>
                <w:lang w:val="en-AU" w:eastAsia="ko-KR"/>
              </w:rPr>
            </w:pPr>
            <w:r w:rsidRPr="009B0CBB">
              <w:rPr>
                <w:lang w:val="en-AU" w:eastAsia="ko-KR"/>
              </w:rPr>
              <w:t>Clickthrough rate</w:t>
            </w:r>
          </w:p>
          <w:p w14:paraId="3A99203D" w14:textId="77777777" w:rsidR="009B0CBB" w:rsidRPr="009B0CBB" w:rsidRDefault="009B0CBB" w:rsidP="009B0CBB">
            <w:pPr>
              <w:pStyle w:val="OnTrack"/>
              <w:rPr>
                <w:lang w:val="en-AU" w:eastAsia="ko-KR"/>
              </w:rPr>
            </w:pPr>
            <w:r w:rsidRPr="009B0CBB">
              <w:rPr>
                <w:lang w:val="en-AU" w:eastAsia="ko-KR"/>
              </w:rPr>
              <w:t>Bounce rate</w:t>
            </w:r>
          </w:p>
          <w:p w14:paraId="1F76923D" w14:textId="77777777" w:rsidR="009B0CBB" w:rsidRPr="009B0CBB" w:rsidRDefault="009B0CBB" w:rsidP="009B0CBB">
            <w:pPr>
              <w:pStyle w:val="OnTrack"/>
              <w:rPr>
                <w:lang w:val="en-AU" w:eastAsia="ko-KR"/>
              </w:rPr>
            </w:pPr>
            <w:r w:rsidRPr="009B0CBB">
              <w:rPr>
                <w:lang w:val="en-AU" w:eastAsia="ko-KR"/>
              </w:rPr>
              <w:t>Number of email forwards</w:t>
            </w:r>
          </w:p>
          <w:p w14:paraId="22D4EBFA" w14:textId="77777777" w:rsidR="009B0CBB" w:rsidRPr="009B0CBB" w:rsidRDefault="009B0CBB" w:rsidP="009B0CBB">
            <w:pPr>
              <w:pStyle w:val="OnTrack"/>
              <w:rPr>
                <w:lang w:val="en-AU" w:eastAsia="ko-KR"/>
              </w:rPr>
            </w:pPr>
            <w:r w:rsidRPr="009B0CBB">
              <w:rPr>
                <w:lang w:val="en-AU" w:eastAsia="ko-KR"/>
              </w:rPr>
              <w:t>Number of social media shares</w:t>
            </w:r>
          </w:p>
          <w:p w14:paraId="5D6DAA0A" w14:textId="77777777" w:rsidR="009B0CBB" w:rsidRPr="009B0CBB" w:rsidRDefault="009B0CBB" w:rsidP="009B0CBB">
            <w:pPr>
              <w:pStyle w:val="OnTrack"/>
              <w:rPr>
                <w:lang w:val="en-AU" w:eastAsia="ko-KR"/>
              </w:rPr>
            </w:pPr>
            <w:r w:rsidRPr="009B0CBB">
              <w:rPr>
                <w:lang w:val="en-AU" w:eastAsia="ko-KR"/>
              </w:rPr>
              <w:t>Positive email replies</w:t>
            </w:r>
          </w:p>
          <w:p w14:paraId="532121C4" w14:textId="77777777" w:rsidR="009B0CBB" w:rsidRPr="009B0CBB" w:rsidRDefault="009B0CBB" w:rsidP="009B0CBB">
            <w:pPr>
              <w:pStyle w:val="OnTrack"/>
              <w:rPr>
                <w:lang w:val="en-AU" w:eastAsia="ko-KR"/>
              </w:rPr>
            </w:pPr>
            <w:r w:rsidRPr="009B0CBB">
              <w:rPr>
                <w:lang w:val="en-AU" w:eastAsia="ko-KR"/>
              </w:rPr>
              <w:t>Negative email replies</w:t>
            </w:r>
          </w:p>
          <w:p w14:paraId="3BA211A2" w14:textId="73A37658" w:rsidR="002A792A" w:rsidRPr="009B0CBB" w:rsidRDefault="009B0CBB" w:rsidP="009B0CBB">
            <w:pPr>
              <w:pStyle w:val="OnTrack"/>
              <w:rPr>
                <w:lang w:val="en-AU" w:eastAsia="ko-KR"/>
              </w:rPr>
            </w:pPr>
            <w:r w:rsidRPr="009B0CBB">
              <w:rPr>
                <w:lang w:val="en-AU" w:eastAsia="ko-KR"/>
              </w:rPr>
              <w:t>Sales as a direct result of the email campaign</w:t>
            </w:r>
          </w:p>
        </w:tc>
      </w:tr>
      <w:tr w:rsidR="002A792A" w14:paraId="2E23209A" w14:textId="77777777" w:rsidTr="00B040FF">
        <w:trPr>
          <w:trHeight w:val="728"/>
        </w:trPr>
        <w:tc>
          <w:tcPr>
            <w:tcW w:w="2333" w:type="dxa"/>
          </w:tcPr>
          <w:p w14:paraId="2BC1324D" w14:textId="77777777" w:rsidR="002A792A" w:rsidRDefault="009B0CBB">
            <w:r>
              <w:t>Goals</w:t>
            </w:r>
          </w:p>
          <w:p w14:paraId="23B74ADA" w14:textId="54501CBA" w:rsidR="00C335A8" w:rsidRDefault="00C335A8">
            <w:r>
              <w:t>(1/11/2018 ~ 31/11/2018)</w:t>
            </w:r>
          </w:p>
        </w:tc>
        <w:tc>
          <w:tcPr>
            <w:tcW w:w="8467" w:type="dxa"/>
            <w:tcMar>
              <w:left w:w="144" w:type="dxa"/>
            </w:tcMar>
          </w:tcPr>
          <w:p w14:paraId="06137733" w14:textId="0BEC490C" w:rsidR="009B0CBB" w:rsidRPr="009B0CBB" w:rsidRDefault="009B0CBB" w:rsidP="00C335A8">
            <w:pPr>
              <w:pStyle w:val="OnTrack"/>
              <w:rPr>
                <w:lang w:val="en-AU" w:eastAsia="ko-KR"/>
              </w:rPr>
            </w:pPr>
            <w:r w:rsidRPr="009B0CBB">
              <w:rPr>
                <w:lang w:val="en-AU" w:eastAsia="ko-KR"/>
              </w:rPr>
              <w:t>Open rate</w:t>
            </w:r>
            <w:r w:rsidR="00C335A8">
              <w:rPr>
                <w:lang w:val="en-AU" w:eastAsia="ko-KR"/>
              </w:rPr>
              <w:t xml:space="preserve"> (50%)</w:t>
            </w:r>
          </w:p>
          <w:p w14:paraId="33D0958D" w14:textId="4DF827B9" w:rsidR="009B0CBB" w:rsidRPr="009B0CBB" w:rsidRDefault="009B0CBB" w:rsidP="00C335A8">
            <w:pPr>
              <w:pStyle w:val="OnTrack"/>
              <w:rPr>
                <w:lang w:val="en-AU" w:eastAsia="ko-KR"/>
              </w:rPr>
            </w:pPr>
            <w:r w:rsidRPr="009B0CBB">
              <w:rPr>
                <w:lang w:val="en-AU" w:eastAsia="ko-KR"/>
              </w:rPr>
              <w:t>Clickthrough rate</w:t>
            </w:r>
            <w:r w:rsidR="00C335A8">
              <w:rPr>
                <w:lang w:val="en-AU" w:eastAsia="ko-KR"/>
              </w:rPr>
              <w:t xml:space="preserve"> (30%)</w:t>
            </w:r>
          </w:p>
          <w:p w14:paraId="64061AA3" w14:textId="792E1BE5" w:rsidR="009B0CBB" w:rsidRPr="009B0CBB" w:rsidRDefault="009B0CBB" w:rsidP="00C335A8">
            <w:pPr>
              <w:pStyle w:val="OnTrack"/>
              <w:rPr>
                <w:lang w:val="en-AU" w:eastAsia="ko-KR"/>
              </w:rPr>
            </w:pPr>
            <w:r w:rsidRPr="009B0CBB">
              <w:rPr>
                <w:lang w:val="en-AU" w:eastAsia="ko-KR"/>
              </w:rPr>
              <w:t>Bounce rate</w:t>
            </w:r>
            <w:r w:rsidR="00C335A8">
              <w:rPr>
                <w:lang w:val="en-AU" w:eastAsia="ko-KR"/>
              </w:rPr>
              <w:t xml:space="preserve"> (10%)</w:t>
            </w:r>
          </w:p>
          <w:p w14:paraId="5938C5F1" w14:textId="2D47565E" w:rsidR="009B0CBB" w:rsidRPr="009B0CBB" w:rsidRDefault="009B0CBB" w:rsidP="00C335A8">
            <w:pPr>
              <w:pStyle w:val="OnTrack"/>
              <w:rPr>
                <w:lang w:val="en-AU" w:eastAsia="ko-KR"/>
              </w:rPr>
            </w:pPr>
            <w:r w:rsidRPr="009B0CBB">
              <w:rPr>
                <w:lang w:val="en-AU" w:eastAsia="ko-KR"/>
              </w:rPr>
              <w:t>Number of email forwards</w:t>
            </w:r>
            <w:r w:rsidR="00C335A8">
              <w:rPr>
                <w:lang w:val="en-AU" w:eastAsia="ko-KR"/>
              </w:rPr>
              <w:t xml:space="preserve"> (2)</w:t>
            </w:r>
          </w:p>
          <w:p w14:paraId="720E8983" w14:textId="0814F210" w:rsidR="009B0CBB" w:rsidRPr="009B0CBB" w:rsidRDefault="009B0CBB" w:rsidP="00C335A8">
            <w:pPr>
              <w:pStyle w:val="OnTrack"/>
              <w:rPr>
                <w:lang w:val="en-AU" w:eastAsia="ko-KR"/>
              </w:rPr>
            </w:pPr>
            <w:r w:rsidRPr="009B0CBB">
              <w:rPr>
                <w:lang w:val="en-AU" w:eastAsia="ko-KR"/>
              </w:rPr>
              <w:t>Number of social media shares</w:t>
            </w:r>
            <w:r w:rsidR="00C335A8">
              <w:rPr>
                <w:lang w:val="en-AU" w:eastAsia="ko-KR"/>
              </w:rPr>
              <w:t xml:space="preserve"> (2)</w:t>
            </w:r>
          </w:p>
          <w:p w14:paraId="32BE5410" w14:textId="47B464EE" w:rsidR="009B0CBB" w:rsidRPr="009B0CBB" w:rsidRDefault="009B0CBB" w:rsidP="00C335A8">
            <w:pPr>
              <w:pStyle w:val="OnTrack"/>
              <w:rPr>
                <w:lang w:val="en-AU" w:eastAsia="ko-KR"/>
              </w:rPr>
            </w:pPr>
            <w:r w:rsidRPr="009B0CBB">
              <w:rPr>
                <w:lang w:val="en-AU" w:eastAsia="ko-KR"/>
              </w:rPr>
              <w:t>Positive email replies</w:t>
            </w:r>
            <w:r w:rsidR="00C335A8">
              <w:rPr>
                <w:lang w:val="en-AU" w:eastAsia="ko-KR"/>
              </w:rPr>
              <w:t xml:space="preserve"> (2)</w:t>
            </w:r>
          </w:p>
          <w:p w14:paraId="4AABABD3" w14:textId="305C473E" w:rsidR="009B0CBB" w:rsidRPr="009B0CBB" w:rsidRDefault="009B0CBB" w:rsidP="00C335A8">
            <w:pPr>
              <w:pStyle w:val="OnTrack"/>
              <w:rPr>
                <w:lang w:val="en-AU" w:eastAsia="ko-KR"/>
              </w:rPr>
            </w:pPr>
            <w:r w:rsidRPr="009B0CBB">
              <w:rPr>
                <w:lang w:val="en-AU" w:eastAsia="ko-KR"/>
              </w:rPr>
              <w:t>Negative email replies</w:t>
            </w:r>
            <w:r w:rsidR="00C335A8">
              <w:rPr>
                <w:lang w:val="en-AU" w:eastAsia="ko-KR"/>
              </w:rPr>
              <w:t xml:space="preserve"> (2)</w:t>
            </w:r>
          </w:p>
          <w:p w14:paraId="05FF4C6A" w14:textId="0E1074F5" w:rsidR="002A792A" w:rsidRDefault="009B0CBB" w:rsidP="00C335A8">
            <w:pPr>
              <w:pStyle w:val="OnTrack"/>
            </w:pPr>
            <w:r w:rsidRPr="009B0CBB">
              <w:rPr>
                <w:lang w:val="en-AU" w:eastAsia="ko-KR"/>
              </w:rPr>
              <w:t>Sales as a direct result of the email campaign</w:t>
            </w:r>
            <w:r w:rsidR="00C335A8">
              <w:rPr>
                <w:lang w:val="en-AU" w:eastAsia="ko-KR"/>
              </w:rPr>
              <w:t xml:space="preserve"> (0)</w:t>
            </w:r>
          </w:p>
        </w:tc>
      </w:tr>
      <w:tr w:rsidR="002A792A" w14:paraId="4541A902" w14:textId="77777777" w:rsidTr="00AB08ED">
        <w:trPr>
          <w:trHeight w:val="720"/>
        </w:trPr>
        <w:tc>
          <w:tcPr>
            <w:tcW w:w="2333" w:type="dxa"/>
          </w:tcPr>
          <w:p w14:paraId="40431B11" w14:textId="77777777" w:rsidR="002A792A" w:rsidRDefault="009B0CBB">
            <w:r>
              <w:t>Actual</w:t>
            </w:r>
          </w:p>
          <w:p w14:paraId="14A6803A" w14:textId="05BEDDA0" w:rsidR="00C335A8" w:rsidRDefault="00C335A8">
            <w:r>
              <w:t>(25/11/2018)</w:t>
            </w:r>
          </w:p>
        </w:tc>
        <w:tc>
          <w:tcPr>
            <w:tcW w:w="8467" w:type="dxa"/>
            <w:tcMar>
              <w:left w:w="144" w:type="dxa"/>
            </w:tcMar>
          </w:tcPr>
          <w:p w14:paraId="22B942CF" w14:textId="061C7F4B" w:rsidR="009B0CBB" w:rsidRPr="009B0CBB" w:rsidRDefault="009B0CBB" w:rsidP="00C335A8">
            <w:pPr>
              <w:pStyle w:val="AtRisk"/>
              <w:rPr>
                <w:lang w:val="en-AU" w:eastAsia="ko-KR"/>
              </w:rPr>
            </w:pPr>
            <w:r w:rsidRPr="009B0CBB">
              <w:rPr>
                <w:lang w:val="en-AU" w:eastAsia="ko-KR"/>
              </w:rPr>
              <w:t>Open rate</w:t>
            </w:r>
            <w:r w:rsidR="00C335A8">
              <w:rPr>
                <w:lang w:val="en-AU" w:eastAsia="ko-KR"/>
              </w:rPr>
              <w:t xml:space="preserve"> (42.9%)</w:t>
            </w:r>
          </w:p>
          <w:p w14:paraId="3844B6B9" w14:textId="3CBC6FD0" w:rsidR="009B0CBB" w:rsidRPr="009B0CBB" w:rsidRDefault="009B0CBB" w:rsidP="00C335A8">
            <w:pPr>
              <w:pStyle w:val="OffTrack"/>
              <w:rPr>
                <w:lang w:val="en-AU" w:eastAsia="ko-KR"/>
              </w:rPr>
            </w:pPr>
            <w:r w:rsidRPr="009B0CBB">
              <w:rPr>
                <w:lang w:val="en-AU" w:eastAsia="ko-KR"/>
              </w:rPr>
              <w:t>Clickthrough rate</w:t>
            </w:r>
            <w:r w:rsidR="00C335A8">
              <w:rPr>
                <w:lang w:val="en-AU" w:eastAsia="ko-KR"/>
              </w:rPr>
              <w:t xml:space="preserve"> (4.8%)</w:t>
            </w:r>
          </w:p>
          <w:p w14:paraId="3F22A189" w14:textId="446E8ECE" w:rsidR="009B0CBB" w:rsidRPr="009B0CBB" w:rsidRDefault="009B0CBB" w:rsidP="00C335A8">
            <w:pPr>
              <w:pStyle w:val="OffTrack"/>
              <w:rPr>
                <w:lang w:val="en-AU" w:eastAsia="ko-KR"/>
              </w:rPr>
            </w:pPr>
            <w:r w:rsidRPr="009B0CBB">
              <w:rPr>
                <w:lang w:val="en-AU" w:eastAsia="ko-KR"/>
              </w:rPr>
              <w:t>Bounce rate</w:t>
            </w:r>
            <w:r w:rsidR="00C335A8">
              <w:rPr>
                <w:lang w:val="en-AU" w:eastAsia="ko-KR"/>
              </w:rPr>
              <w:t xml:space="preserve"> (0%)</w:t>
            </w:r>
          </w:p>
          <w:p w14:paraId="2E9BE5CE" w14:textId="05A7CEDD" w:rsidR="009B0CBB" w:rsidRPr="009B0CBB" w:rsidRDefault="009B0CBB" w:rsidP="00C335A8">
            <w:pPr>
              <w:pStyle w:val="OffTrack"/>
              <w:rPr>
                <w:lang w:val="en-AU" w:eastAsia="ko-KR"/>
              </w:rPr>
            </w:pPr>
            <w:r w:rsidRPr="009B0CBB">
              <w:rPr>
                <w:lang w:val="en-AU" w:eastAsia="ko-KR"/>
              </w:rPr>
              <w:t>Number of email forwards</w:t>
            </w:r>
            <w:r w:rsidR="00C335A8">
              <w:rPr>
                <w:lang w:val="en-AU" w:eastAsia="ko-KR"/>
              </w:rPr>
              <w:t xml:space="preserve"> (0)</w:t>
            </w:r>
          </w:p>
          <w:p w14:paraId="2DCBCBEE" w14:textId="2D7A5CCA" w:rsidR="009B0CBB" w:rsidRPr="009B0CBB" w:rsidRDefault="009B0CBB" w:rsidP="00C335A8">
            <w:pPr>
              <w:pStyle w:val="OffTrack"/>
              <w:rPr>
                <w:lang w:val="en-AU" w:eastAsia="ko-KR"/>
              </w:rPr>
            </w:pPr>
            <w:r w:rsidRPr="009B0CBB">
              <w:rPr>
                <w:lang w:val="en-AU" w:eastAsia="ko-KR"/>
              </w:rPr>
              <w:t>Number of social media shares</w:t>
            </w:r>
            <w:r w:rsidR="00C335A8">
              <w:rPr>
                <w:lang w:val="en-AU" w:eastAsia="ko-KR"/>
              </w:rPr>
              <w:t xml:space="preserve"> (0)</w:t>
            </w:r>
          </w:p>
          <w:p w14:paraId="7E5B36DC" w14:textId="4EDC2FCB" w:rsidR="009B0CBB" w:rsidRPr="009B0CBB" w:rsidRDefault="009B0CBB" w:rsidP="00C335A8">
            <w:pPr>
              <w:pStyle w:val="OffTrack"/>
              <w:rPr>
                <w:lang w:val="en-AU" w:eastAsia="ko-KR"/>
              </w:rPr>
            </w:pPr>
            <w:r w:rsidRPr="009B0CBB">
              <w:rPr>
                <w:lang w:val="en-AU" w:eastAsia="ko-KR"/>
              </w:rPr>
              <w:t>Positive email replies</w:t>
            </w:r>
            <w:r w:rsidR="00C335A8">
              <w:rPr>
                <w:lang w:val="en-AU" w:eastAsia="ko-KR"/>
              </w:rPr>
              <w:t xml:space="preserve"> (0)</w:t>
            </w:r>
          </w:p>
          <w:p w14:paraId="0C54881E" w14:textId="645E8399" w:rsidR="009B0CBB" w:rsidRPr="009B0CBB" w:rsidRDefault="009B0CBB" w:rsidP="00C335A8">
            <w:pPr>
              <w:pStyle w:val="OffTrack"/>
              <w:rPr>
                <w:lang w:val="en-AU" w:eastAsia="ko-KR"/>
              </w:rPr>
            </w:pPr>
            <w:r w:rsidRPr="009B0CBB">
              <w:rPr>
                <w:lang w:val="en-AU" w:eastAsia="ko-KR"/>
              </w:rPr>
              <w:t>Negative email replies</w:t>
            </w:r>
            <w:r w:rsidR="00C335A8">
              <w:rPr>
                <w:lang w:val="en-AU" w:eastAsia="ko-KR"/>
              </w:rPr>
              <w:t xml:space="preserve"> (0)</w:t>
            </w:r>
          </w:p>
          <w:p w14:paraId="4FE953D3" w14:textId="29213BE1" w:rsidR="002A792A" w:rsidRDefault="009B0CBB" w:rsidP="00C335A8">
            <w:pPr>
              <w:pStyle w:val="AtRisk"/>
            </w:pPr>
            <w:r w:rsidRPr="009B0CBB">
              <w:rPr>
                <w:lang w:val="en-AU" w:eastAsia="ko-KR"/>
              </w:rPr>
              <w:t>Sales as a direct result</w:t>
            </w:r>
            <w:r w:rsidR="00C335A8">
              <w:rPr>
                <w:lang w:val="en-AU" w:eastAsia="ko-KR"/>
              </w:rPr>
              <w:t xml:space="preserve"> (0)</w:t>
            </w:r>
          </w:p>
        </w:tc>
      </w:tr>
      <w:tr w:rsidR="002A792A" w14:paraId="000ECE26" w14:textId="77777777" w:rsidTr="00AB08ED">
        <w:trPr>
          <w:trHeight w:val="720"/>
        </w:trPr>
        <w:tc>
          <w:tcPr>
            <w:tcW w:w="2333" w:type="dxa"/>
          </w:tcPr>
          <w:p w14:paraId="7C26239C" w14:textId="77777777" w:rsidR="002A792A" w:rsidRDefault="00C335A8">
            <w:r>
              <w:t>Overall</w:t>
            </w:r>
          </w:p>
          <w:p w14:paraId="02FD8606" w14:textId="73D7446E" w:rsidR="006F4099" w:rsidRDefault="006F4099">
            <w:r>
              <w:t>(25/11/2018)</w:t>
            </w:r>
          </w:p>
        </w:tc>
        <w:tc>
          <w:tcPr>
            <w:tcW w:w="8467" w:type="dxa"/>
            <w:tcMar>
              <w:left w:w="144" w:type="dxa"/>
            </w:tcMar>
          </w:tcPr>
          <w:p w14:paraId="5A9E256E" w14:textId="194922C0" w:rsidR="002A792A" w:rsidRDefault="00C335A8" w:rsidP="00C335A8">
            <w:pPr>
              <w:pStyle w:val="AtRisk"/>
              <w:numPr>
                <w:ilvl w:val="0"/>
                <w:numId w:val="0"/>
              </w:numPr>
              <w:ind w:left="360" w:hanging="360"/>
            </w:pPr>
            <w:r>
              <w:t>This campaign is totally off track.</w:t>
            </w:r>
          </w:p>
        </w:tc>
      </w:tr>
    </w:tbl>
    <w:p w14:paraId="70EFB535" w14:textId="2A52144C" w:rsidR="002A792A" w:rsidRDefault="00C335A8">
      <w:pPr>
        <w:pStyle w:val="Heading1"/>
        <w:keepNext w:val="0"/>
        <w:keepLines w:val="0"/>
        <w:pageBreakBefore/>
      </w:pPr>
      <w:r>
        <w:lastRenderedPageBreak/>
        <w:t>Conclusion</w:t>
      </w:r>
    </w:p>
    <w:p w14:paraId="37079C47" w14:textId="6A0642FE" w:rsidR="002A792A" w:rsidRDefault="00C335A8">
      <w:r>
        <w:t>This campaign</w:t>
      </w:r>
      <w:r w:rsidR="001A3B2B">
        <w:t xml:space="preserve"> has gone far away from our expectation. The main reason for this is lack of subscribers who are interested with Korean literature, and our most subscribers can’t even read Korean. Therefore, we need to </w:t>
      </w:r>
      <w:r w:rsidR="006F4099">
        <w:t>gather</w:t>
      </w:r>
      <w:r w:rsidR="001A3B2B">
        <w:t xml:space="preserve"> right subscribers primarily, otherwise, it is impossible to figure out properly how our e-mail marketing works.</w:t>
      </w:r>
      <w:r w:rsidR="006F4099">
        <w:t xml:space="preserve"> For this, Facebook geometry-targeted ads could be a good solution. And we </w:t>
      </w:r>
      <w:proofErr w:type="gramStart"/>
      <w:r w:rsidR="006F4099">
        <w:t>have to</w:t>
      </w:r>
      <w:proofErr w:type="gramEnd"/>
      <w:r w:rsidR="006F4099">
        <w:t xml:space="preserve"> organize relationships with other writers and reviewers. Tumblr is good platform to do it as many Korean writers and reviewers use it actively.</w:t>
      </w:r>
    </w:p>
    <w:p w14:paraId="71F9C73B" w14:textId="4FD3396F" w:rsidR="001A3B2B" w:rsidRDefault="001A3B2B">
      <w:r>
        <w:t>And template design looks little bit messy, and especially its mood is too dark as it’s all covered by black color.</w:t>
      </w:r>
    </w:p>
    <w:p w14:paraId="754F3CED" w14:textId="7E8DE628" w:rsidR="001A3B2B" w:rsidRDefault="001A3B2B">
      <w:r>
        <w:t xml:space="preserve">I would like to suggest change the </w:t>
      </w:r>
      <w:r w:rsidR="006F4099">
        <w:t xml:space="preserve">theme </w:t>
      </w:r>
      <w:r>
        <w:t xml:space="preserve">color by the atmosphere of the main article or </w:t>
      </w:r>
      <w:r w:rsidR="006F4099">
        <w:t>writing. (</w:t>
      </w:r>
      <w:proofErr w:type="spellStart"/>
      <w:r>
        <w:t>i.g</w:t>
      </w:r>
      <w:proofErr w:type="spellEnd"/>
      <w:r>
        <w:t>. when th</w:t>
      </w:r>
      <w:r w:rsidR="006F4099">
        <w:t>e ambience of writing is funny or happy, use light color for the template.)</w:t>
      </w:r>
    </w:p>
    <w:p w14:paraId="1EC15D82" w14:textId="395E9D6C" w:rsidR="002A792A" w:rsidRDefault="009C47F9">
      <w:pPr>
        <w:pStyle w:val="Heading1"/>
      </w:pPr>
      <w:sdt>
        <w:sdtPr>
          <w:alias w:val="Project Abstract:"/>
          <w:tag w:val="Project Abstract:"/>
          <w:id w:val="-1505734807"/>
          <w:placeholder>
            <w:docPart w:val="B44DF6A4EBA24650BA1110A1B34C4284"/>
          </w:placeholder>
          <w:temporary/>
          <w:showingPlcHdr/>
          <w15:appearance w15:val="hidden"/>
        </w:sdtPr>
        <w:sdtEndPr/>
        <w:sdtContent>
          <w:r w:rsidR="006D480F">
            <w:t>Project Abstract</w:t>
          </w:r>
        </w:sdtContent>
      </w:sdt>
    </w:p>
    <w:p w14:paraId="7B2D07CF" w14:textId="7AC29FCB" w:rsidR="002A792A" w:rsidRDefault="006F4099" w:rsidP="00EE2D10">
      <w:pPr>
        <w:pStyle w:val="ListParagraph"/>
        <w:numPr>
          <w:ilvl w:val="0"/>
          <w:numId w:val="42"/>
        </w:numPr>
      </w:pPr>
      <w:r>
        <w:t>This campaign is off track since the marketing target was wrong.</w:t>
      </w:r>
    </w:p>
    <w:p w14:paraId="177922BD" w14:textId="56AC4281" w:rsidR="006F4099" w:rsidRDefault="006F4099" w:rsidP="00EE2D10">
      <w:pPr>
        <w:pStyle w:val="ListParagraph"/>
        <w:numPr>
          <w:ilvl w:val="0"/>
          <w:numId w:val="42"/>
        </w:numPr>
      </w:pPr>
      <w:r>
        <w:t>Facebook geometry ads</w:t>
      </w:r>
      <w:r w:rsidR="00EE2D10">
        <w:t xml:space="preserve"> are</w:t>
      </w:r>
      <w:r>
        <w:t xml:space="preserve"> recommended to find right subscribers.</w:t>
      </w:r>
    </w:p>
    <w:p w14:paraId="736437FD" w14:textId="4743C695" w:rsidR="006F4099" w:rsidRDefault="00EE2D10" w:rsidP="00EE2D10">
      <w:pPr>
        <w:pStyle w:val="ListParagraph"/>
        <w:numPr>
          <w:ilvl w:val="0"/>
          <w:numId w:val="42"/>
        </w:numPr>
      </w:pPr>
      <w:r>
        <w:t>To be active on Tumblr is needed to build relationships with other influencers.</w:t>
      </w:r>
    </w:p>
    <w:p w14:paraId="0E262F4E" w14:textId="7400897A" w:rsidR="00EE2D10" w:rsidRDefault="00EE2D10" w:rsidP="00EE2D10">
      <w:pPr>
        <w:pStyle w:val="ListParagraph"/>
        <w:numPr>
          <w:ilvl w:val="0"/>
          <w:numId w:val="42"/>
        </w:numPr>
      </w:pPr>
      <w:r>
        <w:t>Changing color of template by the atmosphere of the text is recommended.</w:t>
      </w:r>
    </w:p>
    <w:sectPr w:rsidR="00EE2D10">
      <w:footerReference w:type="default" r:id="rId10"/>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DF103" w14:textId="77777777" w:rsidR="009C47F9" w:rsidRDefault="009C47F9">
      <w:pPr>
        <w:spacing w:after="0" w:line="240" w:lineRule="auto"/>
      </w:pPr>
      <w:r>
        <w:separator/>
      </w:r>
    </w:p>
  </w:endnote>
  <w:endnote w:type="continuationSeparator" w:id="0">
    <w:p w14:paraId="2D8E9DFF" w14:textId="77777777" w:rsidR="009C47F9" w:rsidRDefault="009C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31485" w14:textId="386A868C" w:rsidR="002A792A" w:rsidRDefault="009B0CBB">
    <w:pPr>
      <w:pStyle w:val="Footer"/>
    </w:pPr>
    <w:r>
      <w:t>At Route 46</w:t>
    </w:r>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A1A0" w14:textId="77777777" w:rsidR="009C47F9" w:rsidRDefault="009C47F9">
      <w:pPr>
        <w:spacing w:after="0" w:line="240" w:lineRule="auto"/>
      </w:pPr>
      <w:r>
        <w:separator/>
      </w:r>
    </w:p>
  </w:footnote>
  <w:footnote w:type="continuationSeparator" w:id="0">
    <w:p w14:paraId="546CF71A" w14:textId="77777777" w:rsidR="009C47F9" w:rsidRDefault="009C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A1206"/>
    <w:multiLevelType w:val="multilevel"/>
    <w:tmpl w:val="403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64B8C"/>
    <w:multiLevelType w:val="hybridMultilevel"/>
    <w:tmpl w:val="23888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7"/>
  </w:num>
  <w:num w:numId="5">
    <w:abstractNumId w:val="7"/>
    <w:lvlOverride w:ilvl="0">
      <w:startOverride w:val="1"/>
    </w:lvlOverride>
  </w:num>
  <w:num w:numId="6">
    <w:abstractNumId w:val="7"/>
    <w:lvlOverride w:ilvl="0">
      <w:startOverride w:val="1"/>
    </w:lvlOverride>
  </w:num>
  <w:num w:numId="7">
    <w:abstractNumId w:val="13"/>
  </w:num>
  <w:num w:numId="8">
    <w:abstractNumId w:val="18"/>
  </w:num>
  <w:num w:numId="9">
    <w:abstractNumId w:val="10"/>
  </w:num>
  <w:num w:numId="10">
    <w:abstractNumId w:val="22"/>
  </w:num>
  <w:num w:numId="11">
    <w:abstractNumId w:val="25"/>
  </w:num>
  <w:num w:numId="12">
    <w:abstractNumId w:val="25"/>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3"/>
  </w:num>
  <w:num w:numId="18">
    <w:abstractNumId w:val="23"/>
    <w:lvlOverride w:ilvl="0">
      <w:startOverride w:val="1"/>
    </w:lvlOverride>
  </w:num>
  <w:num w:numId="19">
    <w:abstractNumId w:val="25"/>
  </w:num>
  <w:num w:numId="20">
    <w:abstractNumId w:val="25"/>
  </w:num>
  <w:num w:numId="21">
    <w:abstractNumId w:val="13"/>
    <w:lvlOverride w:ilvl="0">
      <w:startOverride w:val="1"/>
    </w:lvlOverride>
  </w:num>
  <w:num w:numId="22">
    <w:abstractNumId w:val="13"/>
    <w:lvlOverride w:ilvl="0">
      <w:startOverride w:val="1"/>
    </w:lvlOverride>
  </w:num>
  <w:num w:numId="23">
    <w:abstractNumId w:val="25"/>
    <w:lvlOverride w:ilvl="0">
      <w:startOverride w:val="1"/>
    </w:lvlOverride>
  </w:num>
  <w:num w:numId="24">
    <w:abstractNumId w:val="19"/>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4"/>
  </w:num>
  <w:num w:numId="36">
    <w:abstractNumId w:val="20"/>
  </w:num>
  <w:num w:numId="37">
    <w:abstractNumId w:val="11"/>
  </w:num>
  <w:num w:numId="38">
    <w:abstractNumId w:val="15"/>
  </w:num>
  <w:num w:numId="39">
    <w:abstractNumId w:val="16"/>
  </w:num>
  <w:num w:numId="40">
    <w:abstractNumId w:val="19"/>
  </w:num>
  <w:num w:numId="41">
    <w:abstractNumId w:val="1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FF"/>
    <w:rsid w:val="000303C2"/>
    <w:rsid w:val="00071A33"/>
    <w:rsid w:val="0008087C"/>
    <w:rsid w:val="000A0F81"/>
    <w:rsid w:val="000A696F"/>
    <w:rsid w:val="00102801"/>
    <w:rsid w:val="001A3B2B"/>
    <w:rsid w:val="001E35FF"/>
    <w:rsid w:val="002A792A"/>
    <w:rsid w:val="003638E9"/>
    <w:rsid w:val="00387081"/>
    <w:rsid w:val="004223A9"/>
    <w:rsid w:val="004548D6"/>
    <w:rsid w:val="004B5EAA"/>
    <w:rsid w:val="005B653B"/>
    <w:rsid w:val="005C17AF"/>
    <w:rsid w:val="005F6ACD"/>
    <w:rsid w:val="006205F4"/>
    <w:rsid w:val="006D480F"/>
    <w:rsid w:val="006F07D7"/>
    <w:rsid w:val="006F4099"/>
    <w:rsid w:val="00823C88"/>
    <w:rsid w:val="00860738"/>
    <w:rsid w:val="008B4B02"/>
    <w:rsid w:val="009A2858"/>
    <w:rsid w:val="009B0CBB"/>
    <w:rsid w:val="009C47F9"/>
    <w:rsid w:val="00A32A28"/>
    <w:rsid w:val="00AB08ED"/>
    <w:rsid w:val="00AB17FC"/>
    <w:rsid w:val="00B040FF"/>
    <w:rsid w:val="00BD4E5D"/>
    <w:rsid w:val="00BF2918"/>
    <w:rsid w:val="00C335A8"/>
    <w:rsid w:val="00C3688B"/>
    <w:rsid w:val="00C40E10"/>
    <w:rsid w:val="00C72B2A"/>
    <w:rsid w:val="00D34246"/>
    <w:rsid w:val="00E814A4"/>
    <w:rsid w:val="00EE2D10"/>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71D6E"/>
  <w15:chartTrackingRefBased/>
  <w15:docId w15:val="{675B3FDC-EE15-4AC1-B3C0-13DF69E5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EE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we\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50E1B3D47644F9A3164C12E393F1DE"/>
        <w:category>
          <w:name w:val="General"/>
          <w:gallery w:val="placeholder"/>
        </w:category>
        <w:types>
          <w:type w:val="bbPlcHdr"/>
        </w:types>
        <w:behaviors>
          <w:behavior w:val="content"/>
        </w:behaviors>
        <w:guid w:val="{BE011549-3087-495C-9948-9ACA6DD333D2}"/>
      </w:docPartPr>
      <w:docPartBody>
        <w:p w:rsidR="00000000" w:rsidRDefault="004F40CE">
          <w:pPr>
            <w:pStyle w:val="0D50E1B3D47644F9A3164C12E393F1DE"/>
          </w:pPr>
          <w:r>
            <w:t>Project Name:</w:t>
          </w:r>
        </w:p>
      </w:docPartBody>
    </w:docPart>
    <w:docPart>
      <w:docPartPr>
        <w:name w:val="7AB55F541316429EB7E4B4273D165ADA"/>
        <w:category>
          <w:name w:val="General"/>
          <w:gallery w:val="placeholder"/>
        </w:category>
        <w:types>
          <w:type w:val="bbPlcHdr"/>
        </w:types>
        <w:behaviors>
          <w:behavior w:val="content"/>
        </w:behaviors>
        <w:guid w:val="{B1DDD636-7A6D-4FFA-9F76-118B58BC464E}"/>
      </w:docPartPr>
      <w:docPartBody>
        <w:p w:rsidR="00000000" w:rsidRDefault="004F40CE">
          <w:pPr>
            <w:pStyle w:val="7AB55F541316429EB7E4B4273D165ADA"/>
          </w:pPr>
          <w:r>
            <w:t>Date</w:t>
          </w:r>
        </w:p>
      </w:docPartBody>
    </w:docPart>
    <w:docPart>
      <w:docPartPr>
        <w:name w:val="B44DF6A4EBA24650BA1110A1B34C4284"/>
        <w:category>
          <w:name w:val="General"/>
          <w:gallery w:val="placeholder"/>
        </w:category>
        <w:types>
          <w:type w:val="bbPlcHdr"/>
        </w:types>
        <w:behaviors>
          <w:behavior w:val="content"/>
        </w:behaviors>
        <w:guid w:val="{FB570572-09FB-4FEC-AF7C-A671F09F1F33}"/>
      </w:docPartPr>
      <w:docPartBody>
        <w:p w:rsidR="00000000" w:rsidRDefault="004F40CE">
          <w:pPr>
            <w:pStyle w:val="B44DF6A4EBA24650BA1110A1B34C4284"/>
          </w:pPr>
          <w:r>
            <w:t>Project 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CE"/>
    <w:rsid w:val="004F40C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549D5ABD1343ECB8B10F4A89A65C0C">
    <w:name w:val="46549D5ABD1343ECB8B10F4A89A65C0C"/>
  </w:style>
  <w:style w:type="paragraph" w:customStyle="1" w:styleId="853C5D76690C47FB8190F2282C8AC01C">
    <w:name w:val="853C5D76690C47FB8190F2282C8AC01C"/>
  </w:style>
  <w:style w:type="character" w:styleId="Strong">
    <w:name w:val="Strong"/>
    <w:basedOn w:val="DefaultParagraphFont"/>
    <w:uiPriority w:val="4"/>
    <w:unhideWhenUsed/>
    <w:qFormat/>
    <w:rPr>
      <w:b/>
      <w:bCs/>
    </w:rPr>
  </w:style>
  <w:style w:type="paragraph" w:customStyle="1" w:styleId="06BA8DC3270146DF8E9B3116D32BE043">
    <w:name w:val="06BA8DC3270146DF8E9B3116D32BE043"/>
  </w:style>
  <w:style w:type="paragraph" w:customStyle="1" w:styleId="0D50E1B3D47644F9A3164C12E393F1DE">
    <w:name w:val="0D50E1B3D47644F9A3164C12E393F1DE"/>
  </w:style>
  <w:style w:type="paragraph" w:customStyle="1" w:styleId="1DBA253D2D9D4D799F36EFAA664BE8C5">
    <w:name w:val="1DBA253D2D9D4D799F36EFAA664BE8C5"/>
  </w:style>
  <w:style w:type="paragraph" w:customStyle="1" w:styleId="7AB55F541316429EB7E4B4273D165ADA">
    <w:name w:val="7AB55F541316429EB7E4B4273D165ADA"/>
  </w:style>
  <w:style w:type="paragraph" w:customStyle="1" w:styleId="2896CCCA3E904F3B90BA113D14C1C25F">
    <w:name w:val="2896CCCA3E904F3B90BA113D14C1C25F"/>
  </w:style>
  <w:style w:type="paragraph" w:customStyle="1" w:styleId="6B304BCFC992403BBF6778E3C40A317F">
    <w:name w:val="6B304BCFC992403BBF6778E3C40A317F"/>
  </w:style>
  <w:style w:type="paragraph" w:customStyle="1" w:styleId="66D09D150C454E7CB5DB4554807D4BCB">
    <w:name w:val="66D09D150C454E7CB5DB4554807D4BCB"/>
  </w:style>
  <w:style w:type="paragraph" w:customStyle="1" w:styleId="B7D4D71D578F4D09A3ED511F9E5A7F4B">
    <w:name w:val="B7D4D71D578F4D09A3ED511F9E5A7F4B"/>
  </w:style>
  <w:style w:type="paragraph" w:customStyle="1" w:styleId="46B502A1B07F4F52AB6996382997FB05">
    <w:name w:val="46B502A1B07F4F52AB6996382997FB05"/>
  </w:style>
  <w:style w:type="paragraph" w:customStyle="1" w:styleId="6E534F95925243098C729899AFECDCB1">
    <w:name w:val="6E534F95925243098C729899AFECDCB1"/>
  </w:style>
  <w:style w:type="paragraph" w:customStyle="1" w:styleId="05238D767F9E4D47B62ED30F8237535A">
    <w:name w:val="05238D767F9E4D47B62ED30F8237535A"/>
  </w:style>
  <w:style w:type="paragraph" w:customStyle="1" w:styleId="FA2B3BFCD0B64FDCBA6894EDFF61F67E">
    <w:name w:val="FA2B3BFCD0B64FDCBA6894EDFF61F67E"/>
  </w:style>
  <w:style w:type="paragraph" w:customStyle="1" w:styleId="33A41A77D0474C39A1BE4E05704E0C21">
    <w:name w:val="33A41A77D0474C39A1BE4E05704E0C21"/>
  </w:style>
  <w:style w:type="paragraph" w:customStyle="1" w:styleId="677012DCC11D443A8B1B3643F1FCB454">
    <w:name w:val="677012DCC11D443A8B1B3643F1FCB454"/>
  </w:style>
  <w:style w:type="paragraph" w:customStyle="1" w:styleId="0E176AD9214542DB81DDE0BD081FDD4A">
    <w:name w:val="0E176AD9214542DB81DDE0BD081FDD4A"/>
  </w:style>
  <w:style w:type="paragraph" w:customStyle="1" w:styleId="382F46A3FDD3421B9ACC7A0434D816AB">
    <w:name w:val="382F46A3FDD3421B9ACC7A0434D816AB"/>
  </w:style>
  <w:style w:type="paragraph" w:customStyle="1" w:styleId="97866DDD130D46F2BBC646D22D9C09CE">
    <w:name w:val="97866DDD130D46F2BBC646D22D9C09CE"/>
  </w:style>
  <w:style w:type="paragraph" w:customStyle="1" w:styleId="F5F35249F5054FF3BAE23B58BF96834F">
    <w:name w:val="F5F35249F5054FF3BAE23B58BF96834F"/>
  </w:style>
  <w:style w:type="paragraph" w:customStyle="1" w:styleId="63BDF82D046D4D388A02DCF19A443F67">
    <w:name w:val="63BDF82D046D4D388A02DCF19A443F67"/>
  </w:style>
  <w:style w:type="paragraph" w:customStyle="1" w:styleId="B48BFD80052F41759AA43B427B5E82CC">
    <w:name w:val="B48BFD80052F41759AA43B427B5E82CC"/>
  </w:style>
  <w:style w:type="paragraph" w:customStyle="1" w:styleId="52F7339460E1416AA2ABB24A969A5C2A">
    <w:name w:val="52F7339460E1416AA2ABB24A969A5C2A"/>
  </w:style>
  <w:style w:type="paragraph" w:customStyle="1" w:styleId="994880F410514FA5BE9EDC29D5C865B1">
    <w:name w:val="994880F410514FA5BE9EDC29D5C865B1"/>
  </w:style>
  <w:style w:type="paragraph" w:customStyle="1" w:styleId="0E22F032E9634EA7B993774947E6FDC9">
    <w:name w:val="0E22F032E9634EA7B993774947E6FDC9"/>
  </w:style>
  <w:style w:type="paragraph" w:customStyle="1" w:styleId="53086FD51A63473B9D25230B8113ABD4">
    <w:name w:val="53086FD51A63473B9D25230B8113ABD4"/>
  </w:style>
  <w:style w:type="paragraph" w:customStyle="1" w:styleId="E21040691A7D4BD786E408DE0F330C58">
    <w:name w:val="E21040691A7D4BD786E408DE0F330C58"/>
  </w:style>
  <w:style w:type="paragraph" w:customStyle="1" w:styleId="8DADF73D5DCE4BD09304DF7863E26AB3">
    <w:name w:val="8DADF73D5DCE4BD09304DF7863E26AB3"/>
  </w:style>
  <w:style w:type="paragraph" w:customStyle="1" w:styleId="4EB201F2D5DB415286F9F0FBFF832F4A">
    <w:name w:val="4EB201F2D5DB415286F9F0FBFF832F4A"/>
  </w:style>
  <w:style w:type="paragraph" w:customStyle="1" w:styleId="363DE761093341178E5F092B71897C16">
    <w:name w:val="363DE761093341178E5F092B71897C16"/>
  </w:style>
  <w:style w:type="paragraph" w:customStyle="1" w:styleId="A64102DFC9364913937E1C7B6C442FEA">
    <w:name w:val="A64102DFC9364913937E1C7B6C442FEA"/>
  </w:style>
  <w:style w:type="paragraph" w:customStyle="1" w:styleId="76DB2D6D54174CABB94964659D7EE29A">
    <w:name w:val="76DB2D6D54174CABB94964659D7EE29A"/>
  </w:style>
  <w:style w:type="paragraph" w:customStyle="1" w:styleId="4B37432209B14DEFB7A9165FDB90488F">
    <w:name w:val="4B37432209B14DEFB7A9165FDB90488F"/>
  </w:style>
  <w:style w:type="paragraph" w:customStyle="1" w:styleId="2C562FAC576C41C492BCFB7B117E7E05">
    <w:name w:val="2C562FAC576C41C492BCFB7B117E7E05"/>
  </w:style>
  <w:style w:type="paragraph" w:customStyle="1" w:styleId="A31A052D00F04B4DBD67C05F7CBDEEAF">
    <w:name w:val="A31A052D00F04B4DBD67C05F7CBDEEAF"/>
  </w:style>
  <w:style w:type="paragraph" w:customStyle="1" w:styleId="5B8ACC973F174517BA57E3588A716C2B">
    <w:name w:val="5B8ACC973F174517BA57E3588A716C2B"/>
  </w:style>
  <w:style w:type="paragraph" w:customStyle="1" w:styleId="E0D25765C6604A27A30EE09520D2EE46">
    <w:name w:val="E0D25765C6604A27A30EE09520D2EE46"/>
  </w:style>
  <w:style w:type="paragraph" w:customStyle="1" w:styleId="70534A8712B84D9BAF5CC95F7FFC5E5E">
    <w:name w:val="70534A8712B84D9BAF5CC95F7FFC5E5E"/>
  </w:style>
  <w:style w:type="paragraph" w:customStyle="1" w:styleId="C24333AD691A4241A2B0B83C6F97BF41">
    <w:name w:val="C24333AD691A4241A2B0B83C6F97BF41"/>
  </w:style>
  <w:style w:type="paragraph" w:customStyle="1" w:styleId="2D575C3BDBDD4318B3E7F377C88AA12D">
    <w:name w:val="2D575C3BDBDD4318B3E7F377C88AA12D"/>
  </w:style>
  <w:style w:type="paragraph" w:customStyle="1" w:styleId="29B63FDE03CA4414B869AF7557A5F469">
    <w:name w:val="29B63FDE03CA4414B869AF7557A5F469"/>
  </w:style>
  <w:style w:type="paragraph" w:customStyle="1" w:styleId="38283746D0124A30B41A3F618B3DE9A7">
    <w:name w:val="38283746D0124A30B41A3F618B3DE9A7"/>
  </w:style>
  <w:style w:type="paragraph" w:customStyle="1" w:styleId="CB2AE82067E64CB0A692720959EED6D7">
    <w:name w:val="CB2AE82067E64CB0A692720959EED6D7"/>
  </w:style>
  <w:style w:type="paragraph" w:customStyle="1" w:styleId="1B6473327EC642CB9827F7C12715260F">
    <w:name w:val="1B6473327EC642CB9827F7C12715260F"/>
  </w:style>
  <w:style w:type="paragraph" w:customStyle="1" w:styleId="6F2AB81CEB8C43E2B7969444A698B3B6">
    <w:name w:val="6F2AB81CEB8C43E2B7969444A698B3B6"/>
  </w:style>
  <w:style w:type="paragraph" w:customStyle="1" w:styleId="350DACC5E26A474DAF677373B4A22D99">
    <w:name w:val="350DACC5E26A474DAF677373B4A22D99"/>
  </w:style>
  <w:style w:type="paragraph" w:customStyle="1" w:styleId="FA6E286C64344E979F23BA4DD1FBFD6C">
    <w:name w:val="FA6E286C64344E979F23BA4DD1FBFD6C"/>
  </w:style>
  <w:style w:type="paragraph" w:customStyle="1" w:styleId="6FE8F9085EA940999613AD4C8018FC1F">
    <w:name w:val="6FE8F9085EA940999613AD4C8018FC1F"/>
  </w:style>
  <w:style w:type="paragraph" w:customStyle="1" w:styleId="0A84DB2CBBBA4C74862676CE569B1C92">
    <w:name w:val="0A84DB2CBBBA4C74862676CE569B1C92"/>
  </w:style>
  <w:style w:type="paragraph" w:customStyle="1" w:styleId="5EF38E68947044B08823FBA8E89C24D9">
    <w:name w:val="5EF38E68947044B08823FBA8E89C24D9"/>
  </w:style>
  <w:style w:type="paragraph" w:customStyle="1" w:styleId="86568B4F668B490B9128E903A1DA37AE">
    <w:name w:val="86568B4F668B490B9128E903A1DA37AE"/>
  </w:style>
  <w:style w:type="paragraph" w:customStyle="1" w:styleId="B44DF6A4EBA24650BA1110A1B34C4284">
    <w:name w:val="B44DF6A4EBA24650BA1110A1B34C4284"/>
  </w:style>
  <w:style w:type="paragraph" w:customStyle="1" w:styleId="BFD2B28E93DC487489CA6FA5C567374F">
    <w:name w:val="BFD2B28E93DC487489CA6FA5C5673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791A2-EFB9-4E4D-BF9F-151E1CD8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58</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Park Yangha</cp:lastModifiedBy>
  <cp:revision>2</cp:revision>
  <cp:lastPrinted>2012-12-03T18:15:00Z</cp:lastPrinted>
  <dcterms:created xsi:type="dcterms:W3CDTF">2018-11-25T06:55:00Z</dcterms:created>
  <dcterms:modified xsi:type="dcterms:W3CDTF">2018-11-25T07:53:00Z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