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http://schemas.openxmlformats.org/wordprocessingml/2006/main">
  <w:body>
    <w:p>
      <w:pPr>
        <w:spacing w:after="464"/>
      </w:pPr>
      <w:r>
        <w:rPr>
          <w:rFonts w:ascii="Georgia" w:hAnsi="Georgia" w:cs="Georgia"/>
          <w:sz w:val="69"/>
          <w:sz-cs w:val="69"/>
          <w:b/>
          <w:spacing w:val="0"/>
          <w:color w:val="17123A"/>
        </w:rPr>
        <w:t xml:space="preserve">Blindlaunch</w:t>
      </w:r>
    </w:p>
    <w:p>
      <w:pPr>
        <w:spacing w:after="354"/>
      </w:pPr>
      <w:r>
        <w:rPr>
          <w:rFonts w:ascii="Georgia" w:hAnsi="Georgia" w:cs="Georgia"/>
          <w:sz w:val="42"/>
          <w:sz-cs w:val="42"/>
          <w:b/>
          <w:spacing w:val="0"/>
          <w:color w:val="17123A"/>
        </w:rPr>
        <w:t xml:space="preserve">Design Note: On-Chain Operation, Bid Visibility, and Randomness</w:t>
      </w:r>
    </w:p>
    <w:p>
      <w:pPr/>
      <w:r>
        <w:rPr>
          <w:rFonts w:ascii="Georgia" w:hAnsi="Georgia" w:cs="Georgia"/>
          <w:sz w:val="24"/>
          <w:sz-cs w:val="24"/>
          <w:b/>
          <w:spacing w:val="0"/>
          <w:color w:val="0E0E0E"/>
        </w:rPr>
        <w:t xml:space="preserve">Item</w:t>
      </w:r>
    </w:p>
    <w:p>
      <w:pPr/>
      <w:r>
        <w:rPr>
          <w:rFonts w:ascii="Georgia" w:hAnsi="Georgia" w:cs="Georgia"/>
          <w:sz w:val="24"/>
          <w:sz-cs w:val="24"/>
          <w:b/>
          <w:spacing w:val="0"/>
          <w:color w:val="0E0E0E"/>
        </w:rPr>
        <w:t xml:space="preserve">Detail</w:t>
      </w:r>
    </w:p>
    <w:p>
      <w:pPr/>
      <w:r>
        <w:rPr>
          <w:rFonts w:ascii="Georgia" w:hAnsi="Georgia" w:cs="Georgia"/>
          <w:sz w:val="24"/>
          <w:sz-cs w:val="24"/>
          <w:spacing w:val="0"/>
          <w:color w:val="0E0E0E"/>
        </w:rPr>
        <w:t xml:space="preserve">Document type</w:t>
      </w:r>
    </w:p>
    <w:p>
      <w:pPr/>
      <w:r>
        <w:rPr>
          <w:rFonts w:ascii="Georgia" w:hAnsi="Georgia" w:cs="Georgia"/>
          <w:sz w:val="24"/>
          <w:sz-cs w:val="24"/>
          <w:spacing w:val="0"/>
          <w:color w:val="0E0E0E"/>
        </w:rPr>
        <w:t xml:space="preserve">Technical design note</w:t>
      </w:r>
    </w:p>
    <w:p>
      <w:pPr/>
      <w:r>
        <w:rPr>
          <w:rFonts w:ascii="Georgia" w:hAnsi="Georgia" w:cs="Georgia"/>
          <w:sz w:val="24"/>
          <w:sz-cs w:val="24"/>
          <w:spacing w:val="0"/>
          <w:color w:val="0E0E0E"/>
        </w:rPr>
        <w:t xml:space="preserve">Version</w:t>
      </w:r>
    </w:p>
    <w:p>
      <w:pPr/>
      <w:r>
        <w:rPr>
          <w:rFonts w:ascii="Georgia" w:hAnsi="Georgia" w:cs="Georgia"/>
          <w:sz w:val="24"/>
          <w:sz-cs w:val="24"/>
          <w:spacing w:val="0"/>
          <w:color w:val="0E0E0E"/>
        </w:rPr>
        <w:t xml:space="preserve">1.0</w:t>
      </w:r>
    </w:p>
    <w:p>
      <w:pPr/>
      <w:r>
        <w:rPr>
          <w:rFonts w:ascii="Georgia" w:hAnsi="Georgia" w:cs="Georgia"/>
          <w:sz w:val="24"/>
          <w:sz-cs w:val="24"/>
          <w:spacing w:val="0"/>
          <w:color w:val="0E0E0E"/>
        </w:rPr>
        <w:t xml:space="preserve">Date</w:t>
      </w:r>
    </w:p>
    <w:p>
      <w:pPr/>
      <w:r>
        <w:rPr>
          <w:rFonts w:ascii="Georgia" w:hAnsi="Georgia" w:cs="Georgia"/>
          <w:sz w:val="24"/>
          <w:sz-cs w:val="24"/>
          <w:spacing w:val="0"/>
          <w:color w:val="0E0E0E"/>
        </w:rPr>
        <w:t xml:space="preserve">13 October 2026</w:t>
      </w:r>
    </w:p>
    <w:p>
      <w:pPr/>
      <w:r>
        <w:rPr>
          <w:rFonts w:ascii="Georgia" w:hAnsi="Georgia" w:cs="Georgia"/>
          <w:sz w:val="24"/>
          <w:sz-cs w:val="24"/>
          <w:spacing w:val="0"/>
          <w:color w:val="0E0E0E"/>
        </w:rPr>
        <w:t xml:space="preserve">Related document</w:t>
      </w:r>
    </w:p>
    <w:p>
      <w:pPr/>
      <w:r>
        <w:rPr>
          <w:rFonts w:ascii="Georgia" w:hAnsi="Georgia" w:cs="Georgia"/>
          <w:sz w:val="24"/>
          <w:sz-cs w:val="24"/>
          <w:spacing w:val="0"/>
          <w:color w:val="0E0E0E"/>
        </w:rPr>
        <w:t xml:space="preserve">Blindlaunch Project Document (</w:t>
      </w:r>
      <w:r>
        <w:rPr>
          <w:rFonts w:ascii="Menlo" w:hAnsi="Menlo" w:cs="Menlo"/>
          <w:sz w:val="25"/>
          <w:sz-cs w:val="25"/>
          <w:spacing w:val="0"/>
          <w:color w:val="0E0E0E"/>
        </w:rPr>
        <w:t xml:space="preserve">docs/Blindlaunch-Project-Document.md</w:t>
      </w:r>
      <w:r>
        <w:rPr>
          <w:rFonts w:ascii="Georgia" w:hAnsi="Georgia" w:cs="Georgia"/>
          <w:sz w:val="24"/>
          <w:sz-cs w:val="24"/>
          <w:spacing w:val="0"/>
          <w:color w:val="0E0E0E"/>
        </w:rPr>
        <w:t xml:space="preserve">)</w:t>
      </w:r>
    </w:p>
    <w:p>
      <w:pPr/>
      <w:r>
        <w:rPr>
          <w:rFonts w:ascii="Georgia" w:hAnsi="Georgia" w:cs="Georgia"/>
          <w:sz w:val="24"/>
          <w:sz-cs w:val="24"/>
          <w:spacing w:val="0"/>
          <w:color w:val="0E0E0E"/>
        </w:rPr>
        <w:t xml:space="preserve">Network</w:t>
      </w:r>
    </w:p>
    <w:p>
      <w:pPr/>
      <w:r>
        <w:rPr>
          <w:rFonts w:ascii="Georgia" w:hAnsi="Georgia" w:cs="Georgia"/>
          <w:sz w:val="24"/>
          <w:sz-cs w:val="24"/>
          <w:spacing w:val="0"/>
          <w:color w:val="0E0E0E"/>
        </w:rPr>
        <w:t xml:space="preserve">Monad Testnet (chain ID 10143)</w:t>
      </w:r>
    </w:p>
    <w:p>
      <w:pPr/>
      <w:r>
        <w:rPr>
          <w:rFonts w:ascii="Georgia" w:hAnsi="Georgia" w:cs="Georgia"/>
          <w:sz w:val="24"/>
          <w:sz-cs w:val="24"/>
          <w:spacing w:val="0"/>
          <w:color w:val="0E0E0E"/>
        </w:rPr>
        <w:t xml:space="preserve">Contract</w:t>
      </w:r>
    </w:p>
    <w:p>
      <w:pPr/>
      <w:r>
        <w:rPr>
          <w:rFonts w:ascii="Georgia" w:hAnsi="Georgia" w:cs="Georgia"/>
          <w:sz w:val="24"/>
          <w:sz-cs w:val="24"/>
          <w:spacing w:val="0"/>
          <w:color w:val="0E0E0E"/>
        </w:rPr>
        <w:t xml:space="preserve">BlindAuction, </w:t>
      </w:r>
      <w:r>
        <w:rPr>
          <w:rFonts w:ascii="Menlo" w:hAnsi="Menlo" w:cs="Menlo"/>
          <w:sz w:val="25"/>
          <w:sz-cs w:val="25"/>
          <w:spacing w:val="0"/>
          <w:color w:val="0E0E0E"/>
        </w:rPr>
        <w:t xml:space="preserve">0xacC12B4bdae66Ef42939340Fa1811BD629F18cC2</w:t>
      </w:r>
      <w:r>
        <w:rPr>
          <w:rFonts w:ascii="Georgia" w:hAnsi="Georgia" w:cs="Georgia"/>
          <w:sz w:val="24"/>
          <w:sz-cs w:val="24"/>
          <w:spacing w:val="0"/>
          <w:color w:val="0E0E0E"/>
        </w:rPr>
        <w:t xml:space="preserve"/>
      </w:r>
    </w:p>
    <w:p>
      <w:pPr/>
      <w:r>
        <w:rPr>
          <w:rFonts w:ascii="Georgia" w:hAnsi="Georgia" w:cs="Georgia"/>
          <w:sz w:val="24"/>
          <w:sz-cs w:val="24"/>
          <w:spacing w:val="0"/>
          <w:color w:val="0E0E0E"/>
        </w:rPr>
        <w:t xml:space="preserve">Status</w:t>
      </w:r>
    </w:p>
    <w:p>
      <w:pPr/>
      <w:r>
        <w:rPr>
          <w:rFonts w:ascii="Georgia" w:hAnsi="Georgia" w:cs="Georgia"/>
          <w:sz w:val="24"/>
          <w:sz-cs w:val="24"/>
          <w:spacing w:val="0"/>
          <w:color w:val="0E0E0E"/>
        </w:rPr>
        <w:t xml:space="preserve">Describes the current release and evaluates proposed changes. No changes have been implemented.</w:t>
      </w:r>
    </w:p>
    <w:p>
      <w:pPr/>
      <w:r>
        <w:rPr>
          <w:rFonts w:ascii="Georgia" w:hAnsi="Georgia" w:cs="Georgia"/>
          <w:sz w:val="29"/>
          <w:sz-cs w:val="29"/>
          <w:spacing w:val="0"/>
          <w:color w:val="6D6D6D"/>
        </w:rPr>
        <w:t xml:space="preserve"/>
      </w:r>
    </w:p>
    <w:p>
      <w:pPr>
        <w:spacing w:after="354"/>
      </w:pPr>
      <w:r>
        <w:rPr>
          <w:rFonts w:ascii="Georgia" w:hAnsi="Georgia" w:cs="Georgia"/>
          <w:sz w:val="42"/>
          <w:sz-cs w:val="42"/>
          <w:b/>
          <w:spacing w:val="0"/>
          <w:color w:val="17123A"/>
        </w:rPr>
        <w:t xml:space="preserve">Table of Contents</w:t>
      </w:r>
    </w:p>
    <w:p>
      <w:pPr>
        <w:ind w:left="720" w:first-line="-720"/>
      </w:pPr>
      <w:r>
        <w:rPr>
          <w:rFonts w:ascii="Georgia" w:hAnsi="Georgia" w:cs="Georgia"/>
          <w:sz w:val="29"/>
          <w:sz-cs w:val="29"/>
          <w:color w:val="0E0E0E"/>
        </w:rPr>
        <w:t xml:space="preserve"/>
        <w:tab/>
        <w:t xml:space="preserve">1</w:t>
        <w:tab/>
        <w:t xml:space="preserve"/>
      </w:r>
      <w:r>
        <w:rPr>
          <w:rFonts w:ascii="Georgia" w:hAnsi="Georgia" w:cs="Georgia"/>
          <w:sz w:val="29"/>
          <w:sz-cs w:val="29"/>
          <w:spacing w:val="0"/>
          <w:color w:val="0E0E0E"/>
        </w:rPr>
        <w:t xml:space="preserve">Purpose</w:t>
      </w:r>
    </w:p>
    <w:p>
      <w:pPr>
        <w:ind w:left="720" w:first-line="-720"/>
      </w:pPr>
      <w:r>
        <w:rPr>
          <w:rFonts w:ascii="Georgia" w:hAnsi="Georgia" w:cs="Georgia"/>
          <w:sz w:val="29"/>
          <w:sz-cs w:val="29"/>
          <w:color w:val="0E0E0E"/>
        </w:rPr>
        <w:t xml:space="preserve"/>
        <w:tab/>
        <w:t xml:space="preserve">2</w:t>
        <w:tab/>
        <w:t xml:space="preserve"/>
      </w:r>
      <w:r>
        <w:rPr>
          <w:rFonts w:ascii="Georgia" w:hAnsi="Georgia" w:cs="Georgia"/>
          <w:sz w:val="29"/>
          <w:sz-cs w:val="29"/>
          <w:spacing w:val="0"/>
          <w:color w:val="0E0E0E"/>
        </w:rPr>
        <w:t xml:space="preserve">Origin of Auctions and Bids</w:t>
      </w:r>
    </w:p>
    <w:p>
      <w:pPr>
        <w:ind w:left="720" w:first-line="-720"/>
      </w:pPr>
      <w:r>
        <w:rPr>
          <w:rFonts w:ascii="Georgia" w:hAnsi="Georgia" w:cs="Georgia"/>
          <w:sz w:val="29"/>
          <w:sz-cs w:val="29"/>
          <w:color w:val="0E0E0E"/>
        </w:rPr>
        <w:t xml:space="preserve"/>
        <w:tab/>
        <w:t xml:space="preserve">3</w:t>
        <w:tab/>
        <w:t xml:space="preserve"/>
      </w:r>
      <w:r>
        <w:rPr>
          <w:rFonts w:ascii="Georgia" w:hAnsi="Georgia" w:cs="Georgia"/>
          <w:sz w:val="29"/>
          <w:sz-cs w:val="29"/>
          <w:spacing w:val="0"/>
          <w:color w:val="0E0E0E"/>
        </w:rPr>
        <w:t xml:space="preserve">On-Chain Operation</w:t>
      </w:r>
    </w:p>
    <w:p>
      <w:pPr>
        <w:ind w:left="720" w:first-line="-720"/>
      </w:pPr>
      <w:r>
        <w:rPr>
          <w:rFonts w:ascii="Georgia" w:hAnsi="Georgia" w:cs="Georgia"/>
          <w:sz w:val="29"/>
          <w:sz-cs w:val="29"/>
          <w:color w:val="0E0E0E"/>
        </w:rPr>
        <w:t xml:space="preserve"/>
        <w:tab/>
        <w:t xml:space="preserve">4</w:t>
        <w:tab/>
        <w:t xml:space="preserve"/>
      </w:r>
      <w:r>
        <w:rPr>
          <w:rFonts w:ascii="Georgia" w:hAnsi="Georgia" w:cs="Georgia"/>
          <w:sz w:val="29"/>
          <w:sz-cs w:val="29"/>
          <w:spacing w:val="0"/>
          <w:color w:val="0E0E0E"/>
        </w:rPr>
        <w:t xml:space="preserve">Role of the Public RPC Endpoint</w:t>
      </w:r>
    </w:p>
    <w:p>
      <w:pPr>
        <w:ind w:left="720" w:first-line="-720"/>
      </w:pPr>
      <w:r>
        <w:rPr>
          <w:rFonts w:ascii="Georgia" w:hAnsi="Georgia" w:cs="Georgia"/>
          <w:sz w:val="29"/>
          <w:sz-cs w:val="29"/>
          <w:color w:val="0E0E0E"/>
        </w:rPr>
        <w:t xml:space="preserve"/>
        <w:tab/>
        <w:t xml:space="preserve">5</w:t>
        <w:tab/>
        <w:t xml:space="preserve"/>
      </w:r>
      <w:r>
        <w:rPr>
          <w:rFonts w:ascii="Georgia" w:hAnsi="Georgia" w:cs="Georgia"/>
          <w:sz w:val="29"/>
          <w:sz-cs w:val="29"/>
          <w:spacing w:val="0"/>
          <w:color w:val="0E0E0E"/>
        </w:rPr>
        <w:t xml:space="preserve">Bid Visibility and Privacy</w:t>
      </w:r>
    </w:p>
    <w:p>
      <w:pPr>
        <w:ind w:left="720" w:first-line="-720"/>
      </w:pPr>
      <w:r>
        <w:rPr>
          <w:rFonts w:ascii="Georgia" w:hAnsi="Georgia" w:cs="Georgia"/>
          <w:sz w:val="29"/>
          <w:sz-cs w:val="29"/>
          <w:color w:val="0E0E0E"/>
        </w:rPr>
        <w:t xml:space="preserve"/>
        <w:tab/>
        <w:t xml:space="preserve">6</w:t>
        <w:tab/>
        <w:t xml:space="preserve"/>
      </w:r>
      <w:r>
        <w:rPr>
          <w:rFonts w:ascii="Georgia" w:hAnsi="Georgia" w:cs="Georgia"/>
          <w:sz w:val="29"/>
          <w:sz-cs w:val="29"/>
          <w:spacing w:val="0"/>
          <w:color w:val="0E0E0E"/>
        </w:rPr>
        <w:t xml:space="preserve">Randomness in the Current Design</w:t>
      </w:r>
    </w:p>
    <w:p>
      <w:pPr>
        <w:ind w:left="720" w:first-line="-720"/>
      </w:pPr>
      <w:r>
        <w:rPr>
          <w:rFonts w:ascii="Georgia" w:hAnsi="Georgia" w:cs="Georgia"/>
          <w:sz w:val="29"/>
          <w:sz-cs w:val="29"/>
          <w:color w:val="0E0E0E"/>
        </w:rPr>
        <w:t xml:space="preserve"/>
        <w:tab/>
        <w:t xml:space="preserve">7</w:t>
        <w:tab/>
        <w:t xml:space="preserve"/>
      </w:r>
      <w:r>
        <w:rPr>
          <w:rFonts w:ascii="Georgia" w:hAnsi="Georgia" w:cs="Georgia"/>
          <w:sz w:val="29"/>
          <w:sz-cs w:val="29"/>
          <w:spacing w:val="0"/>
          <w:color w:val="0E0E0E"/>
        </w:rPr>
        <w:t xml:space="preserve">Proposed Extensions: Randomness and Off-Chain Processing</w:t>
      </w:r>
    </w:p>
    <w:p>
      <w:pPr>
        <w:ind w:left="720" w:first-line="-720"/>
      </w:pPr>
      <w:r>
        <w:rPr>
          <w:rFonts w:ascii="Georgia" w:hAnsi="Georgia" w:cs="Georgia"/>
          <w:sz w:val="29"/>
          <w:sz-cs w:val="29"/>
          <w:color w:val="0E0E0E"/>
        </w:rPr>
        <w:t xml:space="preserve"/>
        <w:tab/>
        <w:t xml:space="preserve">8</w:t>
        <w:tab/>
        <w:t xml:space="preserve"/>
      </w:r>
      <w:r>
        <w:rPr>
          <w:rFonts w:ascii="Georgia" w:hAnsi="Georgia" w:cs="Georgia"/>
          <w:sz w:val="29"/>
          <w:sz-cs w:val="29"/>
          <w:spacing w:val="0"/>
          <w:color w:val="0E0E0E"/>
        </w:rPr>
        <w:t xml:space="preserve">Evaluation and Recommendation</w:t>
      </w:r>
    </w:p>
    <w:p>
      <w:pPr>
        <w:ind w:left="720" w:first-line="-720"/>
      </w:pPr>
      <w:r>
        <w:rPr>
          <w:rFonts w:ascii="Georgia" w:hAnsi="Georgia" w:cs="Georgia"/>
          <w:sz w:val="29"/>
          <w:sz-cs w:val="29"/>
          <w:color w:val="0E0E0E"/>
        </w:rPr>
        <w:t xml:space="preserve"/>
        <w:tab/>
        <w:t xml:space="preserve">9</w:t>
        <w:tab/>
        <w:t xml:space="preserve"/>
      </w:r>
      <w:r>
        <w:rPr>
          <w:rFonts w:ascii="Georgia" w:hAnsi="Georgia" w:cs="Georgia"/>
          <w:sz w:val="29"/>
          <w:sz-cs w:val="29"/>
          <w:spacing w:val="0"/>
          <w:color w:val="0E0E0E"/>
        </w:rPr>
        <w:t xml:space="preserve">Summary</w:t>
      </w:r>
    </w:p>
    <w:p>
      <w:pPr>
        <w:ind w:left="720" w:first-line="-720"/>
      </w:pPr>
      <w:r>
        <w:rPr>
          <w:rFonts w:ascii="Georgia" w:hAnsi="Georgia" w:cs="Georgia"/>
          <w:sz w:val="29"/>
          <w:sz-cs w:val="29"/>
          <w:color w:val="0E0E0E"/>
        </w:rPr>
        <w:t xml:space="preserve"/>
        <w:tab/>
        <w:t xml:space="preserve">•</w:t>
        <w:tab/>
        <w:t xml:space="preserve"/>
      </w:r>
      <w:r>
        <w:rPr>
          <w:rFonts w:ascii="Georgia" w:hAnsi="Georgia" w:cs="Georgia"/>
          <w:sz w:val="29"/>
          <w:sz-cs w:val="29"/>
          <w:spacing w:val="0"/>
          <w:color w:val="0E0E0E"/>
        </w:rPr>
        <w:t xml:space="preserve">Appendix A: Observed On-Chain State</w:t>
      </w:r>
    </w:p>
    <w:p>
      <w:pPr>
        <w:ind w:left="720" w:first-line="-720"/>
      </w:pPr>
      <w:r>
        <w:rPr>
          <w:rFonts w:ascii="Georgia" w:hAnsi="Georgia" w:cs="Georgia"/>
          <w:sz w:val="29"/>
          <w:sz-cs w:val="29"/>
          <w:color w:val="0E0E0E"/>
        </w:rPr>
        <w:t xml:space="preserve"/>
        <w:tab/>
        <w:t xml:space="preserve">•</w:t>
        <w:tab/>
        <w:t xml:space="preserve"/>
      </w:r>
      <w:r>
        <w:rPr>
          <w:rFonts w:ascii="Georgia" w:hAnsi="Georgia" w:cs="Georgia"/>
          <w:sz w:val="29"/>
          <w:sz-cs w:val="29"/>
          <w:spacing w:val="0"/>
          <w:color w:val="0E0E0E"/>
        </w:rPr>
        <w:t xml:space="preserve">Appendix B: Glossary</w:t>
      </w:r>
    </w:p>
    <w:p>
      <w:pPr/>
      <w:r>
        <w:rPr>
          <w:rFonts w:ascii="Georgia" w:hAnsi="Georgia" w:cs="Georgia"/>
          <w:sz w:val="29"/>
          <w:sz-cs w:val="29"/>
          <w:spacing w:val="0"/>
          <w:color w:val="6D6D6D"/>
        </w:rPr>
        <w:t xml:space="preserve"/>
      </w:r>
    </w:p>
    <w:p>
      <w:pPr>
        <w:spacing w:after="354"/>
      </w:pPr>
      <w:r>
        <w:rPr>
          <w:rFonts w:ascii="Georgia" w:hAnsi="Georgia" w:cs="Georgia"/>
          <w:sz w:val="42"/>
          <w:sz-cs w:val="42"/>
          <w:b/>
          <w:spacing w:val="0"/>
          <w:color w:val="17123A"/>
        </w:rPr>
        <w:t xml:space="preserve">1. Purpose</w:t>
      </w:r>
    </w:p>
    <w:p>
      <w:pPr>
        <w:spacing w:after="293"/>
      </w:pPr>
      <w:r>
        <w:rPr>
          <w:rFonts w:ascii="Georgia" w:hAnsi="Georgia" w:cs="Georgia"/>
          <w:sz w:val="29"/>
          <w:sz-cs w:val="29"/>
          <w:spacing w:val="0"/>
          <w:color w:val="0E0E0E"/>
        </w:rPr>
        <w:t xml:space="preserve">This note records the design questions raised during testing and review of Blindlaunch and provides formal answers. It addresses four questions:</w:t>
      </w:r>
    </w:p>
    <w:p>
      <w:pPr>
        <w:ind w:left="720" w:first-line="-720"/>
      </w:pPr>
      <w:r>
        <w:rPr>
          <w:rFonts w:ascii="Georgia" w:hAnsi="Georgia" w:cs="Georgia"/>
          <w:sz w:val="29"/>
          <w:sz-cs w:val="29"/>
          <w:color w:val="0E0E0E"/>
        </w:rPr>
        <w:t xml:space="preserve"/>
        <w:tab/>
        <w:t xml:space="preserve">1</w:t>
        <w:tab/>
        <w:t xml:space="preserve"/>
      </w:r>
      <w:r>
        <w:rPr>
          <w:rFonts w:ascii="Georgia" w:hAnsi="Georgia" w:cs="Georgia"/>
          <w:sz w:val="29"/>
          <w:sz-cs w:val="29"/>
          <w:spacing w:val="0"/>
          <w:color w:val="0E0E0E"/>
        </w:rPr>
        <w:t xml:space="preserve">Who creates the auctions on which users bid?</w:t>
      </w:r>
    </w:p>
    <w:p>
      <w:pPr>
        <w:ind w:left="720" w:first-line="-720"/>
      </w:pPr>
      <w:r>
        <w:rPr>
          <w:rFonts w:ascii="Georgia" w:hAnsi="Georgia" w:cs="Georgia"/>
          <w:sz w:val="29"/>
          <w:sz-cs w:val="29"/>
          <w:color w:val="0E0E0E"/>
        </w:rPr>
        <w:t xml:space="preserve"/>
        <w:tab/>
        <w:t xml:space="preserve">2</w:t>
        <w:tab/>
        <w:t xml:space="preserve"/>
      </w:r>
      <w:r>
        <w:rPr>
          <w:rFonts w:ascii="Georgia" w:hAnsi="Georgia" w:cs="Georgia"/>
          <w:sz w:val="29"/>
          <w:sz-cs w:val="29"/>
          <w:spacing w:val="0"/>
          <w:color w:val="0E0E0E"/>
        </w:rPr>
        <w:t xml:space="preserve">Are auctions and bids stored and executed on chain?</w:t>
      </w:r>
    </w:p>
    <w:p>
      <w:pPr>
        <w:ind w:left="720" w:first-line="-720"/>
      </w:pPr>
      <w:r>
        <w:rPr>
          <w:rFonts w:ascii="Georgia" w:hAnsi="Georgia" w:cs="Georgia"/>
          <w:sz w:val="29"/>
          <w:sz-cs w:val="29"/>
          <w:color w:val="0E0E0E"/>
        </w:rPr>
        <w:t xml:space="preserve"/>
        <w:tab/>
        <w:t xml:space="preserve">3</w:t>
        <w:tab/>
        <w:t xml:space="preserve"/>
      </w:r>
      <w:r>
        <w:rPr>
          <w:rFonts w:ascii="Georgia" w:hAnsi="Georgia" w:cs="Georgia"/>
          <w:sz w:val="29"/>
          <w:sz-cs w:val="29"/>
          <w:spacing w:val="0"/>
          <w:color w:val="0E0E0E"/>
        </w:rPr>
        <w:t xml:space="preserve">Which bid information is visible to other users, and when?</w:t>
      </w:r>
    </w:p>
    <w:p>
      <w:pPr>
        <w:ind w:left="720" w:first-line="-720"/>
      </w:pPr>
      <w:r>
        <w:rPr>
          <w:rFonts w:ascii="Georgia" w:hAnsi="Georgia" w:cs="Georgia"/>
          <w:sz w:val="29"/>
          <w:sz-cs w:val="29"/>
          <w:color w:val="0E0E0E"/>
        </w:rPr>
        <w:t xml:space="preserve"/>
        <w:tab/>
        <w:t xml:space="preserve">4</w:t>
        <w:tab/>
        <w:t xml:space="preserve"/>
      </w:r>
      <w:r>
        <w:rPr>
          <w:rFonts w:ascii="Georgia" w:hAnsi="Georgia" w:cs="Georgia"/>
          <w:sz w:val="29"/>
          <w:sz-cs w:val="29"/>
          <w:spacing w:val="0"/>
          <w:color w:val="0E0E0E"/>
        </w:rPr>
        <w:t xml:space="preserve">Can randomness be introduced, and should any part of the system be moved off chain?</w:t>
      </w:r>
    </w:p>
    <w:p>
      <w:pPr/>
      <w:r>
        <w:rPr>
          <w:rFonts w:ascii="Georgia" w:hAnsi="Georgia" w:cs="Georgia"/>
          <w:sz w:val="29"/>
          <w:sz-cs w:val="29"/>
          <w:spacing w:val="0"/>
          <w:color w:val="6D6D6D"/>
        </w:rPr>
        <w:t xml:space="preserve"/>
      </w:r>
    </w:p>
    <w:p>
      <w:pPr>
        <w:spacing w:after="354"/>
      </w:pPr>
      <w:r>
        <w:rPr>
          <w:rFonts w:ascii="Georgia" w:hAnsi="Georgia" w:cs="Georgia"/>
          <w:sz w:val="42"/>
          <w:sz-cs w:val="42"/>
          <w:b/>
          <w:spacing w:val="0"/>
          <w:color w:val="17123A"/>
        </w:rPr>
        <w:t xml:space="preserve">2. Origin of Auctions and Bids</w:t>
      </w:r>
    </w:p>
    <w:p>
      <w:pPr>
        <w:spacing w:after="346"/>
      </w:pPr>
      <w:r>
        <w:rPr>
          <w:rFonts w:ascii="Georgia" w:hAnsi="Georgia" w:cs="Georgia"/>
          <w:sz w:val="34"/>
          <w:sz-cs w:val="34"/>
          <w:b/>
          <w:spacing w:val="0"/>
          <w:color w:val="241E6E"/>
        </w:rPr>
        <w:t xml:space="preserve">2.1 Auctions</w:t>
      </w:r>
    </w:p>
    <w:p>
      <w:pPr>
        <w:spacing w:after="293"/>
      </w:pPr>
      <w:r>
        <w:rPr>
          <w:rFonts w:ascii="Georgia" w:hAnsi="Georgia" w:cs="Georgia"/>
          <w:sz w:val="29"/>
          <w:sz-cs w:val="29"/>
          <w:spacing w:val="0"/>
          <w:color w:val="0E0E0E"/>
        </w:rPr>
        <w:t xml:space="preserve">Blindlaunch has no central operator that publishes auctions. </w:t>
      </w:r>
      <w:r>
        <w:rPr>
          <w:rFonts w:ascii="Georgia" w:hAnsi="Georgia" w:cs="Georgia"/>
          <w:sz w:val="29"/>
          <w:sz-cs w:val="29"/>
          <w:b/>
          <w:spacing w:val="0"/>
          <w:color w:val="0E0E0E"/>
        </w:rPr>
        <w:t xml:space="preserve">Any wallet may create an auction</w:t>
      </w:r>
      <w:r>
        <w:rPr>
          <w:rFonts w:ascii="Georgia" w:hAnsi="Georgia" w:cs="Georgia"/>
          <w:sz w:val="29"/>
          <w:sz-cs w:val="29"/>
          <w:spacing w:val="0"/>
          <w:color w:val="0E0E0E"/>
        </w:rPr>
        <w:t xml:space="preserve"> using the </w:t>
      </w:r>
      <w:r>
        <w:rPr>
          <w:rFonts w:ascii="Georgia" w:hAnsi="Georgia" w:cs="Georgia"/>
          <w:sz w:val="29"/>
          <w:sz-cs w:val="29"/>
          <w:i/>
          <w:spacing w:val="0"/>
          <w:color w:val="0E0E0E"/>
        </w:rPr>
        <w:t xml:space="preserve">Create an auction</w:t>
      </w:r>
      <w:r>
        <w:rPr>
          <w:rFonts w:ascii="Georgia" w:hAnsi="Georgia" w:cs="Georgia"/>
          <w:sz w:val="29"/>
          <w:sz-cs w:val="29"/>
          <w:spacing w:val="0"/>
          <w:color w:val="0E0E0E"/>
        </w:rPr>
        <w:t xml:space="preserve"> page. The creating wallet becomes the auction's </w:t>
      </w:r>
      <w:r>
        <w:rPr>
          <w:rFonts w:ascii="Georgia" w:hAnsi="Georgia" w:cs="Georgia"/>
          <w:sz w:val="29"/>
          <w:sz-cs w:val="29"/>
          <w:b/>
          <w:spacing w:val="0"/>
          <w:color w:val="0E0E0E"/>
        </w:rPr>
        <w:t xml:space="preserve">authority</w:t>
      </w:r>
      <w:r>
        <w:rPr>
          <w:rFonts w:ascii="Georgia" w:hAnsi="Georgia" w:cs="Georgia"/>
          <w:sz w:val="29"/>
          <w:sz-cs w:val="29"/>
          <w:spacing w:val="0"/>
          <w:color w:val="0E0E0E"/>
        </w:rPr>
        <w:t xml:space="preserve">. On creation:</w:t>
      </w:r>
    </w:p>
    <w:p>
      <w:pPr>
        <w:ind w:left="720" w:first-line="-720"/>
      </w:pPr>
      <w:r>
        <w:rPr>
          <w:rFonts w:ascii="Georgia" w:hAnsi="Georgia" w:cs="Georgia"/>
          <w:sz w:val="29"/>
          <w:sz-cs w:val="29"/>
          <w:color w:val="0E0E0E"/>
        </w:rPr>
        <w:t xml:space="preserve"/>
        <w:tab/>
        <w:t xml:space="preserve">•</w:t>
        <w:tab/>
        <w:t xml:space="preserve"/>
      </w:r>
      <w:r>
        <w:rPr>
          <w:rFonts w:ascii="Georgia" w:hAnsi="Georgia" w:cs="Georgia"/>
          <w:sz w:val="29"/>
          <w:sz-cs w:val="29"/>
          <w:spacing w:val="0"/>
          <w:color w:val="0E0E0E"/>
        </w:rPr>
        <w:t xml:space="preserve">the authority's sale tokens (the supply) are transferred into the BlindAuction contract;</w:t>
      </w:r>
    </w:p>
    <w:p>
      <w:pPr>
        <w:ind w:left="720" w:first-line="-720"/>
      </w:pPr>
      <w:r>
        <w:rPr>
          <w:rFonts w:ascii="Georgia" w:hAnsi="Georgia" w:cs="Georgia"/>
          <w:sz w:val="29"/>
          <w:sz-cs w:val="29"/>
          <w:color w:val="0E0E0E"/>
        </w:rPr>
        <w:t xml:space="preserve"/>
        <w:tab/>
        <w:t xml:space="preserve">•</w:t>
        <w:tab/>
        <w:t xml:space="preserve"/>
      </w:r>
      <w:r>
        <w:rPr>
          <w:rFonts w:ascii="Georgia" w:hAnsi="Georgia" w:cs="Georgia"/>
          <w:sz w:val="29"/>
          <w:sz-cs w:val="29"/>
          <w:spacing w:val="0"/>
          <w:color w:val="0E0E0E"/>
        </w:rPr>
        <w:t xml:space="preserve">the contract assigns the auction a sequential identifier;</w:t>
      </w:r>
    </w:p>
    <w:p>
      <w:pPr>
        <w:ind w:left="720" w:first-line="-720"/>
      </w:pPr>
      <w:r>
        <w:rPr>
          <w:rFonts w:ascii="Georgia" w:hAnsi="Georgia" w:cs="Georgia"/>
          <w:sz w:val="29"/>
          <w:sz-cs w:val="29"/>
          <w:color w:val="0E0E0E"/>
        </w:rPr>
        <w:t xml:space="preserve"/>
        <w:tab/>
        <w:t xml:space="preserve">•</w:t>
        <w:tab/>
        <w:t xml:space="preserve"/>
      </w:r>
      <w:r>
        <w:rPr>
          <w:rFonts w:ascii="Georgia" w:hAnsi="Georgia" w:cs="Georgia"/>
          <w:sz w:val="29"/>
          <w:sz-cs w:val="29"/>
          <w:spacing w:val="0"/>
          <w:color w:val="0E0E0E"/>
        </w:rPr>
        <w:t xml:space="preserve">the auction becomes visible to all users, because the web application reads the list of auctions directly from the contract.</w:t>
      </w:r>
    </w:p>
    <w:p>
      <w:pPr>
        <w:spacing w:after="346"/>
      </w:pPr>
      <w:r>
        <w:rPr>
          <w:rFonts w:ascii="Georgia" w:hAnsi="Georgia" w:cs="Georgia"/>
          <w:sz w:val="34"/>
          <w:sz-cs w:val="34"/>
          <w:b/>
          <w:spacing w:val="0"/>
          <w:color w:val="241E6E"/>
        </w:rPr>
        <w:t xml:space="preserve">2.2 Bids</w:t>
      </w:r>
    </w:p>
    <w:p>
      <w:pPr>
        <w:spacing w:after="293"/>
      </w:pPr>
      <w:r>
        <w:rPr>
          <w:rFonts w:ascii="Georgia" w:hAnsi="Georgia" w:cs="Georgia"/>
          <w:sz w:val="29"/>
          <w:sz-cs w:val="29"/>
          <w:spacing w:val="0"/>
          <w:color w:val="0E0E0E"/>
        </w:rPr>
        <w:t xml:space="preserve">Bids are created by </w:t>
      </w:r>
      <w:r>
        <w:rPr>
          <w:rFonts w:ascii="Georgia" w:hAnsi="Georgia" w:cs="Georgia"/>
          <w:sz w:val="29"/>
          <w:sz-cs w:val="29"/>
          <w:b/>
          <w:spacing w:val="0"/>
          <w:color w:val="0E0E0E"/>
        </w:rPr>
        <w:t xml:space="preserve">participants</w:t>
      </w:r>
      <w:r>
        <w:rPr>
          <w:rFonts w:ascii="Georgia" w:hAnsi="Georgia" w:cs="Georgia"/>
          <w:sz w:val="29"/>
          <w:sz-cs w:val="29"/>
          <w:spacing w:val="0"/>
          <w:color w:val="0E0E0E"/>
        </w:rPr>
        <w:t xml:space="preserve">, meaning any wallet other than the authority. A participant opens an auction, selects a price and a quantity, and seals the bid. The bid originates from the participant's wallet and is accompanied by the fixed deposit. The contract rejects bids from the authority.</w:t>
      </w:r>
    </w:p>
    <w:p>
      <w:pPr>
        <w:spacing w:after="346"/>
      </w:pPr>
      <w:r>
        <w:rPr>
          <w:rFonts w:ascii="Georgia" w:hAnsi="Georgia" w:cs="Georgia"/>
          <w:sz w:val="34"/>
          <w:sz-cs w:val="34"/>
          <w:b/>
          <w:spacing w:val="0"/>
          <w:color w:val="241E6E"/>
        </w:rPr>
        <w:t xml:space="preserve">2.3 Intended Operating Model</w:t>
      </w:r>
    </w:p>
    <w:p>
      <w:pPr/>
      <w:r>
        <w:rPr>
          <w:rFonts w:ascii="Georgia" w:hAnsi="Georgia" w:cs="Georgia"/>
          <w:sz w:val="24"/>
          <w:sz-cs w:val="24"/>
          <w:b/>
          <w:spacing w:val="0"/>
          <w:color w:val="0E0E0E"/>
        </w:rPr>
        <w:t xml:space="preserve">Party</w:t>
      </w:r>
    </w:p>
    <w:p>
      <w:pPr/>
      <w:r>
        <w:rPr>
          <w:rFonts w:ascii="Georgia" w:hAnsi="Georgia" w:cs="Georgia"/>
          <w:sz w:val="24"/>
          <w:sz-cs w:val="24"/>
          <w:b/>
          <w:spacing w:val="0"/>
          <w:color w:val="0E0E0E"/>
        </w:rPr>
        <w:t xml:space="preserve">Action</w:t>
      </w:r>
    </w:p>
    <w:p>
      <w:pPr/>
      <w:r>
        <w:rPr>
          <w:rFonts w:ascii="Georgia" w:hAnsi="Georgia" w:cs="Georgia"/>
          <w:sz w:val="24"/>
          <w:sz-cs w:val="24"/>
          <w:spacing w:val="0"/>
          <w:color w:val="0E0E0E"/>
        </w:rPr>
        <w:t xml:space="preserve">Token project (authority)</w:t>
      </w:r>
    </w:p>
    <w:p>
      <w:pPr/>
      <w:r>
        <w:rPr>
          <w:rFonts w:ascii="Georgia" w:hAnsi="Georgia" w:cs="Georgia"/>
          <w:sz w:val="24"/>
          <w:sz-cs w:val="24"/>
          <w:spacing w:val="0"/>
          <w:color w:val="0E0E0E"/>
        </w:rPr>
        <w:t xml:space="preserve">Creates the auction and supplies the tokens</w:t>
      </w:r>
    </w:p>
    <w:p>
      <w:pPr/>
      <w:r>
        <w:rPr>
          <w:rFonts w:ascii="Georgia" w:hAnsi="Georgia" w:cs="Georgia"/>
          <w:sz w:val="24"/>
          <w:sz-cs w:val="24"/>
          <w:spacing w:val="0"/>
          <w:color w:val="0E0E0E"/>
        </w:rPr>
        <w:t xml:space="preserve">Community (participants)</w:t>
      </w:r>
    </w:p>
    <w:p>
      <w:pPr/>
      <w:r>
        <w:rPr>
          <w:rFonts w:ascii="Georgia" w:hAnsi="Georgia" w:cs="Georgia"/>
          <w:sz w:val="24"/>
          <w:sz-cs w:val="24"/>
          <w:spacing w:val="0"/>
          <w:color w:val="0E0E0E"/>
        </w:rPr>
        <w:t xml:space="preserve">Seal bids during the bidding window</w:t>
      </w:r>
    </w:p>
    <w:p>
      <w:pPr/>
      <w:r>
        <w:rPr>
          <w:rFonts w:ascii="Georgia" w:hAnsi="Georgia" w:cs="Georgia"/>
          <w:sz w:val="24"/>
          <w:sz-cs w:val="24"/>
          <w:spacing w:val="0"/>
          <w:color w:val="0E0E0E"/>
        </w:rPr>
        <w:t xml:space="preserve">Any party</w:t>
      </w:r>
    </w:p>
    <w:p>
      <w:pPr/>
      <w:r>
        <w:rPr>
          <w:rFonts w:ascii="Georgia" w:hAnsi="Georgia" w:cs="Georgia"/>
          <w:sz w:val="24"/>
          <w:sz-cs w:val="24"/>
          <w:spacing w:val="0"/>
          <w:color w:val="0E0E0E"/>
        </w:rPr>
        <w:t xml:space="preserve">Triggers settlement after the reveal window</w:t>
      </w:r>
    </w:p>
    <w:p>
      <w:pPr/>
      <w:r>
        <w:rPr>
          <w:rFonts w:ascii="Georgia" w:hAnsi="Georgia" w:cs="Georgia"/>
          <w:sz w:val="24"/>
          <w:sz-cs w:val="24"/>
          <w:spacing w:val="0"/>
          <w:color w:val="0E0E0E"/>
        </w:rPr>
        <w:t xml:space="preserve">Contract</w:t>
      </w:r>
    </w:p>
    <w:p>
      <w:pPr/>
      <w:r>
        <w:rPr>
          <w:rFonts w:ascii="Georgia" w:hAnsi="Georgia" w:cs="Georgia"/>
          <w:sz w:val="24"/>
          <w:sz-cs w:val="24"/>
          <w:spacing w:val="0"/>
          <w:color w:val="0E0E0E"/>
        </w:rPr>
        <w:t xml:space="preserve">Computes the clearing price, escrows all assets and processes claims</w:t>
      </w:r>
    </w:p>
    <w:p>
      <w:pPr>
        <w:spacing w:after="293"/>
      </w:pPr>
      <w:r>
        <w:rPr>
          <w:rFonts w:ascii="Georgia" w:hAnsi="Georgia" w:cs="Georgia"/>
          <w:sz w:val="29"/>
          <w:sz-cs w:val="29"/>
          <w:spacing w:val="0"/>
          <w:color w:val="0E0E0E"/>
        </w:rPr>
        <w:t xml:space="preserve">During testing, a single tester may act as both parties by using one wallet account to create the auction and other accounts to bid.</w:t>
      </w:r>
    </w:p>
    <w:p>
      <w:pPr/>
      <w:r>
        <w:rPr>
          <w:rFonts w:ascii="Georgia" w:hAnsi="Georgia" w:cs="Georgia"/>
          <w:sz w:val="29"/>
          <w:sz-cs w:val="29"/>
          <w:spacing w:val="0"/>
          <w:color w:val="6D6D6D"/>
        </w:rPr>
        <w:t xml:space="preserve"/>
      </w:r>
    </w:p>
    <w:p>
      <w:pPr>
        <w:spacing w:after="354"/>
      </w:pPr>
      <w:r>
        <w:rPr>
          <w:rFonts w:ascii="Georgia" w:hAnsi="Georgia" w:cs="Georgia"/>
          <w:sz w:val="42"/>
          <w:sz-cs w:val="42"/>
          <w:b/>
          <w:spacing w:val="0"/>
          <w:color w:val="17123A"/>
        </w:rPr>
        <w:t xml:space="preserve">3. On-Chain Operation</w:t>
      </w:r>
    </w:p>
    <w:p>
      <w:pPr>
        <w:spacing w:after="346"/>
      </w:pPr>
      <w:r>
        <w:rPr>
          <w:rFonts w:ascii="Georgia" w:hAnsi="Georgia" w:cs="Georgia"/>
          <w:sz w:val="34"/>
          <w:sz-cs w:val="34"/>
          <w:b/>
          <w:spacing w:val="0"/>
          <w:color w:val="241E6E"/>
        </w:rPr>
        <w:t xml:space="preserve">3.1 Statement</w:t>
      </w:r>
    </w:p>
    <w:p>
      <w:pPr>
        <w:spacing w:after="293"/>
      </w:pPr>
      <w:r>
        <w:rPr>
          <w:rFonts w:ascii="Georgia" w:hAnsi="Georgia" w:cs="Georgia"/>
          <w:sz w:val="29"/>
          <w:sz-cs w:val="29"/>
          <w:spacing w:val="0"/>
          <w:color w:val="0E0E0E"/>
        </w:rPr>
        <w:t xml:space="preserve">All auctions and bids are recorded on, and executed by, the BlindAuction smart contract on Monad Testnet. The web application is an interface to the contract. It does not hold funds, compute results or maintain a database.</w:t>
      </w:r>
    </w:p>
    <w:p>
      <w:pPr>
        <w:spacing w:after="346"/>
      </w:pPr>
      <w:r>
        <w:rPr>
          <w:rFonts w:ascii="Georgia" w:hAnsi="Georgia" w:cs="Georgia"/>
          <w:sz w:val="34"/>
          <w:sz-cs w:val="34"/>
          <w:b/>
          <w:spacing w:val="0"/>
          <w:color w:val="241E6E"/>
        </w:rPr>
        <w:t xml:space="preserve">3.2 On-Chain Actions</w:t>
      </w:r>
    </w:p>
    <w:p>
      <w:pPr/>
      <w:r>
        <w:rPr>
          <w:rFonts w:ascii="Georgia" w:hAnsi="Georgia" w:cs="Georgia"/>
          <w:sz w:val="24"/>
          <w:sz-cs w:val="24"/>
          <w:b/>
          <w:spacing w:val="0"/>
          <w:color w:val="0E0E0E"/>
        </w:rPr>
        <w:t xml:space="preserve">Step</w:t>
      </w:r>
    </w:p>
    <w:p>
      <w:pPr/>
      <w:r>
        <w:rPr>
          <w:rFonts w:ascii="Georgia" w:hAnsi="Georgia" w:cs="Georgia"/>
          <w:sz w:val="24"/>
          <w:sz-cs w:val="24"/>
          <w:b/>
          <w:spacing w:val="0"/>
          <w:color w:val="0E0E0E"/>
        </w:rPr>
        <w:t xml:space="preserve">Contract function</w:t>
      </w:r>
    </w:p>
    <w:p>
      <w:pPr/>
      <w:r>
        <w:rPr>
          <w:rFonts w:ascii="Georgia" w:hAnsi="Georgia" w:cs="Georgia"/>
          <w:sz w:val="24"/>
          <w:sz-cs w:val="24"/>
          <w:b/>
          <w:spacing w:val="0"/>
          <w:color w:val="0E0E0E"/>
        </w:rPr>
        <w:t xml:space="preserve">Recorded on chain</w:t>
      </w:r>
    </w:p>
    <w:p>
      <w:pPr/>
      <w:r>
        <w:rPr>
          <w:rFonts w:ascii="Georgia" w:hAnsi="Georgia" w:cs="Georgia"/>
          <w:sz w:val="24"/>
          <w:sz-cs w:val="24"/>
          <w:spacing w:val="0"/>
          <w:color w:val="0E0E0E"/>
        </w:rPr>
        <w:t xml:space="preserve">Create auction</w:t>
      </w:r>
    </w:p>
    <w:p>
      <w:pPr/>
      <w:r>
        <w:rPr>
          <w:rFonts w:ascii="Menlo" w:hAnsi="Menlo" w:cs="Menlo"/>
          <w:sz w:val="25"/>
          <w:sz-cs w:val="25"/>
          <w:spacing w:val="0"/>
          <w:color w:val="0E0E0E"/>
        </w:rPr>
        <w:t xml:space="preserve">createAuction</w:t>
      </w:r>
      <w:r>
        <w:rPr>
          <w:rFonts w:ascii="Georgia" w:hAnsi="Georgia" w:cs="Georgia"/>
          <w:sz w:val="24"/>
          <w:sz-cs w:val="24"/>
          <w:spacing w:val="0"/>
          <w:color w:val="0E0E0E"/>
        </w:rPr>
        <w:t xml:space="preserve"/>
      </w:r>
    </w:p>
    <w:p>
      <w:pPr/>
      <w:r>
        <w:rPr>
          <w:rFonts w:ascii="Georgia" w:hAnsi="Georgia" w:cs="Georgia"/>
          <w:sz w:val="24"/>
          <w:sz-cs w:val="24"/>
          <w:spacing w:val="0"/>
          <w:color w:val="0E0E0E"/>
        </w:rPr>
        <w:t xml:space="preserve">Auction parameters and authority address; sale tokens transferred into escrow</w:t>
      </w:r>
    </w:p>
    <w:p>
      <w:pPr/>
      <w:r>
        <w:rPr>
          <w:rFonts w:ascii="Georgia" w:hAnsi="Georgia" w:cs="Georgia"/>
          <w:sz w:val="24"/>
          <w:sz-cs w:val="24"/>
          <w:spacing w:val="0"/>
          <w:color w:val="0E0E0E"/>
        </w:rPr>
        <w:t xml:space="preserve">Seal bid</w:t>
      </w:r>
    </w:p>
    <w:p>
      <w:pPr/>
      <w:r>
        <w:rPr>
          <w:rFonts w:ascii="Menlo" w:hAnsi="Menlo" w:cs="Menlo"/>
          <w:sz w:val="25"/>
          <w:sz-cs w:val="25"/>
          <w:spacing w:val="0"/>
          <w:color w:val="0E0E0E"/>
        </w:rPr>
        <w:t xml:space="preserve">commit</w:t>
      </w:r>
      <w:r>
        <w:rPr>
          <w:rFonts w:ascii="Georgia" w:hAnsi="Georgia" w:cs="Georgia"/>
          <w:sz w:val="24"/>
          <w:sz-cs w:val="24"/>
          <w:spacing w:val="0"/>
          <w:color w:val="0E0E0E"/>
        </w:rPr>
        <w:t xml:space="preserve"/>
      </w:r>
    </w:p>
    <w:p>
      <w:pPr/>
      <w:r>
        <w:rPr>
          <w:rFonts w:ascii="Georgia" w:hAnsi="Georgia" w:cs="Georgia"/>
          <w:sz w:val="24"/>
          <w:sz-cs w:val="24"/>
          <w:spacing w:val="0"/>
          <w:color w:val="0E0E0E"/>
        </w:rPr>
        <w:t xml:space="preserve">Bidder address and bid commitment (hash); deposit transferred into escrow</w:t>
      </w:r>
    </w:p>
    <w:p>
      <w:pPr/>
      <w:r>
        <w:rPr>
          <w:rFonts w:ascii="Georgia" w:hAnsi="Georgia" w:cs="Georgia"/>
          <w:sz w:val="24"/>
          <w:sz-cs w:val="24"/>
          <w:spacing w:val="0"/>
          <w:color w:val="0E0E0E"/>
        </w:rPr>
        <w:t xml:space="preserve">Reveal bid</w:t>
      </w:r>
    </w:p>
    <w:p>
      <w:pPr/>
      <w:r>
        <w:rPr>
          <w:rFonts w:ascii="Menlo" w:hAnsi="Menlo" w:cs="Menlo"/>
          <w:sz w:val="25"/>
          <w:sz-cs w:val="25"/>
          <w:spacing w:val="0"/>
          <w:color w:val="0E0E0E"/>
        </w:rPr>
        <w:t xml:space="preserve">reveal</w:t>
      </w:r>
      <w:r>
        <w:rPr>
          <w:rFonts w:ascii="Georgia" w:hAnsi="Georgia" w:cs="Georgia"/>
          <w:sz w:val="24"/>
          <w:sz-cs w:val="24"/>
          <w:spacing w:val="0"/>
          <w:color w:val="0E0E0E"/>
        </w:rPr>
        <w:t xml:space="preserve"/>
      </w:r>
    </w:p>
    <w:p>
      <w:pPr/>
      <w:r>
        <w:rPr>
          <w:rFonts w:ascii="Georgia" w:hAnsi="Georgia" w:cs="Georgia"/>
          <w:sz w:val="24"/>
          <w:sz-cs w:val="24"/>
          <w:spacing w:val="0"/>
          <w:color w:val="0E0E0E"/>
        </w:rPr>
        <w:t xml:space="preserve">Price step and quantity, verified against the commitment</w:t>
      </w:r>
    </w:p>
    <w:p>
      <w:pPr/>
      <w:r>
        <w:rPr>
          <w:rFonts w:ascii="Georgia" w:hAnsi="Georgia" w:cs="Georgia"/>
          <w:sz w:val="24"/>
          <w:sz-cs w:val="24"/>
          <w:spacing w:val="0"/>
          <w:color w:val="0E0E0E"/>
        </w:rPr>
        <w:t xml:space="preserve">Settle</w:t>
      </w:r>
    </w:p>
    <w:p>
      <w:pPr/>
      <w:r>
        <w:rPr>
          <w:rFonts w:ascii="Menlo" w:hAnsi="Menlo" w:cs="Menlo"/>
          <w:sz w:val="25"/>
          <w:sz-cs w:val="25"/>
          <w:spacing w:val="0"/>
          <w:color w:val="0E0E0E"/>
        </w:rPr>
        <w:t xml:space="preserve">settle</w:t>
      </w:r>
      <w:r>
        <w:rPr>
          <w:rFonts w:ascii="Georgia" w:hAnsi="Georgia" w:cs="Georgia"/>
          <w:sz w:val="24"/>
          <w:sz-cs w:val="24"/>
          <w:spacing w:val="0"/>
          <w:color w:val="0E0E0E"/>
        </w:rPr>
        <w:t xml:space="preserve"/>
      </w:r>
    </w:p>
    <w:p>
      <w:pPr/>
      <w:r>
        <w:rPr>
          <w:rFonts w:ascii="Georgia" w:hAnsi="Georgia" w:cs="Georgia"/>
          <w:sz w:val="24"/>
          <w:sz-cs w:val="24"/>
          <w:spacing w:val="0"/>
          <w:color w:val="0E0E0E"/>
        </w:rPr>
        <w:t xml:space="preserve">Clearing price, clearing step, total sold and each allocation, computed by the contract</w:t>
      </w:r>
    </w:p>
    <w:p>
      <w:pPr/>
      <w:r>
        <w:rPr>
          <w:rFonts w:ascii="Georgia" w:hAnsi="Georgia" w:cs="Georgia"/>
          <w:sz w:val="24"/>
          <w:sz-cs w:val="24"/>
          <w:spacing w:val="0"/>
          <w:color w:val="0E0E0E"/>
        </w:rPr>
        <w:t xml:space="preserve">Claim</w:t>
      </w:r>
    </w:p>
    <w:p>
      <w:pPr/>
      <w:r>
        <w:rPr>
          <w:rFonts w:ascii="Menlo" w:hAnsi="Menlo" w:cs="Menlo"/>
          <w:sz w:val="25"/>
          <w:sz-cs w:val="25"/>
          <w:spacing w:val="0"/>
          <w:color w:val="0E0E0E"/>
        </w:rPr>
        <w:t xml:space="preserve">claim</w:t>
      </w:r>
      <w:r>
        <w:rPr>
          <w:rFonts w:ascii="Georgia" w:hAnsi="Georgia" w:cs="Georgia"/>
          <w:sz w:val="24"/>
          <w:sz-cs w:val="24"/>
          <w:spacing w:val="0"/>
          <w:color w:val="0E0E0E"/>
        </w:rPr>
        <w:t xml:space="preserve"/>
      </w:r>
    </w:p>
    <w:p>
      <w:pPr/>
      <w:r>
        <w:rPr>
          <w:rFonts w:ascii="Georgia" w:hAnsi="Georgia" w:cs="Georgia"/>
          <w:sz w:val="24"/>
          <w:sz-cs w:val="24"/>
          <w:spacing w:val="0"/>
          <w:color w:val="0E0E0E"/>
        </w:rPr>
        <w:t xml:space="preserve">Sale tokens and refund transferred to the bidder</w:t>
      </w:r>
    </w:p>
    <w:p>
      <w:pPr/>
      <w:r>
        <w:rPr>
          <w:rFonts w:ascii="Georgia" w:hAnsi="Georgia" w:cs="Georgia"/>
          <w:sz w:val="24"/>
          <w:sz-cs w:val="24"/>
          <w:spacing w:val="0"/>
          <w:color w:val="0E0E0E"/>
        </w:rPr>
        <w:t xml:space="preserve">Reclaim</w:t>
      </w:r>
    </w:p>
    <w:p>
      <w:pPr/>
      <w:r>
        <w:rPr>
          <w:rFonts w:ascii="Menlo" w:hAnsi="Menlo" w:cs="Menlo"/>
          <w:sz w:val="25"/>
          <w:sz-cs w:val="25"/>
          <w:spacing w:val="0"/>
          <w:color w:val="0E0E0E"/>
        </w:rPr>
        <w:t xml:space="preserve">reclaim</w:t>
      </w:r>
      <w:r>
        <w:rPr>
          <w:rFonts w:ascii="Georgia" w:hAnsi="Georgia" w:cs="Georgia"/>
          <w:sz w:val="24"/>
          <w:sz-cs w:val="24"/>
          <w:spacing w:val="0"/>
          <w:color w:val="0E0E0E"/>
        </w:rPr>
        <w:t xml:space="preserve"/>
      </w:r>
    </w:p>
    <w:p>
      <w:pPr/>
      <w:r>
        <w:rPr>
          <w:rFonts w:ascii="Georgia" w:hAnsi="Georgia" w:cs="Georgia"/>
          <w:sz w:val="24"/>
          <w:sz-cs w:val="24"/>
          <w:spacing w:val="0"/>
          <w:color w:val="0E0E0E"/>
        </w:rPr>
        <w:t xml:space="preserve">Proceeds and unsold tokens transferred to the authority</w:t>
      </w:r>
    </w:p>
    <w:p>
      <w:pPr/>
      <w:r>
        <w:rPr>
          <w:rFonts w:ascii="Georgia" w:hAnsi="Georgia" w:cs="Georgia"/>
          <w:sz w:val="24"/>
          <w:sz-cs w:val="24"/>
          <w:spacing w:val="0"/>
          <w:color w:val="0E0E0E"/>
        </w:rPr>
        <w:t xml:space="preserve">Cancel</w:t>
      </w:r>
    </w:p>
    <w:p>
      <w:pPr/>
      <w:r>
        <w:rPr>
          <w:rFonts w:ascii="Menlo" w:hAnsi="Menlo" w:cs="Menlo"/>
          <w:sz w:val="25"/>
          <w:sz-cs w:val="25"/>
          <w:spacing w:val="0"/>
          <w:color w:val="0E0E0E"/>
        </w:rPr>
        <w:t xml:space="preserve">cancel</w:t>
      </w:r>
      <w:r>
        <w:rPr>
          <w:rFonts w:ascii="Georgia" w:hAnsi="Georgia" w:cs="Georgia"/>
          <w:sz w:val="24"/>
          <w:sz-cs w:val="24"/>
          <w:spacing w:val="0"/>
          <w:color w:val="0E0E0E"/>
        </w:rPr>
        <w:t xml:space="preserve"/>
      </w:r>
    </w:p>
    <w:p>
      <w:pPr/>
      <w:r>
        <w:rPr>
          <w:rFonts w:ascii="Georgia" w:hAnsi="Georgia" w:cs="Georgia"/>
          <w:sz w:val="24"/>
          <w:sz-cs w:val="24"/>
          <w:spacing w:val="0"/>
          <w:color w:val="0E0E0E"/>
        </w:rPr>
        <w:t xml:space="preserve">Auction marked cancelled; full refunds become claimable</w:t>
      </w:r>
    </w:p>
    <w:p>
      <w:pPr>
        <w:spacing w:after="346"/>
      </w:pPr>
      <w:r>
        <w:rPr>
          <w:rFonts w:ascii="Georgia" w:hAnsi="Georgia" w:cs="Georgia"/>
          <w:sz w:val="34"/>
          <w:sz-cs w:val="34"/>
          <w:b/>
          <w:spacing w:val="0"/>
          <w:color w:val="241E6E"/>
        </w:rPr>
        <w:t xml:space="preserve">3.3 Consequences</w:t>
      </w:r>
    </w:p>
    <w:p>
      <w:pPr>
        <w:ind w:left="720" w:first-line="-720"/>
      </w:pPr>
      <w:r>
        <w:rPr>
          <w:rFonts w:ascii="Georgia" w:hAnsi="Georgia" w:cs="Georgia"/>
          <w:sz w:val="29"/>
          <w:sz-cs w:val="29"/>
          <w:b/>
          <w:color w:val="0E0E0E"/>
        </w:rPr>
        <w:t xml:space="preserve"/>
        <w:tab/>
        <w:t xml:space="preserve">•</w:t>
        <w:tab/>
        <w:t xml:space="preserve"/>
      </w:r>
      <w:r>
        <w:rPr>
          <w:rFonts w:ascii="Georgia" w:hAnsi="Georgia" w:cs="Georgia"/>
          <w:sz w:val="29"/>
          <w:sz-cs w:val="29"/>
          <w:b/>
          <w:spacing w:val="0"/>
          <w:color w:val="0E0E0E"/>
        </w:rPr>
        <w:t xml:space="preserve">Determinism and auditability:</w:t>
      </w:r>
      <w:r>
        <w:rPr>
          <w:rFonts w:ascii="Georgia" w:hAnsi="Georgia" w:cs="Georgia"/>
          <w:sz w:val="29"/>
          <w:sz-cs w:val="29"/>
          <w:spacing w:val="0"/>
          <w:color w:val="0E0E0E"/>
        </w:rPr>
        <w:t xml:space="preserve"> the clearing price and allocations are produced by contract code and can be independently recomputed by anyone.</w:t>
      </w:r>
    </w:p>
    <w:p>
      <w:pPr>
        <w:ind w:left="720" w:first-line="-720"/>
      </w:pPr>
      <w:r>
        <w:rPr>
          <w:rFonts w:ascii="Georgia" w:hAnsi="Georgia" w:cs="Georgia"/>
          <w:sz w:val="29"/>
          <w:sz-cs w:val="29"/>
          <w:b/>
          <w:color w:val="0E0E0E"/>
        </w:rPr>
        <w:t xml:space="preserve"/>
        <w:tab/>
        <w:t xml:space="preserve">•</w:t>
        <w:tab/>
        <w:t xml:space="preserve"/>
      </w:r>
      <w:r>
        <w:rPr>
          <w:rFonts w:ascii="Georgia" w:hAnsi="Georgia" w:cs="Georgia"/>
          <w:sz w:val="29"/>
          <w:sz-cs w:val="29"/>
          <w:b/>
          <w:spacing w:val="0"/>
          <w:color w:val="0E0E0E"/>
        </w:rPr>
        <w:t xml:space="preserve">Custody:</w:t>
      </w:r>
      <w:r>
        <w:rPr>
          <w:rFonts w:ascii="Georgia" w:hAnsi="Georgia" w:cs="Georgia"/>
          <w:sz w:val="29"/>
          <w:sz-cs w:val="29"/>
          <w:spacing w:val="0"/>
          <w:color w:val="0E0E0E"/>
        </w:rPr>
        <w:t xml:space="preserve"> no person, including the authority and the developers, can withdraw escrowed assets outside the contract's rules.</w:t>
      </w:r>
    </w:p>
    <w:p>
      <w:pPr>
        <w:ind w:left="720" w:first-line="-720"/>
      </w:pPr>
      <w:r>
        <w:rPr>
          <w:rFonts w:ascii="Georgia" w:hAnsi="Georgia" w:cs="Georgia"/>
          <w:sz w:val="29"/>
          <w:sz-cs w:val="29"/>
          <w:b/>
          <w:color w:val="0E0E0E"/>
        </w:rPr>
        <w:t xml:space="preserve"/>
        <w:tab/>
        <w:t xml:space="preserve">•</w:t>
        <w:tab/>
        <w:t xml:space="preserve"/>
      </w:r>
      <w:r>
        <w:rPr>
          <w:rFonts w:ascii="Georgia" w:hAnsi="Georgia" w:cs="Georgia"/>
          <w:sz w:val="29"/>
          <w:sz-cs w:val="29"/>
          <w:b/>
          <w:spacing w:val="0"/>
          <w:color w:val="0E0E0E"/>
        </w:rPr>
        <w:t xml:space="preserve">Permanence:</w:t>
      </w:r>
      <w:r>
        <w:rPr>
          <w:rFonts w:ascii="Georgia" w:hAnsi="Georgia" w:cs="Georgia"/>
          <w:sz w:val="29"/>
          <w:sz-cs w:val="29"/>
          <w:spacing w:val="0"/>
          <w:color w:val="0E0E0E"/>
        </w:rPr>
        <w:t xml:space="preserve"> every auction and transaction remains publicly verifiable on the block explorer.</w:t>
      </w:r>
    </w:p>
    <w:p>
      <w:pPr>
        <w:ind w:left="720" w:first-line="-720"/>
      </w:pPr>
      <w:r>
        <w:rPr>
          <w:rFonts w:ascii="Georgia" w:hAnsi="Georgia" w:cs="Georgia"/>
          <w:sz w:val="29"/>
          <w:sz-cs w:val="29"/>
          <w:b/>
          <w:color w:val="0E0E0E"/>
        </w:rPr>
        <w:t xml:space="preserve"/>
        <w:tab/>
        <w:t xml:space="preserve">•</w:t>
        <w:tab/>
        <w:t xml:space="preserve"/>
      </w:r>
      <w:r>
        <w:rPr>
          <w:rFonts w:ascii="Georgia" w:hAnsi="Georgia" w:cs="Georgia"/>
          <w:sz w:val="29"/>
          <w:sz-cs w:val="29"/>
          <w:b/>
          <w:spacing w:val="0"/>
          <w:color w:val="0E0E0E"/>
        </w:rPr>
        <w:t xml:space="preserve">Interface independence:</w:t>
      </w:r>
      <w:r>
        <w:rPr>
          <w:rFonts w:ascii="Georgia" w:hAnsi="Georgia" w:cs="Georgia"/>
          <w:sz w:val="29"/>
          <w:sz-cs w:val="29"/>
          <w:spacing w:val="0"/>
          <w:color w:val="0E0E0E"/>
        </w:rPr>
        <w:t xml:space="preserve"> if the web application became unavailable, the auctions would continue to exist and could be operated directly through the contract.</w:t>
      </w:r>
    </w:p>
    <w:p>
      <w:pPr>
        <w:spacing w:after="346"/>
      </w:pPr>
      <w:r>
        <w:rPr>
          <w:rFonts w:ascii="Georgia" w:hAnsi="Georgia" w:cs="Georgia"/>
          <w:sz w:val="34"/>
          <w:sz-cs w:val="34"/>
          <w:b/>
          <w:spacing w:val="0"/>
          <w:color w:val="241E6E"/>
        </w:rPr>
        <w:t xml:space="preserve">3.4 Data Held Off Chain</w:t>
      </w:r>
    </w:p>
    <w:p>
      <w:pPr>
        <w:spacing w:after="293"/>
      </w:pPr>
      <w:r>
        <w:rPr>
          <w:rFonts w:ascii="Georgia" w:hAnsi="Georgia" w:cs="Georgia"/>
          <w:sz w:val="29"/>
          <w:sz-cs w:val="29"/>
          <w:spacing w:val="0"/>
          <w:color w:val="0E0E0E"/>
        </w:rPr>
        <w:t xml:space="preserve">The following data is stored only in the user's browser (local storage), deliberately or by necessity:</w:t>
      </w:r>
    </w:p>
    <w:p>
      <w:pPr/>
      <w:r>
        <w:rPr>
          <w:rFonts w:ascii="Georgia" w:hAnsi="Georgia" w:cs="Georgia"/>
          <w:sz w:val="24"/>
          <w:sz-cs w:val="24"/>
          <w:b/>
          <w:spacing w:val="0"/>
          <w:color w:val="0E0E0E"/>
        </w:rPr>
        <w:t xml:space="preserve">Data</w:t>
      </w:r>
    </w:p>
    <w:p>
      <w:pPr/>
      <w:r>
        <w:rPr>
          <w:rFonts w:ascii="Georgia" w:hAnsi="Georgia" w:cs="Georgia"/>
          <w:sz w:val="24"/>
          <w:sz-cs w:val="24"/>
          <w:b/>
          <w:spacing w:val="0"/>
          <w:color w:val="0E0E0E"/>
        </w:rPr>
        <w:t xml:space="preserve">Reason</w:t>
      </w:r>
    </w:p>
    <w:p>
      <w:pPr/>
      <w:r>
        <w:rPr>
          <w:rFonts w:ascii="Georgia" w:hAnsi="Georgia" w:cs="Georgia"/>
          <w:sz w:val="24"/>
          <w:sz-cs w:val="24"/>
          <w:spacing w:val="0"/>
          <w:color w:val="0E0E0E"/>
        </w:rPr>
        <w:t xml:space="preserve">Secret salt and a copy of the bid (price step, quantity)</w:t>
      </w:r>
    </w:p>
    <w:p>
      <w:pPr/>
      <w:r>
        <w:rPr>
          <w:rFonts w:ascii="Georgia" w:hAnsi="Georgia" w:cs="Georgia"/>
          <w:sz w:val="24"/>
          <w:sz-cs w:val="24"/>
          <w:spacing w:val="0"/>
          <w:color w:val="0E0E0E"/>
        </w:rPr>
        <w:t xml:space="preserve">Required for reveal; publishing it would disclose the bid prematurely</w:t>
      </w:r>
    </w:p>
    <w:p>
      <w:pPr/>
      <w:r>
        <w:rPr>
          <w:rFonts w:ascii="Georgia" w:hAnsi="Georgia" w:cs="Georgia"/>
          <w:sz w:val="24"/>
          <w:sz-cs w:val="24"/>
          <w:spacing w:val="0"/>
          <w:color w:val="0E0E0E"/>
        </w:rPr>
        <w:t xml:space="preserve">Auction name and description</w:t>
      </w:r>
    </w:p>
    <w:p>
      <w:pPr/>
      <w:r>
        <w:rPr>
          <w:rFonts w:ascii="Georgia" w:hAnsi="Georgia" w:cs="Georgia"/>
          <w:sz w:val="24"/>
          <w:sz-cs w:val="24"/>
          <w:spacing w:val="0"/>
          <w:color w:val="0E0E0E"/>
        </w:rPr>
        <w:t xml:space="preserve">The contract stores no free text</w:t>
      </w:r>
    </w:p>
    <w:p>
      <w:pPr/>
      <w:r>
        <w:rPr>
          <w:rFonts w:ascii="Georgia" w:hAnsi="Georgia" w:cs="Georgia"/>
          <w:sz w:val="24"/>
          <w:sz-cs w:val="24"/>
          <w:spacing w:val="0"/>
          <w:color w:val="0E0E0E"/>
        </w:rPr>
        <w:t xml:space="preserve">Reveal reminders</w:t>
      </w:r>
    </w:p>
    <w:p>
      <w:pPr/>
      <w:r>
        <w:rPr>
          <w:rFonts w:ascii="Georgia" w:hAnsi="Georgia" w:cs="Georgia"/>
          <w:sz w:val="24"/>
          <w:sz-cs w:val="24"/>
          <w:spacing w:val="0"/>
          <w:color w:val="0E0E0E"/>
        </w:rPr>
        <w:t xml:space="preserve">User convenience only</w:t>
      </w:r>
    </w:p>
    <w:p>
      <w:pPr>
        <w:spacing w:after="346"/>
      </w:pPr>
      <w:r>
        <w:rPr>
          <w:rFonts w:ascii="Georgia" w:hAnsi="Georgia" w:cs="Georgia"/>
          <w:sz w:val="34"/>
          <w:sz-cs w:val="34"/>
          <w:b/>
          <w:spacing w:val="0"/>
          <w:color w:val="241E6E"/>
        </w:rPr>
        <w:t xml:space="preserve">3.5 Network Note</w:t>
      </w:r>
    </w:p>
    <w:p>
      <w:pPr>
        <w:spacing w:after="293"/>
      </w:pPr>
      <w:r>
        <w:rPr>
          <w:rFonts w:ascii="Georgia" w:hAnsi="Georgia" w:cs="Georgia"/>
          <w:sz w:val="29"/>
          <w:sz-cs w:val="29"/>
          <w:spacing w:val="0"/>
          <w:color w:val="0E0E0E"/>
        </w:rPr>
        <w:t xml:space="preserve">The deployment uses Monad Testnet. The ledger is genuine, but the SALE and QUOTE tokens are test assets with no monetary value.</w:t>
      </w:r>
    </w:p>
    <w:p>
      <w:pPr/>
      <w:r>
        <w:rPr>
          <w:rFonts w:ascii="Georgia" w:hAnsi="Georgia" w:cs="Georgia"/>
          <w:sz w:val="29"/>
          <w:sz-cs w:val="29"/>
          <w:spacing w:val="0"/>
          <w:color w:val="6D6D6D"/>
        </w:rPr>
        <w:t xml:space="preserve"/>
      </w:r>
    </w:p>
    <w:p>
      <w:pPr>
        <w:spacing w:after="354"/>
      </w:pPr>
      <w:r>
        <w:rPr>
          <w:rFonts w:ascii="Georgia" w:hAnsi="Georgia" w:cs="Georgia"/>
          <w:sz w:val="42"/>
          <w:sz-cs w:val="42"/>
          <w:b/>
          <w:spacing w:val="0"/>
          <w:color w:val="17123A"/>
        </w:rPr>
        <w:t xml:space="preserve">4. Role of the Public RPC Endpoint</w:t>
      </w:r>
    </w:p>
    <w:p>
      <w:pPr>
        <w:spacing w:after="346"/>
      </w:pPr>
      <w:r>
        <w:rPr>
          <w:rFonts w:ascii="Georgia" w:hAnsi="Georgia" w:cs="Georgia"/>
          <w:sz w:val="34"/>
          <w:sz-cs w:val="34"/>
          <w:b/>
          <w:spacing w:val="0"/>
          <w:color w:val="241E6E"/>
        </w:rPr>
        <w:t xml:space="preserve">4.1 Definition</w:t>
      </w:r>
    </w:p>
    <w:p>
      <w:pPr>
        <w:spacing w:after="293"/>
      </w:pPr>
      <w:r>
        <w:rPr>
          <w:rFonts w:ascii="Georgia" w:hAnsi="Georgia" w:cs="Georgia"/>
          <w:sz w:val="29"/>
          <w:sz-cs w:val="29"/>
          <w:spacing w:val="0"/>
          <w:color w:val="0E0E0E"/>
        </w:rPr>
        <w:t xml:space="preserve">A Remote Procedure Call (RPC) endpoint is a network address through which an application communicates with a blockchain node in order to read state and submit transactions. A </w:t>
      </w:r>
      <w:r>
        <w:rPr>
          <w:rFonts w:ascii="Georgia" w:hAnsi="Georgia" w:cs="Georgia"/>
          <w:sz w:val="29"/>
          <w:sz-cs w:val="29"/>
          <w:b/>
          <w:spacing w:val="0"/>
          <w:color w:val="0E0E0E"/>
        </w:rPr>
        <w:t xml:space="preserve">public</w:t>
      </w:r>
      <w:r>
        <w:rPr>
          <w:rFonts w:ascii="Georgia" w:hAnsi="Georgia" w:cs="Georgia"/>
          <w:sz w:val="29"/>
          <w:sz-cs w:val="29"/>
          <w:spacing w:val="0"/>
          <w:color w:val="0E0E0E"/>
        </w:rPr>
        <w:t xml:space="preserve"> RPC endpoint is open to anyone without registration or credentials.</w:t>
      </w:r>
    </w:p>
    <w:p>
      <w:pPr>
        <w:spacing w:after="346"/>
      </w:pPr>
      <w:r>
        <w:rPr>
          <w:rFonts w:ascii="Georgia" w:hAnsi="Georgia" w:cs="Georgia"/>
          <w:sz w:val="34"/>
          <w:sz-cs w:val="34"/>
          <w:b/>
          <w:spacing w:val="0"/>
          <w:color w:val="241E6E"/>
        </w:rPr>
        <w:t xml:space="preserve">4.2 Use in Blindlaunch</w:t>
      </w:r>
    </w:p>
    <w:p>
      <w:pPr>
        <w:ind w:left="720" w:first-line="-720"/>
      </w:pPr>
      <w:r>
        <w:rPr>
          <w:rFonts w:ascii="Georgia" w:hAnsi="Georgia" w:cs="Georgia"/>
          <w:sz w:val="29"/>
          <w:sz-cs w:val="29"/>
          <w:color w:val="0E0E0E"/>
        </w:rPr>
        <w:t xml:space="preserve"/>
        <w:tab/>
        <w:t xml:space="preserve">•</w:t>
        <w:tab/>
        <w:t xml:space="preserve"/>
      </w:r>
      <w:r>
        <w:rPr>
          <w:rFonts w:ascii="Georgia" w:hAnsi="Georgia" w:cs="Georgia"/>
          <w:sz w:val="29"/>
          <w:sz-cs w:val="29"/>
          <w:spacing w:val="0"/>
          <w:color w:val="0E0E0E"/>
        </w:rPr>
        <w:t xml:space="preserve">The web application reads all auction, bid and balance data through the public endpoint </w:t>
      </w:r>
      <w:r>
        <w:rPr>
          <w:rFonts w:ascii="Menlo" w:hAnsi="Menlo" w:cs="Menlo"/>
          <w:sz w:val="25"/>
          <w:sz-cs w:val="25"/>
          <w:spacing w:val="0"/>
          <w:color w:val="0E0E0E"/>
        </w:rPr>
        <w:t xml:space="preserve">https://testnet-rpc.monad.xyz</w:t>
      </w:r>
      <w:r>
        <w:rPr>
          <w:rFonts w:ascii="Georgia" w:hAnsi="Georgia" w:cs="Georgia"/>
          <w:sz w:val="29"/>
          <w:sz-cs w:val="29"/>
          <w:spacing w:val="0"/>
          <w:color w:val="0E0E0E"/>
        </w:rPr>
        <w:t xml:space="preserve">.</w:t>
      </w:r>
    </w:p>
    <w:p>
      <w:pPr>
        <w:ind w:left="720" w:first-line="-720"/>
      </w:pPr>
      <w:r>
        <w:rPr>
          <w:rFonts w:ascii="Georgia" w:hAnsi="Georgia" w:cs="Georgia"/>
          <w:sz w:val="29"/>
          <w:sz-cs w:val="29"/>
          <w:color w:val="0E0E0E"/>
        </w:rPr>
        <w:t xml:space="preserve"/>
        <w:tab/>
        <w:t xml:space="preserve">•</w:t>
        <w:tab/>
        <w:t xml:space="preserve"/>
      </w:r>
      <w:r>
        <w:rPr>
          <w:rFonts w:ascii="Georgia" w:hAnsi="Georgia" w:cs="Georgia"/>
          <w:sz w:val="29"/>
          <w:sz-cs w:val="29"/>
          <w:spacing w:val="0"/>
          <w:color w:val="0E0E0E"/>
        </w:rPr>
        <w:t xml:space="preserve">Signed transactions are submitted by MetaMask through the RPC endpoint configured for the network in the wallet.</w:t>
      </w:r>
    </w:p>
    <w:p>
      <w:pPr>
        <w:ind w:left="720" w:first-line="-720"/>
      </w:pPr>
      <w:r>
        <w:rPr>
          <w:rFonts w:ascii="Georgia" w:hAnsi="Georgia" w:cs="Georgia"/>
          <w:sz w:val="29"/>
          <w:sz-cs w:val="29"/>
          <w:color w:val="0E0E0E"/>
        </w:rPr>
        <w:t xml:space="preserve"/>
        <w:tab/>
        <w:t xml:space="preserve">•</w:t>
        <w:tab/>
        <w:t xml:space="preserve"/>
      </w:r>
      <w:r>
        <w:rPr>
          <w:rFonts w:ascii="Georgia" w:hAnsi="Georgia" w:cs="Georgia"/>
          <w:sz w:val="29"/>
          <w:sz-cs w:val="29"/>
          <w:spacing w:val="0"/>
          <w:color w:val="0E0E0E"/>
        </w:rPr>
        <w:t xml:space="preserve">Because the application has no backend, the RPC endpoint is its only data source.</w:t>
      </w:r>
    </w:p>
    <w:p>
      <w:pPr>
        <w:spacing w:after="346"/>
      </w:pPr>
      <w:r>
        <w:rPr>
          <w:rFonts w:ascii="Georgia" w:hAnsi="Georgia" w:cs="Georgia"/>
          <w:sz w:val="34"/>
          <w:sz-cs w:val="34"/>
          <w:b/>
          <w:spacing w:val="0"/>
          <w:color w:val="241E6E"/>
        </w:rPr>
        <w:t xml:space="preserve">4.3 Public and Private Endpoints Compared</w:t>
      </w:r>
    </w:p>
    <w:p>
      <w:pPr/>
      <w:r>
        <w:rPr>
          <w:rFonts w:ascii="Georgia" w:hAnsi="Georgia" w:cs="Georgia"/>
          <w:sz w:val="24"/>
          <w:sz-cs w:val="24"/>
          <w:b/>
          <w:spacing w:val="0"/>
          <w:color w:val="0E0E0E"/>
        </w:rPr>
        <w:t xml:space="preserve">Attribute</w:t>
      </w:r>
    </w:p>
    <w:p>
      <w:pPr/>
      <w:r>
        <w:rPr>
          <w:rFonts w:ascii="Georgia" w:hAnsi="Georgia" w:cs="Georgia"/>
          <w:sz w:val="24"/>
          <w:sz-cs w:val="24"/>
          <w:b/>
          <w:spacing w:val="0"/>
          <w:color w:val="0E0E0E"/>
        </w:rPr>
        <w:t xml:space="preserve">Public endpoint</w:t>
      </w:r>
    </w:p>
    <w:p>
      <w:pPr/>
      <w:r>
        <w:rPr>
          <w:rFonts w:ascii="Georgia" w:hAnsi="Georgia" w:cs="Georgia"/>
          <w:sz w:val="24"/>
          <w:sz-cs w:val="24"/>
          <w:b/>
          <w:spacing w:val="0"/>
          <w:color w:val="0E0E0E"/>
        </w:rPr>
        <w:t xml:space="preserve">Private provider endpoint</w:t>
      </w:r>
    </w:p>
    <w:p>
      <w:pPr/>
      <w:r>
        <w:rPr>
          <w:rFonts w:ascii="Georgia" w:hAnsi="Georgia" w:cs="Georgia"/>
          <w:sz w:val="24"/>
          <w:sz-cs w:val="24"/>
          <w:spacing w:val="0"/>
          <w:color w:val="0E0E0E"/>
        </w:rPr>
        <w:t xml:space="preserve">Cost</w:t>
      </w:r>
    </w:p>
    <w:p>
      <w:pPr/>
      <w:r>
        <w:rPr>
          <w:rFonts w:ascii="Georgia" w:hAnsi="Georgia" w:cs="Georgia"/>
          <w:sz w:val="24"/>
          <w:sz-cs w:val="24"/>
          <w:spacing w:val="0"/>
          <w:color w:val="0E0E0E"/>
        </w:rPr>
        <w:t xml:space="preserve">Free</w:t>
      </w:r>
    </w:p>
    <w:p>
      <w:pPr/>
      <w:r>
        <w:rPr>
          <w:rFonts w:ascii="Georgia" w:hAnsi="Georgia" w:cs="Georgia"/>
          <w:sz w:val="24"/>
          <w:sz-cs w:val="24"/>
          <w:spacing w:val="0"/>
          <w:color w:val="0E0E0E"/>
        </w:rPr>
        <w:t xml:space="preserve">Free tier, then paid</w:t>
      </w:r>
    </w:p>
    <w:p>
      <w:pPr/>
      <w:r>
        <w:rPr>
          <w:rFonts w:ascii="Georgia" w:hAnsi="Georgia" w:cs="Georgia"/>
          <w:sz w:val="24"/>
          <w:sz-cs w:val="24"/>
          <w:spacing w:val="0"/>
          <w:color w:val="0E0E0E"/>
        </w:rPr>
        <w:t xml:space="preserve">Access</w:t>
      </w:r>
    </w:p>
    <w:p>
      <w:pPr/>
      <w:r>
        <w:rPr>
          <w:rFonts w:ascii="Georgia" w:hAnsi="Georgia" w:cs="Georgia"/>
          <w:sz w:val="24"/>
          <w:sz-cs w:val="24"/>
          <w:spacing w:val="0"/>
          <w:color w:val="0E0E0E"/>
        </w:rPr>
        <w:t xml:space="preserve">URL only</w:t>
      </w:r>
    </w:p>
    <w:p>
      <w:pPr/>
      <w:r>
        <w:rPr>
          <w:rFonts w:ascii="Georgia" w:hAnsi="Georgia" w:cs="Georgia"/>
          <w:sz w:val="24"/>
          <w:sz-cs w:val="24"/>
          <w:spacing w:val="0"/>
          <w:color w:val="0E0E0E"/>
        </w:rPr>
        <w:t xml:space="preserve">Registration and API key</w:t>
      </w:r>
    </w:p>
    <w:p>
      <w:pPr/>
      <w:r>
        <w:rPr>
          <w:rFonts w:ascii="Georgia" w:hAnsi="Georgia" w:cs="Georgia"/>
          <w:sz w:val="24"/>
          <w:sz-cs w:val="24"/>
          <w:spacing w:val="0"/>
          <w:color w:val="0E0E0E"/>
        </w:rPr>
        <w:t xml:space="preserve">Capacity</w:t>
      </w:r>
    </w:p>
    <w:p>
      <w:pPr/>
      <w:r>
        <w:rPr>
          <w:rFonts w:ascii="Georgia" w:hAnsi="Georgia" w:cs="Georgia"/>
          <w:sz w:val="24"/>
          <w:sz-cs w:val="24"/>
          <w:spacing w:val="0"/>
          <w:color w:val="0E0E0E"/>
        </w:rPr>
        <w:t xml:space="preserve">Shared and rate-limited; may be slow or briefly unavailable</w:t>
      </w:r>
    </w:p>
    <w:p>
      <w:pPr/>
      <w:r>
        <w:rPr>
          <w:rFonts w:ascii="Georgia" w:hAnsi="Georgia" w:cs="Georgia"/>
          <w:sz w:val="24"/>
          <w:sz-cs w:val="24"/>
          <w:spacing w:val="0"/>
          <w:color w:val="0E0E0E"/>
        </w:rPr>
        <w:t xml:space="preserve">Higher limits and reliability</w:t>
      </w:r>
    </w:p>
    <w:p>
      <w:pPr/>
      <w:r>
        <w:rPr>
          <w:rFonts w:ascii="Georgia" w:hAnsi="Georgia" w:cs="Georgia"/>
          <w:sz w:val="24"/>
          <w:sz-cs w:val="24"/>
          <w:spacing w:val="0"/>
          <w:color w:val="0E0E0E"/>
        </w:rPr>
        <w:t xml:space="preserve">Suitable for</w:t>
      </w:r>
    </w:p>
    <w:p>
      <w:pPr/>
      <w:r>
        <w:rPr>
          <w:rFonts w:ascii="Georgia" w:hAnsi="Georgia" w:cs="Georgia"/>
          <w:sz w:val="24"/>
          <w:sz-cs w:val="24"/>
          <w:spacing w:val="0"/>
          <w:color w:val="0E0E0E"/>
        </w:rPr>
        <w:t xml:space="preserve">Development, testing, hackathons</w:t>
      </w:r>
    </w:p>
    <w:p>
      <w:pPr/>
      <w:r>
        <w:rPr>
          <w:rFonts w:ascii="Georgia" w:hAnsi="Georgia" w:cs="Georgia"/>
          <w:sz w:val="24"/>
          <w:sz-cs w:val="24"/>
          <w:spacing w:val="0"/>
          <w:color w:val="0E0E0E"/>
        </w:rPr>
        <w:t xml:space="preserve">Production applications</w:t>
      </w:r>
    </w:p>
    <w:p>
      <w:pPr>
        <w:spacing w:after="346"/>
      </w:pPr>
      <w:r>
        <w:rPr>
          <w:rFonts w:ascii="Georgia" w:hAnsi="Georgia" w:cs="Georgia"/>
          <w:sz w:val="34"/>
          <w:sz-cs w:val="34"/>
          <w:b/>
          <w:spacing w:val="0"/>
          <w:color w:val="241E6E"/>
        </w:rPr>
        <w:t xml:space="preserve">4.4 Operational Implication</w:t>
      </w:r>
    </w:p>
    <w:p>
      <w:pPr>
        <w:spacing w:after="293"/>
      </w:pPr>
      <w:r>
        <w:rPr>
          <w:rFonts w:ascii="Georgia" w:hAnsi="Georgia" w:cs="Georgia"/>
          <w:sz w:val="29"/>
          <w:sz-cs w:val="29"/>
          <w:spacing w:val="0"/>
          <w:color w:val="0E0E0E"/>
        </w:rPr>
        <w:t xml:space="preserve">Intermittent errors such as "RPC Request failed" usually come from load or rate limits on the public endpoint, not from faults in Blindlaunch. A production deployment should use a dedicated provider.</w:t>
      </w:r>
    </w:p>
    <w:p>
      <w:pPr/>
      <w:r>
        <w:rPr>
          <w:rFonts w:ascii="Georgia" w:hAnsi="Georgia" w:cs="Georgia"/>
          <w:sz w:val="29"/>
          <w:sz-cs w:val="29"/>
          <w:spacing w:val="0"/>
          <w:color w:val="6D6D6D"/>
        </w:rPr>
        <w:t xml:space="preserve"/>
      </w:r>
    </w:p>
    <w:p>
      <w:pPr>
        <w:spacing w:after="354"/>
      </w:pPr>
      <w:r>
        <w:rPr>
          <w:rFonts w:ascii="Georgia" w:hAnsi="Georgia" w:cs="Georgia"/>
          <w:sz w:val="42"/>
          <w:sz-cs w:val="42"/>
          <w:b/>
          <w:spacing w:val="0"/>
          <w:color w:val="17123A"/>
        </w:rPr>
        <w:t xml:space="preserve">5. Bid Visibility and Privacy</w:t>
      </w:r>
    </w:p>
    <w:p>
      <w:pPr>
        <w:spacing w:after="346"/>
      </w:pPr>
      <w:r>
        <w:rPr>
          <w:rFonts w:ascii="Georgia" w:hAnsi="Georgia" w:cs="Georgia"/>
          <w:sz w:val="34"/>
          <w:sz-cs w:val="34"/>
          <w:b/>
          <w:spacing w:val="0"/>
          <w:color w:val="241E6E"/>
        </w:rPr>
        <w:t xml:space="preserve">5.1 Visibility by Phase</w:t>
      </w:r>
    </w:p>
    <w:p>
      <w:pPr/>
      <w:r>
        <w:rPr>
          <w:rFonts w:ascii="Georgia" w:hAnsi="Georgia" w:cs="Georgia"/>
          <w:sz w:val="24"/>
          <w:sz-cs w:val="24"/>
          <w:b/>
          <w:spacing w:val="0"/>
          <w:color w:val="0E0E0E"/>
        </w:rPr>
        <w:t xml:space="preserve">Information</w:t>
      </w:r>
    </w:p>
    <w:p>
      <w:pPr/>
      <w:r>
        <w:rPr>
          <w:rFonts w:ascii="Georgia" w:hAnsi="Georgia" w:cs="Georgia"/>
          <w:sz w:val="24"/>
          <w:sz-cs w:val="24"/>
          <w:b/>
          <w:spacing w:val="0"/>
          <w:color w:val="0E0E0E"/>
        </w:rPr>
        <w:t xml:space="preserve">During bidding</w:t>
      </w:r>
    </w:p>
    <w:p>
      <w:pPr/>
      <w:r>
        <w:rPr>
          <w:rFonts w:ascii="Georgia" w:hAnsi="Georgia" w:cs="Georgia"/>
          <w:sz w:val="24"/>
          <w:sz-cs w:val="24"/>
          <w:b/>
          <w:spacing w:val="0"/>
          <w:color w:val="0E0E0E"/>
        </w:rPr>
        <w:t xml:space="preserve">After the bidder reveals</w:t>
      </w:r>
    </w:p>
    <w:p>
      <w:pPr/>
      <w:r>
        <w:rPr>
          <w:rFonts w:ascii="Georgia" w:hAnsi="Georgia" w:cs="Georgia"/>
          <w:sz w:val="24"/>
          <w:sz-cs w:val="24"/>
          <w:b/>
          <w:spacing w:val="0"/>
          <w:color w:val="0E0E0E"/>
        </w:rPr>
        <w:t xml:space="preserve">After settlement</w:t>
      </w:r>
    </w:p>
    <w:p>
      <w:pPr/>
      <w:r>
        <w:rPr>
          <w:rFonts w:ascii="Georgia" w:hAnsi="Georgia" w:cs="Georgia"/>
          <w:sz w:val="24"/>
          <w:sz-cs w:val="24"/>
          <w:spacing w:val="0"/>
          <w:color w:val="0E0E0E"/>
        </w:rPr>
        <w:t xml:space="preserve">Bidder wallet address</w:t>
      </w:r>
    </w:p>
    <w:p>
      <w:pPr/>
      <w:r>
        <w:rPr>
          <w:rFonts w:ascii="Georgia" w:hAnsi="Georgia" w:cs="Georgia"/>
          <w:sz w:val="24"/>
          <w:sz-cs w:val="24"/>
          <w:spacing w:val="0"/>
          <w:color w:val="0E0E0E"/>
        </w:rPr>
        <w:t xml:space="preserve">Public</w:t>
      </w:r>
    </w:p>
    <w:p>
      <w:pPr/>
      <w:r>
        <w:rPr>
          <w:rFonts w:ascii="Georgia" w:hAnsi="Georgia" w:cs="Georgia"/>
          <w:sz w:val="24"/>
          <w:sz-cs w:val="24"/>
          <w:spacing w:val="0"/>
          <w:color w:val="0E0E0E"/>
        </w:rPr>
        <w:t xml:space="preserve">Public</w:t>
      </w:r>
    </w:p>
    <w:p>
      <w:pPr/>
      <w:r>
        <w:rPr>
          <w:rFonts w:ascii="Georgia" w:hAnsi="Georgia" w:cs="Georgia"/>
          <w:sz w:val="24"/>
          <w:sz-cs w:val="24"/>
          <w:spacing w:val="0"/>
          <w:color w:val="0E0E0E"/>
        </w:rPr>
        <w:t xml:space="preserve">Public</w:t>
      </w:r>
    </w:p>
    <w:p>
      <w:pPr/>
      <w:r>
        <w:rPr>
          <w:rFonts w:ascii="Georgia" w:hAnsi="Georgia" w:cs="Georgia"/>
          <w:sz w:val="24"/>
          <w:sz-cs w:val="24"/>
          <w:spacing w:val="0"/>
          <w:color w:val="0E0E0E"/>
        </w:rPr>
        <w:t xml:space="preserve">Time of bid</w:t>
      </w:r>
    </w:p>
    <w:p>
      <w:pPr/>
      <w:r>
        <w:rPr>
          <w:rFonts w:ascii="Georgia" w:hAnsi="Georgia" w:cs="Georgia"/>
          <w:sz w:val="24"/>
          <w:sz-cs w:val="24"/>
          <w:spacing w:val="0"/>
          <w:color w:val="0E0E0E"/>
        </w:rPr>
        <w:t xml:space="preserve">Public</w:t>
      </w:r>
    </w:p>
    <w:p>
      <w:pPr/>
      <w:r>
        <w:rPr>
          <w:rFonts w:ascii="Georgia" w:hAnsi="Georgia" w:cs="Georgia"/>
          <w:sz w:val="24"/>
          <w:sz-cs w:val="24"/>
          <w:spacing w:val="0"/>
          <w:color w:val="0E0E0E"/>
        </w:rPr>
        <w:t xml:space="preserve">Public</w:t>
      </w:r>
    </w:p>
    <w:p>
      <w:pPr/>
      <w:r>
        <w:rPr>
          <w:rFonts w:ascii="Georgia" w:hAnsi="Georgia" w:cs="Georgia"/>
          <w:sz w:val="24"/>
          <w:sz-cs w:val="24"/>
          <w:spacing w:val="0"/>
          <w:color w:val="0E0E0E"/>
        </w:rPr>
        <w:t xml:space="preserve">Public</w:t>
      </w:r>
    </w:p>
    <w:p>
      <w:pPr/>
      <w:r>
        <w:rPr>
          <w:rFonts w:ascii="Georgia" w:hAnsi="Georgia" w:cs="Georgia"/>
          <w:sz w:val="24"/>
          <w:sz-cs w:val="24"/>
          <w:spacing w:val="0"/>
          <w:color w:val="0E0E0E"/>
        </w:rPr>
        <w:t xml:space="preserve">Deposit amount (identical for all)</w:t>
      </w:r>
    </w:p>
    <w:p>
      <w:pPr/>
      <w:r>
        <w:rPr>
          <w:rFonts w:ascii="Georgia" w:hAnsi="Georgia" w:cs="Georgia"/>
          <w:sz w:val="24"/>
          <w:sz-cs w:val="24"/>
          <w:spacing w:val="0"/>
          <w:color w:val="0E0E0E"/>
        </w:rPr>
        <w:t xml:space="preserve">Public</w:t>
      </w:r>
    </w:p>
    <w:p>
      <w:pPr/>
      <w:r>
        <w:rPr>
          <w:rFonts w:ascii="Georgia" w:hAnsi="Georgia" w:cs="Georgia"/>
          <w:sz w:val="24"/>
          <w:sz-cs w:val="24"/>
          <w:spacing w:val="0"/>
          <w:color w:val="0E0E0E"/>
        </w:rPr>
        <w:t xml:space="preserve">Public</w:t>
      </w:r>
    </w:p>
    <w:p>
      <w:pPr/>
      <w:r>
        <w:rPr>
          <w:rFonts w:ascii="Georgia" w:hAnsi="Georgia" w:cs="Georgia"/>
          <w:sz w:val="24"/>
          <w:sz-cs w:val="24"/>
          <w:spacing w:val="0"/>
          <w:color w:val="0E0E0E"/>
        </w:rPr>
        <w:t xml:space="preserve">Public</w:t>
      </w:r>
    </w:p>
    <w:p>
      <w:pPr/>
      <w:r>
        <w:rPr>
          <w:rFonts w:ascii="Georgia" w:hAnsi="Georgia" w:cs="Georgia"/>
          <w:sz w:val="24"/>
          <w:sz-cs w:val="24"/>
          <w:spacing w:val="0"/>
          <w:color w:val="0E0E0E"/>
        </w:rPr>
        <w:t xml:space="preserve">Bid price</w:t>
      </w:r>
    </w:p>
    <w:p>
      <w:pPr/>
      <w:r>
        <w:rPr>
          <w:rFonts w:ascii="Georgia" w:hAnsi="Georgia" w:cs="Georgia"/>
          <w:sz w:val="24"/>
          <w:sz-cs w:val="24"/>
          <w:b/>
          <w:spacing w:val="0"/>
          <w:color w:val="0E0E0E"/>
        </w:rPr>
        <w:t xml:space="preserve">Hidden</w:t>
      </w:r>
      <w:r>
        <w:rPr>
          <w:rFonts w:ascii="Georgia" w:hAnsi="Georgia" w:cs="Georgia"/>
          <w:sz w:val="24"/>
          <w:sz-cs w:val="24"/>
          <w:spacing w:val="0"/>
          <w:color w:val="0E0E0E"/>
        </w:rPr>
        <w:t xml:space="preserve"/>
      </w:r>
    </w:p>
    <w:p>
      <w:pPr/>
      <w:r>
        <w:rPr>
          <w:rFonts w:ascii="Georgia" w:hAnsi="Georgia" w:cs="Georgia"/>
          <w:sz w:val="24"/>
          <w:sz-cs w:val="24"/>
          <w:spacing w:val="0"/>
          <w:color w:val="0E0E0E"/>
        </w:rPr>
        <w:t xml:space="preserve">Public</w:t>
      </w:r>
    </w:p>
    <w:p>
      <w:pPr/>
      <w:r>
        <w:rPr>
          <w:rFonts w:ascii="Georgia" w:hAnsi="Georgia" w:cs="Georgia"/>
          <w:sz w:val="24"/>
          <w:sz-cs w:val="24"/>
          <w:spacing w:val="0"/>
          <w:color w:val="0E0E0E"/>
        </w:rPr>
        <w:t xml:space="preserve">Public</w:t>
      </w:r>
    </w:p>
    <w:p>
      <w:pPr/>
      <w:r>
        <w:rPr>
          <w:rFonts w:ascii="Georgia" w:hAnsi="Georgia" w:cs="Georgia"/>
          <w:sz w:val="24"/>
          <w:sz-cs w:val="24"/>
          <w:spacing w:val="0"/>
          <w:color w:val="0E0E0E"/>
        </w:rPr>
        <w:t xml:space="preserve">Bid quantity</w:t>
      </w:r>
    </w:p>
    <w:p>
      <w:pPr/>
      <w:r>
        <w:rPr>
          <w:rFonts w:ascii="Georgia" w:hAnsi="Georgia" w:cs="Georgia"/>
          <w:sz w:val="24"/>
          <w:sz-cs w:val="24"/>
          <w:b/>
          <w:spacing w:val="0"/>
          <w:color w:val="0E0E0E"/>
        </w:rPr>
        <w:t xml:space="preserve">Hidden</w:t>
      </w:r>
      <w:r>
        <w:rPr>
          <w:rFonts w:ascii="Georgia" w:hAnsi="Georgia" w:cs="Georgia"/>
          <w:sz w:val="24"/>
          <w:sz-cs w:val="24"/>
          <w:spacing w:val="0"/>
          <w:color w:val="0E0E0E"/>
        </w:rPr>
        <w:t xml:space="preserve"/>
      </w:r>
    </w:p>
    <w:p>
      <w:pPr/>
      <w:r>
        <w:rPr>
          <w:rFonts w:ascii="Georgia" w:hAnsi="Georgia" w:cs="Georgia"/>
          <w:sz w:val="24"/>
          <w:sz-cs w:val="24"/>
          <w:spacing w:val="0"/>
          <w:color w:val="0E0E0E"/>
        </w:rPr>
        <w:t xml:space="preserve">Public</w:t>
      </w:r>
    </w:p>
    <w:p>
      <w:pPr/>
      <w:r>
        <w:rPr>
          <w:rFonts w:ascii="Georgia" w:hAnsi="Georgia" w:cs="Georgia"/>
          <w:sz w:val="24"/>
          <w:sz-cs w:val="24"/>
          <w:spacing w:val="0"/>
          <w:color w:val="0E0E0E"/>
        </w:rPr>
        <w:t xml:space="preserve">Public</w:t>
      </w:r>
    </w:p>
    <w:p>
      <w:pPr/>
      <w:r>
        <w:rPr>
          <w:rFonts w:ascii="Georgia" w:hAnsi="Georgia" w:cs="Georgia"/>
          <w:sz w:val="24"/>
          <w:sz-cs w:val="24"/>
          <w:spacing w:val="0"/>
          <w:color w:val="0E0E0E"/>
        </w:rPr>
        <w:t xml:space="preserve">Allocation and payment</w:t>
      </w:r>
    </w:p>
    <w:p>
      <w:pPr/>
      <w:r>
        <w:rPr>
          <w:rFonts w:ascii="Georgia" w:hAnsi="Georgia" w:cs="Georgia"/>
          <w:sz w:val="24"/>
          <w:sz-cs w:val="24"/>
          <w:spacing w:val="0"/>
          <w:color w:val="0E0E0E"/>
        </w:rPr>
        <w:t xml:space="preserve">Not applicable</w:t>
      </w:r>
    </w:p>
    <w:p>
      <w:pPr/>
      <w:r>
        <w:rPr>
          <w:rFonts w:ascii="Georgia" w:hAnsi="Georgia" w:cs="Georgia"/>
          <w:sz w:val="24"/>
          <w:sz-cs w:val="24"/>
          <w:spacing w:val="0"/>
          <w:color w:val="0E0E0E"/>
        </w:rPr>
        <w:t xml:space="preserve">Not applicable</w:t>
      </w:r>
    </w:p>
    <w:p>
      <w:pPr/>
      <w:r>
        <w:rPr>
          <w:rFonts w:ascii="Georgia" w:hAnsi="Georgia" w:cs="Georgia"/>
          <w:sz w:val="24"/>
          <w:sz-cs w:val="24"/>
          <w:spacing w:val="0"/>
          <w:color w:val="0E0E0E"/>
        </w:rPr>
        <w:t xml:space="preserve">Public</w:t>
      </w:r>
    </w:p>
    <w:p>
      <w:pPr>
        <w:spacing w:after="346"/>
      </w:pPr>
      <w:r>
        <w:rPr>
          <w:rFonts w:ascii="Georgia" w:hAnsi="Georgia" w:cs="Georgia"/>
          <w:sz w:val="34"/>
          <w:sz-cs w:val="34"/>
          <w:b/>
          <w:spacing w:val="0"/>
          <w:color w:val="241E6E"/>
        </w:rPr>
        <w:t xml:space="preserve">5.2 Mechanism</w:t>
      </w:r>
    </w:p>
    <w:p>
      <w:pPr>
        <w:spacing w:after="293"/>
      </w:pPr>
      <w:r>
        <w:rPr>
          <w:rFonts w:ascii="Georgia" w:hAnsi="Georgia" w:cs="Georgia"/>
          <w:sz w:val="29"/>
          <w:sz-cs w:val="29"/>
          <w:spacing w:val="0"/>
          <w:color w:val="0E0E0E"/>
        </w:rPr>
        <w:t xml:space="preserve">During bidding, only a commitment is stored:</w:t>
      </w:r>
    </w:p>
    <w:p>
      <w:pPr/>
      <w:r>
        <w:rPr>
          <w:rFonts w:ascii="Menlo" w:hAnsi="Menlo" w:cs="Menlo"/>
          <w:sz w:val="25"/>
          <w:sz-cs w:val="25"/>
          <w:spacing w:val="0"/>
          <w:color w:val="0E0E0E"/>
        </w:rPr>
        <w:t xml:space="preserve">commitment = keccak256(abi.encode(auctionId, bidder, priceStep, quantity, salt))</w:t>
      </w:r>
    </w:p>
    <w:p>
      <w:pPr>
        <w:spacing w:after="293"/>
      </w:pPr>
      <w:r>
        <w:rPr>
          <w:rFonts w:ascii="Georgia" w:hAnsi="Georgia" w:cs="Georgia"/>
          <w:sz w:val="29"/>
          <w:sz-cs w:val="29"/>
          <w:spacing w:val="0"/>
          <w:color w:val="0E0E0E"/>
        </w:rPr>
        <w:t xml:space="preserve">Without the salt, the commitment cannot practically be inverted to recover the price or quantity. Because all deposits are identical, the deposit discloses nothing about bid size.</w:t>
      </w:r>
    </w:p>
    <w:p>
      <w:pPr>
        <w:spacing w:after="346"/>
      </w:pPr>
      <w:r>
        <w:rPr>
          <w:rFonts w:ascii="Georgia" w:hAnsi="Georgia" w:cs="Georgia"/>
          <w:sz w:val="34"/>
          <w:sz-cs w:val="34"/>
          <w:b/>
          <w:spacing w:val="0"/>
          <w:color w:val="241E6E"/>
        </w:rPr>
        <w:t xml:space="preserve">5.3 Assessment</w:t>
      </w:r>
    </w:p>
    <w:p>
      <w:pPr>
        <w:ind w:left="720" w:first-line="-720"/>
      </w:pPr>
      <w:r>
        <w:rPr>
          <w:rFonts w:ascii="Georgia" w:hAnsi="Georgia" w:cs="Georgia"/>
          <w:sz w:val="29"/>
          <w:sz-cs w:val="29"/>
          <w:b/>
          <w:color w:val="0E0E0E"/>
        </w:rPr>
        <w:t xml:space="preserve"/>
        <w:tab/>
        <w:t xml:space="preserve">•</w:t>
        <w:tab/>
        <w:t xml:space="preserve"/>
      </w:r>
      <w:r>
        <w:rPr>
          <w:rFonts w:ascii="Georgia" w:hAnsi="Georgia" w:cs="Georgia"/>
          <w:sz w:val="29"/>
          <w:sz-cs w:val="29"/>
          <w:b/>
          <w:spacing w:val="0"/>
          <w:color w:val="0E0E0E"/>
        </w:rPr>
        <w:t xml:space="preserve">Fairness is preserved.</w:t>
      </w:r>
      <w:r>
        <w:rPr>
          <w:rFonts w:ascii="Georgia" w:hAnsi="Georgia" w:cs="Georgia"/>
          <w:sz w:val="29"/>
          <w:sz-cs w:val="29"/>
          <w:spacing w:val="0"/>
          <w:color w:val="0E0E0E"/>
        </w:rPr>
        <w:t xml:space="preserve"> Bid contents become public only after the bidding window has closed, when no participant can amend a bid or exploit the information.</w:t>
      </w:r>
    </w:p>
    <w:p>
      <w:pPr>
        <w:ind w:left="720" w:first-line="-720"/>
      </w:pPr>
      <w:r>
        <w:rPr>
          <w:rFonts w:ascii="Georgia" w:hAnsi="Georgia" w:cs="Georgia"/>
          <w:sz w:val="29"/>
          <w:sz-cs w:val="29"/>
          <w:b/>
          <w:color w:val="0E0E0E"/>
        </w:rPr>
        <w:t xml:space="preserve"/>
        <w:tab/>
        <w:t xml:space="preserve">•</w:t>
        <w:tab/>
        <w:t xml:space="preserve"/>
      </w:r>
      <w:r>
        <w:rPr>
          <w:rFonts w:ascii="Georgia" w:hAnsi="Georgia" w:cs="Georgia"/>
          <w:sz w:val="29"/>
          <w:sz-cs w:val="29"/>
          <w:b/>
          <w:spacing w:val="0"/>
          <w:color w:val="0E0E0E"/>
        </w:rPr>
        <w:t xml:space="preserve">Confidentiality is temporary.</w:t>
      </w:r>
      <w:r>
        <w:rPr>
          <w:rFonts w:ascii="Georgia" w:hAnsi="Georgia" w:cs="Georgia"/>
          <w:sz w:val="29"/>
          <w:sz-cs w:val="29"/>
          <w:spacing w:val="0"/>
          <w:color w:val="0E0E0E"/>
        </w:rPr>
        <w:t xml:space="preserve"> After reveal, any party can associate a wallet with its price and quantity, using the application or by reading the contract directly.</w:t>
      </w:r>
    </w:p>
    <w:p>
      <w:pPr>
        <w:ind w:left="720" w:first-line="-720"/>
      </w:pPr>
      <w:r>
        <w:rPr>
          <w:rFonts w:ascii="Georgia" w:hAnsi="Georgia" w:cs="Georgia"/>
          <w:sz w:val="29"/>
          <w:sz-cs w:val="29"/>
          <w:b/>
          <w:color w:val="0E0E0E"/>
        </w:rPr>
        <w:t xml:space="preserve"/>
        <w:tab/>
        <w:t xml:space="preserve">•</w:t>
        <w:tab/>
        <w:t xml:space="preserve"/>
      </w:r>
      <w:r>
        <w:rPr>
          <w:rFonts w:ascii="Georgia" w:hAnsi="Georgia" w:cs="Georgia"/>
          <w:sz w:val="29"/>
          <w:sz-cs w:val="29"/>
          <w:b/>
          <w:spacing w:val="0"/>
          <w:color w:val="0E0E0E"/>
        </w:rPr>
        <w:t xml:space="preserve">Pseudonymity, not anonymity.</w:t>
      </w:r>
      <w:r>
        <w:rPr>
          <w:rFonts w:ascii="Georgia" w:hAnsi="Georgia" w:cs="Georgia"/>
          <w:sz w:val="29"/>
          <w:sz-cs w:val="29"/>
          <w:spacing w:val="0"/>
          <w:color w:val="0E0E0E"/>
        </w:rPr>
        <w:t xml:space="preserve"> Wallet addresses are not inherently linked to real identities, but linkage is possible through external information.</w:t>
      </w:r>
    </w:p>
    <w:p>
      <w:pPr>
        <w:ind w:left="720" w:first-line="-720"/>
      </w:pPr>
      <w:r>
        <w:rPr>
          <w:rFonts w:ascii="Georgia" w:hAnsi="Georgia" w:cs="Georgia"/>
          <w:sz w:val="29"/>
          <w:sz-cs w:val="29"/>
          <w:b/>
          <w:color w:val="0E0E0E"/>
        </w:rPr>
        <w:t xml:space="preserve"/>
        <w:tab/>
        <w:t xml:space="preserve">•</w:t>
        <w:tab/>
        <w:t xml:space="preserve"/>
      </w:r>
      <w:r>
        <w:rPr>
          <w:rFonts w:ascii="Georgia" w:hAnsi="Georgia" w:cs="Georgia"/>
          <w:sz w:val="29"/>
          <w:sz-cs w:val="29"/>
          <w:b/>
          <w:spacing w:val="0"/>
          <w:color w:val="0E0E0E"/>
        </w:rPr>
        <w:t xml:space="preserve">Selective non-reveal.</w:t>
      </w:r>
      <w:r>
        <w:rPr>
          <w:rFonts w:ascii="Georgia" w:hAnsi="Georgia" w:cs="Georgia"/>
          <w:sz w:val="29"/>
          <w:sz-cs w:val="29"/>
          <w:spacing w:val="0"/>
          <w:color w:val="0E0E0E"/>
        </w:rPr>
        <w:t xml:space="preserve"> Participants who reveal late can observe earlier reveals. They cannot alter their bids, but they may choose not to reveal. A non-revealed bid is excluded from clearing; its deposit remains refundable.</w:t>
      </w:r>
    </w:p>
    <w:p>
      <w:pPr>
        <w:spacing w:after="346"/>
      </w:pPr>
      <w:r>
        <w:rPr>
          <w:rFonts w:ascii="Georgia" w:hAnsi="Georgia" w:cs="Georgia"/>
          <w:sz w:val="34"/>
          <w:sz-cs w:val="34"/>
          <w:b/>
          <w:spacing w:val="0"/>
          <w:color w:val="241E6E"/>
        </w:rPr>
        <w:t xml:space="preserve">5.4 Conclusion</w:t>
      </w:r>
    </w:p>
    <w:p>
      <w:pPr>
        <w:spacing w:after="293"/>
      </w:pPr>
      <w:r>
        <w:rPr>
          <w:rFonts w:ascii="Georgia" w:hAnsi="Georgia" w:cs="Georgia"/>
          <w:sz w:val="29"/>
          <w:sz-cs w:val="29"/>
          <w:spacing w:val="0"/>
          <w:color w:val="0E0E0E"/>
        </w:rPr>
        <w:t xml:space="preserve">Blindlaunch guarantees bid confidentiality </w:t>
      </w:r>
      <w:r>
        <w:rPr>
          <w:rFonts w:ascii="Georgia" w:hAnsi="Georgia" w:cs="Georgia"/>
          <w:sz w:val="29"/>
          <w:sz-cs w:val="29"/>
          <w:b/>
          <w:spacing w:val="0"/>
          <w:color w:val="0E0E0E"/>
        </w:rPr>
        <w:t xml:space="preserve">for the duration of the auction</w:t>
      </w:r>
      <w:r>
        <w:rPr>
          <w:rFonts w:ascii="Georgia" w:hAnsi="Georgia" w:cs="Georgia"/>
          <w:sz w:val="29"/>
          <w:sz-cs w:val="29"/>
          <w:spacing w:val="0"/>
          <w:color w:val="0E0E0E"/>
        </w:rPr>
        <w:t xml:space="preserve">, which is the period in which confidentiality prevents front-running and strategic reaction. It does not provide permanent confidentiality.</w:t>
      </w:r>
    </w:p>
    <w:p>
      <w:pPr/>
      <w:r>
        <w:rPr>
          <w:rFonts w:ascii="Georgia" w:hAnsi="Georgia" w:cs="Georgia"/>
          <w:sz w:val="29"/>
          <w:sz-cs w:val="29"/>
          <w:spacing w:val="0"/>
          <w:color w:val="6D6D6D"/>
        </w:rPr>
        <w:t xml:space="preserve"/>
      </w:r>
    </w:p>
    <w:p>
      <w:pPr>
        <w:spacing w:after="354"/>
      </w:pPr>
      <w:r>
        <w:rPr>
          <w:rFonts w:ascii="Georgia" w:hAnsi="Georgia" w:cs="Georgia"/>
          <w:sz w:val="42"/>
          <w:sz-cs w:val="42"/>
          <w:b/>
          <w:spacing w:val="0"/>
          <w:color w:val="17123A"/>
        </w:rPr>
        <w:t xml:space="preserve">6. Randomness in the Current Design</w:t>
      </w:r>
    </w:p>
    <w:p>
      <w:pPr>
        <w:spacing w:after="293"/>
      </w:pPr>
      <w:r>
        <w:rPr>
          <w:rFonts w:ascii="Georgia" w:hAnsi="Georgia" w:cs="Georgia"/>
          <w:sz w:val="29"/>
          <w:sz-cs w:val="29"/>
          <w:spacing w:val="0"/>
          <w:color w:val="0E0E0E"/>
        </w:rPr>
        <w:t xml:space="preserve">The current release already relies on randomness in one essential place and handles a related concern deterministically:</w:t>
      </w:r>
    </w:p>
    <w:p>
      <w:pPr/>
      <w:r>
        <w:rPr>
          <w:rFonts w:ascii="Georgia" w:hAnsi="Georgia" w:cs="Georgia"/>
          <w:sz w:val="24"/>
          <w:sz-cs w:val="24"/>
          <w:b/>
          <w:spacing w:val="0"/>
          <w:color w:val="0E0E0E"/>
        </w:rPr>
        <w:t xml:space="preserve">Element</w:t>
      </w:r>
    </w:p>
    <w:p>
      <w:pPr/>
      <w:r>
        <w:rPr>
          <w:rFonts w:ascii="Georgia" w:hAnsi="Georgia" w:cs="Georgia"/>
          <w:sz w:val="24"/>
          <w:sz-cs w:val="24"/>
          <w:b/>
          <w:spacing w:val="0"/>
          <w:color w:val="0E0E0E"/>
        </w:rPr>
        <w:t xml:space="preserve">Description</w:t>
      </w:r>
    </w:p>
    <w:p>
      <w:pPr/>
      <w:r>
        <w:rPr>
          <w:rFonts w:ascii="Georgia" w:hAnsi="Georgia" w:cs="Georgia"/>
          <w:sz w:val="24"/>
          <w:sz-cs w:val="24"/>
          <w:b/>
          <w:spacing w:val="0"/>
          <w:color w:val="0E0E0E"/>
        </w:rPr>
        <w:t xml:space="preserve">Source</w:t>
      </w:r>
    </w:p>
    <w:p>
      <w:pPr/>
      <w:r>
        <w:rPr>
          <w:rFonts w:ascii="Georgia" w:hAnsi="Georgia" w:cs="Georgia"/>
          <w:sz w:val="24"/>
          <w:sz-cs w:val="24"/>
          <w:spacing w:val="0"/>
          <w:color w:val="0E0E0E"/>
        </w:rPr>
        <w:t xml:space="preserve">Secret salt</w:t>
      </w:r>
    </w:p>
    <w:p>
      <w:pPr/>
      <w:r>
        <w:rPr>
          <w:rFonts w:ascii="Georgia" w:hAnsi="Georgia" w:cs="Georgia"/>
          <w:sz w:val="24"/>
          <w:sz-cs w:val="24"/>
          <w:spacing w:val="0"/>
          <w:color w:val="0E0E0E"/>
        </w:rPr>
        <w:t xml:space="preserve">A random 32-byte value generated in the bidder's browser for every bid. It makes each commitment unpredictable and prevents others from guessing bids by trial.</w:t>
      </w:r>
    </w:p>
    <w:p>
      <w:pPr/>
      <w:r>
        <w:rPr>
          <w:rFonts w:ascii="Georgia" w:hAnsi="Georgia" w:cs="Georgia"/>
          <w:sz w:val="24"/>
          <w:sz-cs w:val="24"/>
          <w:spacing w:val="0"/>
          <w:color w:val="0E0E0E"/>
        </w:rPr>
        <w:t xml:space="preserve">Browser cryptographic random number generator</w:t>
      </w:r>
    </w:p>
    <w:p>
      <w:pPr/>
      <w:r>
        <w:rPr>
          <w:rFonts w:ascii="Georgia" w:hAnsi="Georgia" w:cs="Georgia"/>
          <w:sz w:val="24"/>
          <w:sz-cs w:val="24"/>
          <w:spacing w:val="0"/>
          <w:color w:val="0E0E0E"/>
        </w:rPr>
        <w:t xml:space="preserve">Allocation of remaining units</w:t>
      </w:r>
    </w:p>
    <w:p>
      <w:pPr/>
      <w:r>
        <w:rPr>
          <w:rFonts w:ascii="Georgia" w:hAnsi="Georgia" w:cs="Georgia"/>
          <w:sz w:val="24"/>
          <w:sz-cs w:val="24"/>
          <w:spacing w:val="0"/>
          <w:color w:val="0E0E0E"/>
        </w:rPr>
        <w:t xml:space="preserve">Bids at the clearing price share the remaining supply in proportion to their size. Indivisible remaining units are assigned one at a time to the earliest bids.</w:t>
      </w:r>
    </w:p>
    <w:p>
      <w:pPr/>
      <w:r>
        <w:rPr>
          <w:rFonts w:ascii="Georgia" w:hAnsi="Georgia" w:cs="Georgia"/>
          <w:sz w:val="24"/>
          <w:sz-cs w:val="24"/>
          <w:spacing w:val="0"/>
          <w:color w:val="0E0E0E"/>
        </w:rPr>
        <w:t xml:space="preserve">Deterministic rule; no randomness</w:t>
      </w:r>
    </w:p>
    <w:p>
      <w:pPr>
        <w:spacing w:after="293"/>
      </w:pPr>
      <w:r>
        <w:rPr>
          <w:rFonts w:ascii="Georgia" w:hAnsi="Georgia" w:cs="Georgia"/>
          <w:sz w:val="29"/>
          <w:sz-cs w:val="29"/>
          <w:spacing w:val="0"/>
          <w:color w:val="0E0E0E"/>
        </w:rPr>
        <w:t xml:space="preserve">No on-chain randomness is used. All contract outcomes are deterministic and reproducible.</w:t>
      </w:r>
    </w:p>
    <w:p>
      <w:pPr/>
      <w:r>
        <w:rPr>
          <w:rFonts w:ascii="Georgia" w:hAnsi="Georgia" w:cs="Georgia"/>
          <w:sz w:val="29"/>
          <w:sz-cs w:val="29"/>
          <w:spacing w:val="0"/>
          <w:color w:val="6D6D6D"/>
        </w:rPr>
        <w:t xml:space="preserve"/>
      </w:r>
    </w:p>
    <w:p>
      <w:pPr>
        <w:spacing w:after="354"/>
      </w:pPr>
      <w:r>
        <w:rPr>
          <w:rFonts w:ascii="Georgia" w:hAnsi="Georgia" w:cs="Georgia"/>
          <w:sz w:val="42"/>
          <w:sz-cs w:val="42"/>
          <w:b/>
          <w:spacing w:val="0"/>
          <w:color w:val="17123A"/>
        </w:rPr>
        <w:t xml:space="preserve">7. Proposed Extensions: Randomness and Off-Chain Processing</w:t>
      </w:r>
    </w:p>
    <w:p>
      <w:pPr>
        <w:spacing w:after="346"/>
      </w:pPr>
      <w:r>
        <w:rPr>
          <w:rFonts w:ascii="Georgia" w:hAnsi="Georgia" w:cs="Georgia"/>
          <w:sz w:val="34"/>
          <w:sz-cs w:val="34"/>
          <w:b/>
          <w:spacing w:val="0"/>
          <w:color w:val="241E6E"/>
        </w:rPr>
        <w:t xml:space="preserve">7.1 Clarification of Terms</w:t>
      </w:r>
    </w:p>
    <w:p>
      <w:pPr>
        <w:spacing w:after="293"/>
      </w:pPr>
      <w:r>
        <w:rPr>
          <w:rFonts w:ascii="Georgia" w:hAnsi="Georgia" w:cs="Georgia"/>
          <w:sz w:val="29"/>
          <w:sz-cs w:val="29"/>
          <w:spacing w:val="0"/>
          <w:color w:val="0E0E0E"/>
        </w:rPr>
        <w:t xml:space="preserve">Introducing randomness and moving processing off chain are independent changes:</w:t>
      </w:r>
    </w:p>
    <w:p>
      <w:pPr>
        <w:ind w:left="720" w:first-line="-720"/>
      </w:pPr>
      <w:r>
        <w:rPr>
          <w:rFonts w:ascii="Georgia" w:hAnsi="Georgia" w:cs="Georgia"/>
          <w:sz w:val="29"/>
          <w:sz-cs w:val="29"/>
          <w:b/>
          <w:color w:val="0E0E0E"/>
        </w:rPr>
        <w:t xml:space="preserve"/>
        <w:tab/>
        <w:t xml:space="preserve">•</w:t>
        <w:tab/>
        <w:t xml:space="preserve"/>
      </w:r>
      <w:r>
        <w:rPr>
          <w:rFonts w:ascii="Georgia" w:hAnsi="Georgia" w:cs="Georgia"/>
          <w:sz w:val="29"/>
          <w:sz-cs w:val="29"/>
          <w:b/>
          <w:spacing w:val="0"/>
          <w:color w:val="0E0E0E"/>
        </w:rPr>
        <w:t xml:space="preserve">Randomness</w:t>
      </w:r>
      <w:r>
        <w:rPr>
          <w:rFonts w:ascii="Georgia" w:hAnsi="Georgia" w:cs="Georgia"/>
          <w:sz w:val="29"/>
          <w:sz-cs w:val="29"/>
          <w:spacing w:val="0"/>
          <w:color w:val="0E0E0E"/>
        </w:rPr>
        <w:t xml:space="preserve"> introduces an unpredictable value into a decision (for example, tie-breaking). It does not move any component off chain.</w:t>
      </w:r>
    </w:p>
    <w:p>
      <w:pPr>
        <w:ind w:left="720" w:first-line="-720"/>
      </w:pPr>
      <w:r>
        <w:rPr>
          <w:rFonts w:ascii="Georgia" w:hAnsi="Georgia" w:cs="Georgia"/>
          <w:sz w:val="29"/>
          <w:sz-cs w:val="29"/>
          <w:b/>
          <w:color w:val="0E0E0E"/>
        </w:rPr>
        <w:t xml:space="preserve"/>
        <w:tab/>
        <w:t xml:space="preserve">•</w:t>
        <w:tab/>
        <w:t xml:space="preserve"/>
      </w:r>
      <w:r>
        <w:rPr>
          <w:rFonts w:ascii="Georgia" w:hAnsi="Georgia" w:cs="Georgia"/>
          <w:sz w:val="29"/>
          <w:sz-cs w:val="29"/>
          <w:b/>
          <w:spacing w:val="0"/>
          <w:color w:val="0E0E0E"/>
        </w:rPr>
        <w:t xml:space="preserve">Off-chain processing</w:t>
      </w:r>
      <w:r>
        <w:rPr>
          <w:rFonts w:ascii="Georgia" w:hAnsi="Georgia" w:cs="Georgia"/>
          <w:sz w:val="29"/>
          <w:sz-cs w:val="29"/>
          <w:spacing w:val="0"/>
          <w:color w:val="0E0E0E"/>
        </w:rPr>
        <w:t xml:space="preserve"> relocates bid storage or computation to systems outside the blockchain. It reduces the trustless properties that on-chain execution provides.</w:t>
      </w:r>
    </w:p>
    <w:p>
      <w:pPr>
        <w:spacing w:after="346"/>
      </w:pPr>
      <w:r>
        <w:rPr>
          <w:rFonts w:ascii="Georgia" w:hAnsi="Georgia" w:cs="Georgia"/>
          <w:sz w:val="34"/>
          <w:sz-cs w:val="34"/>
          <w:b/>
          <w:spacing w:val="0"/>
          <w:color w:val="241E6E"/>
        </w:rPr>
        <w:t xml:space="preserve">7.2 Options Considered</w:t>
      </w:r>
    </w:p>
    <w:p>
      <w:pPr>
        <w:spacing w:after="293"/>
      </w:pPr>
      <w:r>
        <w:rPr>
          <w:rFonts w:ascii="Georgia" w:hAnsi="Georgia" w:cs="Georgia"/>
          <w:sz w:val="29"/>
          <w:sz-cs w:val="29"/>
          <w:b/>
          <w:spacing w:val="0"/>
          <w:color w:val="0E0E0E"/>
        </w:rPr>
        <w:t xml:space="preserve">Option A: Randomised tie-break lottery.</w:t>
      </w:r>
      <w:r>
        <w:rPr>
          <w:rFonts w:ascii="Georgia" w:hAnsi="Georgia" w:cs="Georgia"/>
          <w:sz w:val="29"/>
          <w:sz-cs w:val="29"/>
          <w:spacing w:val="0"/>
          <w:color w:val="0E0E0E"/>
        </w:rPr>
        <w:t xml:space="preserve"> Bids at the clearing price receive remaining units through a random draw rather than proportional sharing, using verifiable on-chain randomness (for example, Pyth Entropy on Monad).</w:t>
      </w:r>
    </w:p>
    <w:p>
      <w:pPr>
        <w:ind w:left="720" w:first-line="-720"/>
      </w:pPr>
      <w:r>
        <w:rPr>
          <w:rFonts w:ascii="Georgia" w:hAnsi="Georgia" w:cs="Georgia"/>
          <w:sz w:val="29"/>
          <w:sz-cs w:val="29"/>
          <w:i/>
          <w:color w:val="0E0E0E"/>
        </w:rPr>
        <w:t xml:space="preserve"/>
        <w:tab/>
        <w:t xml:space="preserve">•</w:t>
        <w:tab/>
        <w:t xml:space="preserve"/>
      </w:r>
      <w:r>
        <w:rPr>
          <w:rFonts w:ascii="Georgia" w:hAnsi="Georgia" w:cs="Georgia"/>
          <w:sz w:val="29"/>
          <w:sz-cs w:val="29"/>
          <w:i/>
          <w:spacing w:val="0"/>
          <w:color w:val="0E0E0E"/>
        </w:rPr>
        <w:t xml:space="preserve">Benefit:</w:t>
      </w:r>
      <w:r>
        <w:rPr>
          <w:rFonts w:ascii="Georgia" w:hAnsi="Georgia" w:cs="Georgia"/>
          <w:sz w:val="29"/>
          <w:sz-cs w:val="29"/>
          <w:spacing w:val="0"/>
          <w:color w:val="0E0E0E"/>
        </w:rPr>
        <w:t xml:space="preserve"> an alternative allocation rule for oversubscribed price levels.</w:t>
      </w:r>
    </w:p>
    <w:p>
      <w:pPr>
        <w:ind w:left="720" w:first-line="-720"/>
      </w:pPr>
      <w:r>
        <w:rPr>
          <w:rFonts w:ascii="Georgia" w:hAnsi="Georgia" w:cs="Georgia"/>
          <w:sz w:val="29"/>
          <w:sz-cs w:val="29"/>
          <w:i/>
          <w:color w:val="0E0E0E"/>
        </w:rPr>
        <w:t xml:space="preserve"/>
        <w:tab/>
        <w:t xml:space="preserve">•</w:t>
        <w:tab/>
        <w:t xml:space="preserve"/>
      </w:r>
      <w:r>
        <w:rPr>
          <w:rFonts w:ascii="Georgia" w:hAnsi="Georgia" w:cs="Georgia"/>
          <w:sz w:val="29"/>
          <w:sz-cs w:val="29"/>
          <w:i/>
          <w:spacing w:val="0"/>
          <w:color w:val="0E0E0E"/>
        </w:rPr>
        <w:t xml:space="preserve">Cost:</w:t>
      </w:r>
      <w:r>
        <w:rPr>
          <w:rFonts w:ascii="Georgia" w:hAnsi="Georgia" w:cs="Georgia"/>
          <w:sz w:val="29"/>
          <w:sz-cs w:val="29"/>
          <w:spacing w:val="0"/>
          <w:color w:val="0E0E0E"/>
        </w:rPr>
        <w:t xml:space="preserve"> contract modification, redeployment to a new address, application update and full retesting.</w:t>
      </w:r>
    </w:p>
    <w:p>
      <w:pPr>
        <w:ind w:left="720" w:first-line="-720"/>
      </w:pPr>
      <w:r>
        <w:rPr>
          <w:rFonts w:ascii="Georgia" w:hAnsi="Georgia" w:cs="Georgia"/>
          <w:sz w:val="29"/>
          <w:sz-cs w:val="29"/>
          <w:i/>
          <w:color w:val="0E0E0E"/>
        </w:rPr>
        <w:t xml:space="preserve"/>
        <w:tab/>
        <w:t xml:space="preserve">•</w:t>
        <w:tab/>
        <w:t xml:space="preserve"/>
      </w:r>
      <w:r>
        <w:rPr>
          <w:rFonts w:ascii="Georgia" w:hAnsi="Georgia" w:cs="Georgia"/>
          <w:sz w:val="29"/>
          <w:sz-cs w:val="29"/>
          <w:i/>
          <w:spacing w:val="0"/>
          <w:color w:val="0E0E0E"/>
        </w:rPr>
        <w:t xml:space="preserve">Consideration:</w:t>
      </w:r>
      <w:r>
        <w:rPr>
          <w:rFonts w:ascii="Georgia" w:hAnsi="Georgia" w:cs="Georgia"/>
          <w:sz w:val="29"/>
          <w:sz-cs w:val="29"/>
          <w:spacing w:val="0"/>
          <w:color w:val="0E0E0E"/>
        </w:rPr>
        <w:t xml:space="preserve"> a lottery is generally less equitable than proportional allocation for uniform-price auctions.</w:t>
      </w:r>
    </w:p>
    <w:p>
      <w:pPr>
        <w:spacing w:after="293"/>
      </w:pPr>
      <w:r>
        <w:rPr>
          <w:rFonts w:ascii="Georgia" w:hAnsi="Georgia" w:cs="Georgia"/>
          <w:sz w:val="29"/>
          <w:sz-cs w:val="29"/>
          <w:b/>
          <w:spacing w:val="0"/>
          <w:color w:val="0E0E0E"/>
        </w:rPr>
        <w:t xml:space="preserve">Option B: Off-chain sealed bids with on-chain settlement.</w:t>
      </w:r>
      <w:r>
        <w:rPr>
          <w:rFonts w:ascii="Georgia" w:hAnsi="Georgia" w:cs="Georgia"/>
          <w:sz w:val="29"/>
          <w:sz-cs w:val="29"/>
          <w:spacing w:val="0"/>
          <w:color w:val="0E0E0E"/>
        </w:rPr>
        <w:t xml:space="preserve"> Bids are signed and held off chain and are never published. Only the final outcome is posted on chain.</w:t>
      </w:r>
    </w:p>
    <w:p>
      <w:pPr>
        <w:ind w:left="720" w:first-line="-720"/>
      </w:pPr>
      <w:r>
        <w:rPr>
          <w:rFonts w:ascii="Georgia" w:hAnsi="Georgia" w:cs="Georgia"/>
          <w:sz w:val="29"/>
          <w:sz-cs w:val="29"/>
          <w:i/>
          <w:color w:val="0E0E0E"/>
        </w:rPr>
        <w:t xml:space="preserve"/>
        <w:tab/>
        <w:t xml:space="preserve">•</w:t>
        <w:tab/>
        <w:t xml:space="preserve"/>
      </w:r>
      <w:r>
        <w:rPr>
          <w:rFonts w:ascii="Georgia" w:hAnsi="Georgia" w:cs="Georgia"/>
          <w:sz w:val="29"/>
          <w:sz-cs w:val="29"/>
          <w:i/>
          <w:spacing w:val="0"/>
          <w:color w:val="0E0E0E"/>
        </w:rPr>
        <w:t xml:space="preserve">Benefit:</w:t>
      </w:r>
      <w:r>
        <w:rPr>
          <w:rFonts w:ascii="Georgia" w:hAnsi="Georgia" w:cs="Georgia"/>
          <w:sz w:val="29"/>
          <w:sz-cs w:val="29"/>
          <w:spacing w:val="0"/>
          <w:color w:val="0E0E0E"/>
        </w:rPr>
        <w:t xml:space="preserve"> permanent bid confidentiality and no gas cost for bidding.</w:t>
      </w:r>
    </w:p>
    <w:p>
      <w:pPr>
        <w:ind w:left="720" w:first-line="-720"/>
      </w:pPr>
      <w:r>
        <w:rPr>
          <w:rFonts w:ascii="Georgia" w:hAnsi="Georgia" w:cs="Georgia"/>
          <w:sz w:val="29"/>
          <w:sz-cs w:val="29"/>
          <w:i/>
          <w:color w:val="0E0E0E"/>
        </w:rPr>
        <w:t xml:space="preserve"/>
        <w:tab/>
        <w:t xml:space="preserve">•</w:t>
        <w:tab/>
        <w:t xml:space="preserve"/>
      </w:r>
      <w:r>
        <w:rPr>
          <w:rFonts w:ascii="Georgia" w:hAnsi="Georgia" w:cs="Georgia"/>
          <w:sz w:val="29"/>
          <w:sz-cs w:val="29"/>
          <w:i/>
          <w:spacing w:val="0"/>
          <w:color w:val="0E0E0E"/>
        </w:rPr>
        <w:t xml:space="preserve">Cost:</w:t>
      </w:r>
      <w:r>
        <w:rPr>
          <w:rFonts w:ascii="Georgia" w:hAnsi="Georgia" w:cs="Georgia"/>
          <w:sz w:val="29"/>
          <w:sz-cs w:val="29"/>
          <w:spacing w:val="0"/>
          <w:color w:val="0E0E0E"/>
        </w:rPr>
        <w:t xml:space="preserve"> requires backend infrastructure and a redesigned contract.</w:t>
      </w:r>
    </w:p>
    <w:p>
      <w:pPr>
        <w:ind w:left="720" w:first-line="-720"/>
      </w:pPr>
      <w:r>
        <w:rPr>
          <w:rFonts w:ascii="Georgia" w:hAnsi="Georgia" w:cs="Georgia"/>
          <w:sz w:val="29"/>
          <w:sz-cs w:val="29"/>
          <w:i/>
          <w:color w:val="0E0E0E"/>
        </w:rPr>
        <w:t xml:space="preserve"/>
        <w:tab/>
        <w:t xml:space="preserve">•</w:t>
        <w:tab/>
        <w:t xml:space="preserve"/>
      </w:r>
      <w:r>
        <w:rPr>
          <w:rFonts w:ascii="Georgia" w:hAnsi="Georgia" w:cs="Georgia"/>
          <w:sz w:val="29"/>
          <w:sz-cs w:val="29"/>
          <w:i/>
          <w:spacing w:val="0"/>
          <w:color w:val="0E0E0E"/>
        </w:rPr>
        <w:t xml:space="preserve">Consideration:</w:t>
      </w:r>
      <w:r>
        <w:rPr>
          <w:rFonts w:ascii="Georgia" w:hAnsi="Georgia" w:cs="Georgia"/>
          <w:sz w:val="29"/>
          <w:sz-cs w:val="29"/>
          <w:spacing w:val="0"/>
          <w:color w:val="0E0E0E"/>
        </w:rPr>
        <w:t xml:space="preserve"> introduces trust in the off-chain operator, unless it is replaced by encrypted computation.</w:t>
      </w:r>
    </w:p>
    <w:p>
      <w:pPr>
        <w:spacing w:after="293"/>
      </w:pPr>
      <w:r>
        <w:rPr>
          <w:rFonts w:ascii="Georgia" w:hAnsi="Georgia" w:cs="Georgia"/>
          <w:sz w:val="29"/>
          <w:sz-cs w:val="29"/>
          <w:b/>
          <w:spacing w:val="0"/>
          <w:color w:val="0E0E0E"/>
        </w:rPr>
        <w:t xml:space="preserve">Option C: Randomised closing time (anti-sniping).</w:t>
      </w:r>
      <w:r>
        <w:rPr>
          <w:rFonts w:ascii="Georgia" w:hAnsi="Georgia" w:cs="Georgia"/>
          <w:sz w:val="29"/>
          <w:sz-cs w:val="29"/>
          <w:spacing w:val="0"/>
          <w:color w:val="0E0E0E"/>
        </w:rPr>
        <w:t xml:space="preserve"> The effective close time is chosen at random within a defined interval, preventing participants from timing submissions to the final moment.</w:t>
      </w:r>
    </w:p>
    <w:p>
      <w:pPr>
        <w:ind w:left="720" w:first-line="-720"/>
      </w:pPr>
      <w:r>
        <w:rPr>
          <w:rFonts w:ascii="Georgia" w:hAnsi="Georgia" w:cs="Georgia"/>
          <w:sz w:val="29"/>
          <w:sz-cs w:val="29"/>
          <w:i/>
          <w:color w:val="0E0E0E"/>
        </w:rPr>
        <w:t xml:space="preserve"/>
        <w:tab/>
        <w:t xml:space="preserve">•</w:t>
        <w:tab/>
        <w:t xml:space="preserve"/>
      </w:r>
      <w:r>
        <w:rPr>
          <w:rFonts w:ascii="Georgia" w:hAnsi="Georgia" w:cs="Georgia"/>
          <w:sz w:val="29"/>
          <w:sz-cs w:val="29"/>
          <w:i/>
          <w:spacing w:val="0"/>
          <w:color w:val="0E0E0E"/>
        </w:rPr>
        <w:t xml:space="preserve">Benefit:</w:t>
      </w:r>
      <w:r>
        <w:rPr>
          <w:rFonts w:ascii="Georgia" w:hAnsi="Georgia" w:cs="Georgia"/>
          <w:sz w:val="29"/>
          <w:sz-cs w:val="29"/>
          <w:spacing w:val="0"/>
          <w:color w:val="0E0E0E"/>
        </w:rPr>
        <w:t xml:space="preserve"> removes last-second strategies.</w:t>
      </w:r>
    </w:p>
    <w:p>
      <w:pPr>
        <w:ind w:left="720" w:first-line="-720"/>
      </w:pPr>
      <w:r>
        <w:rPr>
          <w:rFonts w:ascii="Georgia" w:hAnsi="Georgia" w:cs="Georgia"/>
          <w:sz w:val="29"/>
          <w:sz-cs w:val="29"/>
          <w:i/>
          <w:color w:val="0E0E0E"/>
        </w:rPr>
        <w:t xml:space="preserve"/>
        <w:tab/>
        <w:t xml:space="preserve">•</w:t>
        <w:tab/>
        <w:t xml:space="preserve"/>
      </w:r>
      <w:r>
        <w:rPr>
          <w:rFonts w:ascii="Georgia" w:hAnsi="Georgia" w:cs="Georgia"/>
          <w:sz w:val="29"/>
          <w:sz-cs w:val="29"/>
          <w:i/>
          <w:spacing w:val="0"/>
          <w:color w:val="0E0E0E"/>
        </w:rPr>
        <w:t xml:space="preserve">Cost:</w:t>
      </w:r>
      <w:r>
        <w:rPr>
          <w:rFonts w:ascii="Georgia" w:hAnsi="Georgia" w:cs="Georgia"/>
          <w:sz w:val="29"/>
          <w:sz-cs w:val="29"/>
          <w:spacing w:val="0"/>
          <w:color w:val="0E0E0E"/>
        </w:rPr>
        <w:t xml:space="preserve"> contract modification, a randomness source, and redeployment.</w:t>
      </w:r>
    </w:p>
    <w:p>
      <w:pPr>
        <w:ind w:left="720" w:first-line="-720"/>
      </w:pPr>
      <w:r>
        <w:rPr>
          <w:rFonts w:ascii="Georgia" w:hAnsi="Georgia" w:cs="Georgia"/>
          <w:sz w:val="29"/>
          <w:sz-cs w:val="29"/>
          <w:i/>
          <w:color w:val="0E0E0E"/>
        </w:rPr>
        <w:t xml:space="preserve"/>
        <w:tab/>
        <w:t xml:space="preserve">•</w:t>
        <w:tab/>
        <w:t xml:space="preserve"/>
      </w:r>
      <w:r>
        <w:rPr>
          <w:rFonts w:ascii="Georgia" w:hAnsi="Georgia" w:cs="Georgia"/>
          <w:sz w:val="29"/>
          <w:sz-cs w:val="29"/>
          <w:i/>
          <w:spacing w:val="0"/>
          <w:color w:val="0E0E0E"/>
        </w:rPr>
        <w:t xml:space="preserve">Consideration:</w:t>
      </w:r>
      <w:r>
        <w:rPr>
          <w:rFonts w:ascii="Georgia" w:hAnsi="Georgia" w:cs="Georgia"/>
          <w:sz w:val="29"/>
          <w:sz-cs w:val="29"/>
          <w:spacing w:val="0"/>
          <w:color w:val="0E0E0E"/>
        </w:rPr>
        <w:t xml:space="preserve"> sealed bids already remove most of the incentive to snipe, so the marginal benefit is limited.</w:t>
      </w:r>
    </w:p>
    <w:p>
      <w:pPr>
        <w:spacing w:after="293"/>
      </w:pPr>
      <w:r>
        <w:rPr>
          <w:rFonts w:ascii="Georgia" w:hAnsi="Georgia" w:cs="Georgia"/>
          <w:sz w:val="29"/>
          <w:sz-cs w:val="29"/>
          <w:b/>
          <w:spacing w:val="0"/>
          <w:color w:val="0E0E0E"/>
        </w:rPr>
        <w:t xml:space="preserve">Option D: Documentation and roadmap.</w:t>
      </w:r>
      <w:r>
        <w:rPr>
          <w:rFonts w:ascii="Georgia" w:hAnsi="Georgia" w:cs="Georgia"/>
          <w:sz w:val="29"/>
          <w:sz-cs w:val="29"/>
          <w:spacing w:val="0"/>
          <w:color w:val="0E0E0E"/>
        </w:rPr>
        <w:t xml:space="preserve"> Retain the current release unchanged. Document the existing use of randomness, and record verifiable randomness and confidential (encrypted or off-chain) bidding as planned work.</w:t>
      </w:r>
    </w:p>
    <w:p>
      <w:pPr>
        <w:ind w:left="720" w:first-line="-720"/>
      </w:pPr>
      <w:r>
        <w:rPr>
          <w:rFonts w:ascii="Georgia" w:hAnsi="Georgia" w:cs="Georgia"/>
          <w:sz w:val="29"/>
          <w:sz-cs w:val="29"/>
          <w:i/>
          <w:color w:val="0E0E0E"/>
        </w:rPr>
        <w:t xml:space="preserve"/>
        <w:tab/>
        <w:t xml:space="preserve">•</w:t>
        <w:tab/>
        <w:t xml:space="preserve"/>
      </w:r>
      <w:r>
        <w:rPr>
          <w:rFonts w:ascii="Georgia" w:hAnsi="Georgia" w:cs="Georgia"/>
          <w:sz w:val="29"/>
          <w:sz-cs w:val="29"/>
          <w:i/>
          <w:spacing w:val="0"/>
          <w:color w:val="0E0E0E"/>
        </w:rPr>
        <w:t xml:space="preserve">Benefit:</w:t>
      </w:r>
      <w:r>
        <w:rPr>
          <w:rFonts w:ascii="Georgia" w:hAnsi="Georgia" w:cs="Georgia"/>
          <w:sz w:val="29"/>
          <w:sz-cs w:val="29"/>
          <w:spacing w:val="0"/>
          <w:color w:val="0E0E0E"/>
        </w:rPr>
        <w:t xml:space="preserve"> no implementation risk before the submission deadline.</w:t>
      </w:r>
    </w:p>
    <w:p>
      <w:pPr>
        <w:ind w:left="720" w:first-line="-720"/>
      </w:pPr>
      <w:r>
        <w:rPr>
          <w:rFonts w:ascii="Georgia" w:hAnsi="Georgia" w:cs="Georgia"/>
          <w:sz w:val="29"/>
          <w:sz-cs w:val="29"/>
          <w:i/>
          <w:color w:val="0E0E0E"/>
        </w:rPr>
        <w:t xml:space="preserve"/>
        <w:tab/>
        <w:t xml:space="preserve">•</w:t>
        <w:tab/>
        <w:t xml:space="preserve"/>
      </w:r>
      <w:r>
        <w:rPr>
          <w:rFonts w:ascii="Georgia" w:hAnsi="Georgia" w:cs="Georgia"/>
          <w:sz w:val="29"/>
          <w:sz-cs w:val="29"/>
          <w:i/>
          <w:spacing w:val="0"/>
          <w:color w:val="0E0E0E"/>
        </w:rPr>
        <w:t xml:space="preserve">Cost:</w:t>
      </w:r>
      <w:r>
        <w:rPr>
          <w:rFonts w:ascii="Georgia" w:hAnsi="Georgia" w:cs="Georgia"/>
          <w:sz w:val="29"/>
          <w:sz-cs w:val="29"/>
          <w:spacing w:val="0"/>
          <w:color w:val="0E0E0E"/>
        </w:rPr>
        <w:t xml:space="preserve"> the features remain future work.</w:t>
      </w:r>
    </w:p>
    <w:p>
      <w:pPr>
        <w:spacing w:after="346"/>
      </w:pPr>
      <w:r>
        <w:rPr>
          <w:rFonts w:ascii="Georgia" w:hAnsi="Georgia" w:cs="Georgia"/>
          <w:sz w:val="34"/>
          <w:sz-cs w:val="34"/>
          <w:b/>
          <w:spacing w:val="0"/>
          <w:color w:val="241E6E"/>
        </w:rPr>
        <w:t xml:space="preserve">7.3 Long-Term Direction for Confidentiality</w:t>
      </w:r>
    </w:p>
    <w:p>
      <w:pPr>
        <w:spacing w:after="293"/>
      </w:pPr>
      <w:r>
        <w:rPr>
          <w:rFonts w:ascii="Georgia" w:hAnsi="Georgia" w:cs="Georgia"/>
          <w:sz w:val="29"/>
          <w:sz-cs w:val="29"/>
          <w:spacing w:val="0"/>
          <w:color w:val="0E0E0E"/>
        </w:rPr>
        <w:t xml:space="preserve">The preferred path to permanent bid confidentiality is </w:t>
      </w:r>
      <w:r>
        <w:rPr>
          <w:rFonts w:ascii="Georgia" w:hAnsi="Georgia" w:cs="Georgia"/>
          <w:sz w:val="29"/>
          <w:sz-cs w:val="29"/>
          <w:b/>
          <w:spacing w:val="0"/>
          <w:color w:val="0E0E0E"/>
        </w:rPr>
        <w:t xml:space="preserve">encrypted computation</w:t>
      </w:r>
      <w:r>
        <w:rPr>
          <w:rFonts w:ascii="Georgia" w:hAnsi="Georgia" w:cs="Georgia"/>
          <w:sz w:val="29"/>
          <w:sz-cs w:val="29"/>
          <w:spacing w:val="0"/>
          <w:color w:val="0E0E0E"/>
        </w:rPr>
        <w:t xml:space="preserve">, in which bids are processed in encrypted form and only the clearing price and allocations are disclosed (for example, using confidential-computation networks such as Arcium). This approach achieves the confidentiality benefit of Option B without introducing a trusted operator.</w:t>
      </w:r>
    </w:p>
    <w:p>
      <w:pPr/>
      <w:r>
        <w:rPr>
          <w:rFonts w:ascii="Georgia" w:hAnsi="Georgia" w:cs="Georgia"/>
          <w:sz w:val="29"/>
          <w:sz-cs w:val="29"/>
          <w:spacing w:val="0"/>
          <w:color w:val="6D6D6D"/>
        </w:rPr>
        <w:t xml:space="preserve"/>
      </w:r>
    </w:p>
    <w:p>
      <w:pPr>
        <w:spacing w:after="354"/>
      </w:pPr>
      <w:r>
        <w:rPr>
          <w:rFonts w:ascii="Georgia" w:hAnsi="Georgia" w:cs="Georgia"/>
          <w:sz w:val="42"/>
          <w:sz-cs w:val="42"/>
          <w:b/>
          <w:spacing w:val="0"/>
          <w:color w:val="17123A"/>
        </w:rPr>
        <w:t xml:space="preserve">8. Evaluation and Recommendation</w:t>
      </w:r>
    </w:p>
    <w:p>
      <w:pPr/>
      <w:r>
        <w:rPr>
          <w:rFonts w:ascii="Georgia" w:hAnsi="Georgia" w:cs="Georgia"/>
          <w:sz w:val="24"/>
          <w:sz-cs w:val="24"/>
          <w:b/>
          <w:spacing w:val="0"/>
          <w:color w:val="0E0E0E"/>
        </w:rPr>
        <w:t xml:space="preserve">Option</w:t>
      </w:r>
    </w:p>
    <w:p>
      <w:pPr/>
      <w:r>
        <w:rPr>
          <w:rFonts w:ascii="Georgia" w:hAnsi="Georgia" w:cs="Georgia"/>
          <w:sz w:val="24"/>
          <w:sz-cs w:val="24"/>
          <w:b/>
          <w:spacing w:val="0"/>
          <w:color w:val="0E0E0E"/>
        </w:rPr>
        <w:t xml:space="preserve">Implementation effort</w:t>
      </w:r>
    </w:p>
    <w:p>
      <w:pPr/>
      <w:r>
        <w:rPr>
          <w:rFonts w:ascii="Georgia" w:hAnsi="Georgia" w:cs="Georgia"/>
          <w:sz w:val="24"/>
          <w:sz-cs w:val="24"/>
          <w:b/>
          <w:spacing w:val="0"/>
          <w:color w:val="0E0E0E"/>
        </w:rPr>
        <w:t xml:space="preserve">Deadline risk</w:t>
      </w:r>
    </w:p>
    <w:p>
      <w:pPr/>
      <w:r>
        <w:rPr>
          <w:rFonts w:ascii="Georgia" w:hAnsi="Georgia" w:cs="Georgia"/>
          <w:sz w:val="24"/>
          <w:sz-cs w:val="24"/>
          <w:b/>
          <w:spacing w:val="0"/>
          <w:color w:val="0E0E0E"/>
        </w:rPr>
        <w:t xml:space="preserve">Effect on trust model</w:t>
      </w:r>
    </w:p>
    <w:p>
      <w:pPr/>
      <w:r>
        <w:rPr>
          <w:rFonts w:ascii="Georgia" w:hAnsi="Georgia" w:cs="Georgia"/>
          <w:sz w:val="24"/>
          <w:sz-cs w:val="24"/>
          <w:b/>
          <w:spacing w:val="0"/>
          <w:color w:val="0E0E0E"/>
        </w:rPr>
        <w:t xml:space="preserve">Recommendation</w:t>
      </w:r>
    </w:p>
    <w:p>
      <w:pPr/>
      <w:r>
        <w:rPr>
          <w:rFonts w:ascii="Georgia" w:hAnsi="Georgia" w:cs="Georgia"/>
          <w:sz w:val="24"/>
          <w:sz-cs w:val="24"/>
          <w:spacing w:val="0"/>
          <w:color w:val="0E0E0E"/>
        </w:rPr>
        <w:t xml:space="preserve">A. Random tie-break</w:t>
      </w:r>
    </w:p>
    <w:p>
      <w:pPr/>
      <w:r>
        <w:rPr>
          <w:rFonts w:ascii="Georgia" w:hAnsi="Georgia" w:cs="Georgia"/>
          <w:sz w:val="24"/>
          <w:sz-cs w:val="24"/>
          <w:spacing w:val="0"/>
          <w:color w:val="0E0E0E"/>
        </w:rPr>
        <w:t xml:space="preserve">High</w:t>
      </w:r>
    </w:p>
    <w:p>
      <w:pPr/>
      <w:r>
        <w:rPr>
          <w:rFonts w:ascii="Georgia" w:hAnsi="Georgia" w:cs="Georgia"/>
          <w:sz w:val="24"/>
          <w:sz-cs w:val="24"/>
          <w:spacing w:val="0"/>
          <w:color w:val="0E0E0E"/>
        </w:rPr>
        <w:t xml:space="preserve">High</w:t>
      </w:r>
    </w:p>
    <w:p>
      <w:pPr/>
      <w:r>
        <w:rPr>
          <w:rFonts w:ascii="Georgia" w:hAnsi="Georgia" w:cs="Georgia"/>
          <w:sz w:val="24"/>
          <w:sz-cs w:val="24"/>
          <w:spacing w:val="0"/>
          <w:color w:val="0E0E0E"/>
        </w:rPr>
        <w:t xml:space="preserve">Neutral, with verifiable randomness</w:t>
      </w:r>
    </w:p>
    <w:p>
      <w:pPr/>
      <w:r>
        <w:rPr>
          <w:rFonts w:ascii="Georgia" w:hAnsi="Georgia" w:cs="Georgia"/>
          <w:sz w:val="24"/>
          <w:sz-cs w:val="24"/>
          <w:spacing w:val="0"/>
          <w:color w:val="0E0E0E"/>
        </w:rPr>
        <w:t xml:space="preserve">Defer</w:t>
      </w:r>
    </w:p>
    <w:p>
      <w:pPr/>
      <w:r>
        <w:rPr>
          <w:rFonts w:ascii="Georgia" w:hAnsi="Georgia" w:cs="Georgia"/>
          <w:sz w:val="24"/>
          <w:sz-cs w:val="24"/>
          <w:spacing w:val="0"/>
          <w:color w:val="0E0E0E"/>
        </w:rPr>
        <w:t xml:space="preserve">B. Off-chain bids</w:t>
      </w:r>
    </w:p>
    <w:p>
      <w:pPr/>
      <w:r>
        <w:rPr>
          <w:rFonts w:ascii="Georgia" w:hAnsi="Georgia" w:cs="Georgia"/>
          <w:sz w:val="24"/>
          <w:sz-cs w:val="24"/>
          <w:spacing w:val="0"/>
          <w:color w:val="0E0E0E"/>
        </w:rPr>
        <w:t xml:space="preserve">Very high</w:t>
      </w:r>
    </w:p>
    <w:p>
      <w:pPr/>
      <w:r>
        <w:rPr>
          <w:rFonts w:ascii="Georgia" w:hAnsi="Georgia" w:cs="Georgia"/>
          <w:sz w:val="24"/>
          <w:sz-cs w:val="24"/>
          <w:spacing w:val="0"/>
          <w:color w:val="0E0E0E"/>
        </w:rPr>
        <w:t xml:space="preserve">Very high</w:t>
      </w:r>
    </w:p>
    <w:p>
      <w:pPr/>
      <w:r>
        <w:rPr>
          <w:rFonts w:ascii="Georgia" w:hAnsi="Georgia" w:cs="Georgia"/>
          <w:sz w:val="24"/>
          <w:sz-cs w:val="24"/>
          <w:spacing w:val="0"/>
          <w:color w:val="0E0E0E"/>
        </w:rPr>
        <w:t xml:space="preserve">Weakens, unless encrypted</w:t>
      </w:r>
    </w:p>
    <w:p>
      <w:pPr/>
      <w:r>
        <w:rPr>
          <w:rFonts w:ascii="Georgia" w:hAnsi="Georgia" w:cs="Georgia"/>
          <w:sz w:val="24"/>
          <w:sz-cs w:val="24"/>
          <w:spacing w:val="0"/>
          <w:color w:val="0E0E0E"/>
        </w:rPr>
        <w:t xml:space="preserve">Defer; pursue via encrypted computation</w:t>
      </w:r>
    </w:p>
    <w:p>
      <w:pPr/>
      <w:r>
        <w:rPr>
          <w:rFonts w:ascii="Georgia" w:hAnsi="Georgia" w:cs="Georgia"/>
          <w:sz w:val="24"/>
          <w:sz-cs w:val="24"/>
          <w:spacing w:val="0"/>
          <w:color w:val="0E0E0E"/>
        </w:rPr>
        <w:t xml:space="preserve">C. Random close</w:t>
      </w:r>
    </w:p>
    <w:p>
      <w:pPr/>
      <w:r>
        <w:rPr>
          <w:rFonts w:ascii="Georgia" w:hAnsi="Georgia" w:cs="Georgia"/>
          <w:sz w:val="24"/>
          <w:sz-cs w:val="24"/>
          <w:spacing w:val="0"/>
          <w:color w:val="0E0E0E"/>
        </w:rPr>
        <w:t xml:space="preserve">Medium–high</w:t>
      </w:r>
    </w:p>
    <w:p>
      <w:pPr/>
      <w:r>
        <w:rPr>
          <w:rFonts w:ascii="Georgia" w:hAnsi="Georgia" w:cs="Georgia"/>
          <w:sz w:val="24"/>
          <w:sz-cs w:val="24"/>
          <w:spacing w:val="0"/>
          <w:color w:val="0E0E0E"/>
        </w:rPr>
        <w:t xml:space="preserve">Medium–high</w:t>
      </w:r>
    </w:p>
    <w:p>
      <w:pPr/>
      <w:r>
        <w:rPr>
          <w:rFonts w:ascii="Georgia" w:hAnsi="Georgia" w:cs="Georgia"/>
          <w:sz w:val="24"/>
          <w:sz-cs w:val="24"/>
          <w:spacing w:val="0"/>
          <w:color w:val="0E0E0E"/>
        </w:rPr>
        <w:t xml:space="preserve">Neutral</w:t>
      </w:r>
    </w:p>
    <w:p>
      <w:pPr/>
      <w:r>
        <w:rPr>
          <w:rFonts w:ascii="Georgia" w:hAnsi="Georgia" w:cs="Georgia"/>
          <w:sz w:val="24"/>
          <w:sz-cs w:val="24"/>
          <w:spacing w:val="0"/>
          <w:color w:val="0E0E0E"/>
        </w:rPr>
        <w:t xml:space="preserve">Defer</w:t>
      </w:r>
    </w:p>
    <w:p>
      <w:pPr/>
      <w:r>
        <w:rPr>
          <w:rFonts w:ascii="Georgia" w:hAnsi="Georgia" w:cs="Georgia"/>
          <w:sz w:val="24"/>
          <w:sz-cs w:val="24"/>
          <w:spacing w:val="0"/>
          <w:color w:val="0E0E0E"/>
        </w:rPr>
        <w:t xml:space="preserve">D. Documentation and roadmap</w:t>
      </w:r>
    </w:p>
    <w:p>
      <w:pPr/>
      <w:r>
        <w:rPr>
          <w:rFonts w:ascii="Georgia" w:hAnsi="Georgia" w:cs="Georgia"/>
          <w:sz w:val="24"/>
          <w:sz-cs w:val="24"/>
          <w:spacing w:val="0"/>
          <w:color w:val="0E0E0E"/>
        </w:rPr>
        <w:t xml:space="preserve">Low</w:t>
      </w:r>
    </w:p>
    <w:p>
      <w:pPr/>
      <w:r>
        <w:rPr>
          <w:rFonts w:ascii="Georgia" w:hAnsi="Georgia" w:cs="Georgia"/>
          <w:sz w:val="24"/>
          <w:sz-cs w:val="24"/>
          <w:spacing w:val="0"/>
          <w:color w:val="0E0E0E"/>
        </w:rPr>
        <w:t xml:space="preserve">None</w:t>
      </w:r>
    </w:p>
    <w:p>
      <w:pPr/>
      <w:r>
        <w:rPr>
          <w:rFonts w:ascii="Georgia" w:hAnsi="Georgia" w:cs="Georgia"/>
          <w:sz w:val="24"/>
          <w:sz-cs w:val="24"/>
          <w:spacing w:val="0"/>
          <w:color w:val="0E0E0E"/>
        </w:rPr>
        <w:t xml:space="preserve">Unchanged</w:t>
      </w:r>
    </w:p>
    <w:p>
      <w:pPr/>
      <w:r>
        <w:rPr>
          <w:rFonts w:ascii="Georgia" w:hAnsi="Georgia" w:cs="Georgia"/>
          <w:sz w:val="24"/>
          <w:sz-cs w:val="24"/>
          <w:b/>
          <w:spacing w:val="0"/>
          <w:color w:val="0E0E0E"/>
        </w:rPr>
        <w:t xml:space="preserve">Adopt for the current submission</w:t>
      </w:r>
      <w:r>
        <w:rPr>
          <w:rFonts w:ascii="Georgia" w:hAnsi="Georgia" w:cs="Georgia"/>
          <w:sz w:val="24"/>
          <w:sz-cs w:val="24"/>
          <w:spacing w:val="0"/>
          <w:color w:val="0E0E0E"/>
        </w:rPr>
        <w:t xml:space="preserve"/>
      </w:r>
    </w:p>
    <w:p>
      <w:pPr>
        <w:spacing w:after="293"/>
      </w:pPr>
      <w:r>
        <w:rPr>
          <w:rFonts w:ascii="Georgia" w:hAnsi="Georgia" w:cs="Georgia"/>
          <w:sz w:val="29"/>
          <w:sz-cs w:val="29"/>
          <w:b/>
          <w:spacing w:val="0"/>
          <w:color w:val="0E0E0E"/>
        </w:rPr>
        <w:t xml:space="preserve">Recommendation:</w:t>
      </w:r>
      <w:r>
        <w:rPr>
          <w:rFonts w:ascii="Georgia" w:hAnsi="Georgia" w:cs="Georgia"/>
          <w:sz w:val="29"/>
          <w:sz-cs w:val="29"/>
          <w:spacing w:val="0"/>
          <w:color w:val="0E0E0E"/>
        </w:rPr>
        <w:t xml:space="preserve"> adopt Option D for the hackathon submission. The current release is deployed, tested and verified end to end. Contract changes at this stage would require redeployment and retesting with insufficient time for validation. Options A and C should be evaluated after the hackathon. Permanent confidentiality should be pursued through encrypted computation rather than a trusted off-chain operator.</w:t>
      </w:r>
    </w:p>
    <w:p>
      <w:pPr/>
      <w:r>
        <w:rPr>
          <w:rFonts w:ascii="Georgia" w:hAnsi="Georgia" w:cs="Georgia"/>
          <w:sz w:val="29"/>
          <w:sz-cs w:val="29"/>
          <w:spacing w:val="0"/>
          <w:color w:val="6D6D6D"/>
        </w:rPr>
        <w:t xml:space="preserve"/>
      </w:r>
    </w:p>
    <w:p>
      <w:pPr>
        <w:spacing w:after="354"/>
      </w:pPr>
      <w:r>
        <w:rPr>
          <w:rFonts w:ascii="Georgia" w:hAnsi="Georgia" w:cs="Georgia"/>
          <w:sz w:val="42"/>
          <w:sz-cs w:val="42"/>
          <w:b/>
          <w:spacing w:val="0"/>
          <w:color w:val="17123A"/>
        </w:rPr>
        <w:t xml:space="preserve">9. Summary</w:t>
      </w:r>
    </w:p>
    <w:p>
      <w:pPr>
        <w:ind w:left="720" w:first-line="-720"/>
      </w:pPr>
      <w:r>
        <w:rPr>
          <w:rFonts w:ascii="Georgia" w:hAnsi="Georgia" w:cs="Georgia"/>
          <w:sz w:val="29"/>
          <w:sz-cs w:val="29"/>
          <w:color w:val="0E0E0E"/>
        </w:rPr>
        <w:t xml:space="preserve"/>
        <w:tab/>
        <w:t xml:space="preserve">•</w:t>
        <w:tab/>
        <w:t xml:space="preserve"/>
      </w:r>
      <w:r>
        <w:rPr>
          <w:rFonts w:ascii="Georgia" w:hAnsi="Georgia" w:cs="Georgia"/>
          <w:sz w:val="29"/>
          <w:sz-cs w:val="29"/>
          <w:spacing w:val="0"/>
          <w:color w:val="0E0E0E"/>
        </w:rPr>
        <w:t xml:space="preserve">Auctions are created by any wallet acting as an authority, and bids are submitted by other wallets. There is no central operator.</w:t>
      </w:r>
    </w:p>
    <w:p>
      <w:pPr>
        <w:ind w:left="720" w:first-line="-720"/>
      </w:pPr>
      <w:r>
        <w:rPr>
          <w:rFonts w:ascii="Georgia" w:hAnsi="Georgia" w:cs="Georgia"/>
          <w:sz w:val="29"/>
          <w:sz-cs w:val="29"/>
          <w:color w:val="0E0E0E"/>
        </w:rPr>
        <w:t xml:space="preserve"/>
        <w:tab/>
        <w:t xml:space="preserve">•</w:t>
        <w:tab/>
        <w:t xml:space="preserve"/>
      </w:r>
      <w:r>
        <w:rPr>
          <w:rFonts w:ascii="Georgia" w:hAnsi="Georgia" w:cs="Georgia"/>
          <w:sz w:val="29"/>
          <w:sz-cs w:val="29"/>
          <w:spacing w:val="0"/>
          <w:color w:val="0E0E0E"/>
        </w:rPr>
        <w:t xml:space="preserve">Every auction, bid, settlement and claim is executed on chain by the BlindAuction contract. Only bid secrets, display text and reminders are held in the user's browser.</w:t>
      </w:r>
    </w:p>
    <w:p>
      <w:pPr>
        <w:ind w:left="720" w:first-line="-720"/>
      </w:pPr>
      <w:r>
        <w:rPr>
          <w:rFonts w:ascii="Georgia" w:hAnsi="Georgia" w:cs="Georgia"/>
          <w:sz w:val="29"/>
          <w:sz-cs w:val="29"/>
          <w:color w:val="0E0E0E"/>
        </w:rPr>
        <w:t xml:space="preserve"/>
        <w:tab/>
        <w:t xml:space="preserve">•</w:t>
        <w:tab/>
        <w:t xml:space="preserve"/>
      </w:r>
      <w:r>
        <w:rPr>
          <w:rFonts w:ascii="Georgia" w:hAnsi="Georgia" w:cs="Georgia"/>
          <w:sz w:val="29"/>
          <w:sz-cs w:val="29"/>
          <w:spacing w:val="0"/>
          <w:color w:val="0E0E0E"/>
        </w:rPr>
        <w:t xml:space="preserve">The web application reads the blockchain through a public RPC endpoint and has no backend.</w:t>
      </w:r>
    </w:p>
    <w:p>
      <w:pPr>
        <w:ind w:left="720" w:first-line="-720"/>
      </w:pPr>
      <w:r>
        <w:rPr>
          <w:rFonts w:ascii="Georgia" w:hAnsi="Georgia" w:cs="Georgia"/>
          <w:sz w:val="29"/>
          <w:sz-cs w:val="29"/>
          <w:color w:val="0E0E0E"/>
        </w:rPr>
        <w:t xml:space="preserve"/>
        <w:tab/>
        <w:t xml:space="preserve">•</w:t>
        <w:tab/>
        <w:t xml:space="preserve"/>
      </w:r>
      <w:r>
        <w:rPr>
          <w:rFonts w:ascii="Georgia" w:hAnsi="Georgia" w:cs="Georgia"/>
          <w:sz w:val="29"/>
          <w:sz-cs w:val="29"/>
          <w:spacing w:val="0"/>
          <w:color w:val="0E0E0E"/>
        </w:rPr>
        <w:t xml:space="preserve">Bid prices and quantities are hidden throughout the bidding window and become public upon reveal. Wallet addresses, timing and deposits are always public.</w:t>
      </w:r>
    </w:p>
    <w:p>
      <w:pPr>
        <w:ind w:left="720" w:first-line="-720"/>
      </w:pPr>
      <w:r>
        <w:rPr>
          <w:rFonts w:ascii="Georgia" w:hAnsi="Georgia" w:cs="Georgia"/>
          <w:sz w:val="29"/>
          <w:sz-cs w:val="29"/>
          <w:color w:val="0E0E0E"/>
        </w:rPr>
        <w:t xml:space="preserve"/>
        <w:tab/>
        <w:t xml:space="preserve">•</w:t>
        <w:tab/>
        <w:t xml:space="preserve"/>
      </w:r>
      <w:r>
        <w:rPr>
          <w:rFonts w:ascii="Georgia" w:hAnsi="Georgia" w:cs="Georgia"/>
          <w:sz w:val="29"/>
          <w:sz-cs w:val="29"/>
          <w:spacing w:val="0"/>
          <w:color w:val="0E0E0E"/>
        </w:rPr>
        <w:t xml:space="preserve">Randomness is currently used to generate bid secrets. On-chain randomness and off-chain or encrypted bidding are feasible extensions but are deferred to protect the stability of the submitted release.</w:t>
      </w:r>
    </w:p>
    <w:p>
      <w:pPr/>
      <w:r>
        <w:rPr>
          <w:rFonts w:ascii="Georgia" w:hAnsi="Georgia" w:cs="Georgia"/>
          <w:sz w:val="29"/>
          <w:sz-cs w:val="29"/>
          <w:spacing w:val="0"/>
          <w:color w:val="6D6D6D"/>
        </w:rPr>
        <w:t xml:space="preserve"/>
      </w:r>
    </w:p>
    <w:p>
      <w:pPr>
        <w:spacing w:after="354"/>
      </w:pPr>
      <w:r>
        <w:rPr>
          <w:rFonts w:ascii="Georgia" w:hAnsi="Georgia" w:cs="Georgia"/>
          <w:sz w:val="42"/>
          <w:sz-cs w:val="42"/>
          <w:b/>
          <w:spacing w:val="0"/>
          <w:color w:val="17123A"/>
        </w:rPr>
        <w:t xml:space="preserve">Appendix A: Observed On-Chain State</w:t>
      </w:r>
    </w:p>
    <w:p>
      <w:pPr>
        <w:spacing w:after="293"/>
      </w:pPr>
      <w:r>
        <w:rPr>
          <w:rFonts w:ascii="Georgia" w:hAnsi="Georgia" w:cs="Georgia"/>
          <w:sz w:val="29"/>
          <w:sz-cs w:val="29"/>
          <w:spacing w:val="0"/>
          <w:color w:val="0E0E0E"/>
        </w:rPr>
        <w:t xml:space="preserve">The following state was read directly from the BlindAuction contract on Monad Testnet on 12 October 2026. Identifier 0 is unused.</w:t>
      </w:r>
    </w:p>
    <w:p>
      <w:pPr/>
      <w:r>
        <w:rPr>
          <w:rFonts w:ascii="Georgia" w:hAnsi="Georgia" w:cs="Georgia"/>
          <w:sz w:val="24"/>
          <w:sz-cs w:val="24"/>
          <w:b/>
          <w:spacing w:val="0"/>
          <w:color w:val="0E0E0E"/>
        </w:rPr>
        <w:t xml:space="preserve">Auction</w:t>
      </w:r>
    </w:p>
    <w:p>
      <w:pPr/>
      <w:r>
        <w:rPr>
          <w:rFonts w:ascii="Georgia" w:hAnsi="Georgia" w:cs="Georgia"/>
          <w:sz w:val="24"/>
          <w:sz-cs w:val="24"/>
          <w:b/>
          <w:spacing w:val="0"/>
          <w:color w:val="0E0E0E"/>
        </w:rPr>
        <w:t xml:space="preserve">Authority</w:t>
      </w:r>
    </w:p>
    <w:p>
      <w:pPr/>
      <w:r>
        <w:rPr>
          <w:rFonts w:ascii="Georgia" w:hAnsi="Georgia" w:cs="Georgia"/>
          <w:sz w:val="24"/>
          <w:sz-cs w:val="24"/>
          <w:b/>
          <w:spacing w:val="0"/>
          <w:color w:val="0E0E0E"/>
        </w:rPr>
        <w:t xml:space="preserve">Supply</w:t>
      </w:r>
    </w:p>
    <w:p>
      <w:pPr/>
      <w:r>
        <w:rPr>
          <w:rFonts w:ascii="Georgia" w:hAnsi="Georgia" w:cs="Georgia"/>
          <w:sz w:val="24"/>
          <w:sz-cs w:val="24"/>
          <w:b/>
          <w:spacing w:val="0"/>
          <w:color w:val="0E0E0E"/>
        </w:rPr>
        <w:t xml:space="preserve">Bids</w:t>
      </w:r>
    </w:p>
    <w:p>
      <w:pPr/>
      <w:r>
        <w:rPr>
          <w:rFonts w:ascii="Georgia" w:hAnsi="Georgia" w:cs="Georgia"/>
          <w:sz w:val="24"/>
          <w:sz-cs w:val="24"/>
          <w:b/>
          <w:spacing w:val="0"/>
          <w:color w:val="0E0E0E"/>
        </w:rPr>
        <w:t xml:space="preserve">Status</w:t>
      </w:r>
    </w:p>
    <w:p>
      <w:pPr/>
      <w:r>
        <w:rPr>
          <w:rFonts w:ascii="Georgia" w:hAnsi="Georgia" w:cs="Georgia"/>
          <w:sz w:val="24"/>
          <w:sz-cs w:val="24"/>
          <w:spacing w:val="0"/>
          <w:color w:val="0E0E0E"/>
        </w:rPr>
        <w:t xml:space="preserve">1</w:t>
      </w:r>
    </w:p>
    <w:p>
      <w:pPr/>
      <w:r>
        <w:rPr>
          <w:rFonts w:ascii="Georgia" w:hAnsi="Georgia" w:cs="Georgia"/>
          <w:sz w:val="24"/>
          <w:sz-cs w:val="24"/>
          <w:spacing w:val="0"/>
          <w:color w:val="0E0E0E"/>
        </w:rPr>
        <w:t xml:space="preserve">0x7622…cDeB (deployer)</w:t>
      </w:r>
    </w:p>
    <w:p>
      <w:pPr/>
      <w:r>
        <w:rPr>
          <w:rFonts w:ascii="Georgia" w:hAnsi="Georgia" w:cs="Georgia"/>
          <w:sz w:val="24"/>
          <w:sz-cs w:val="24"/>
          <w:spacing w:val="0"/>
          <w:color w:val="0E0E0E"/>
        </w:rPr>
        <w:t xml:space="preserve">1,000</w:t>
      </w:r>
    </w:p>
    <w:p>
      <w:pPr/>
      <w:r>
        <w:rPr>
          <w:rFonts w:ascii="Georgia" w:hAnsi="Georgia" w:cs="Georgia"/>
          <w:sz w:val="24"/>
          <w:sz-cs w:val="24"/>
          <w:spacing w:val="0"/>
          <w:color w:val="0E0E0E"/>
        </w:rPr>
        <w:t xml:space="preserve">1</w:t>
      </w:r>
    </w:p>
    <w:p>
      <w:pPr/>
      <w:r>
        <w:rPr>
          <w:rFonts w:ascii="Georgia" w:hAnsi="Georgia" w:cs="Georgia"/>
          <w:sz w:val="24"/>
          <w:sz-cs w:val="24"/>
          <w:spacing w:val="0"/>
          <w:color w:val="0E0E0E"/>
        </w:rPr>
        <w:t xml:space="preserve">Settled</w:t>
      </w:r>
    </w:p>
    <w:p>
      <w:pPr/>
      <w:r>
        <w:rPr>
          <w:rFonts w:ascii="Georgia" w:hAnsi="Georgia" w:cs="Georgia"/>
          <w:sz w:val="24"/>
          <w:sz-cs w:val="24"/>
          <w:spacing w:val="0"/>
          <w:color w:val="0E0E0E"/>
        </w:rPr>
        <w:t xml:space="preserve">2</w:t>
      </w:r>
    </w:p>
    <w:p>
      <w:pPr/>
      <w:r>
        <w:rPr>
          <w:rFonts w:ascii="Georgia" w:hAnsi="Georgia" w:cs="Georgia"/>
          <w:sz w:val="24"/>
          <w:sz-cs w:val="24"/>
          <w:spacing w:val="0"/>
          <w:color w:val="0E0E0E"/>
        </w:rPr>
        <w:t xml:space="preserve">0x7622…cDeB (deployer)</w:t>
      </w:r>
    </w:p>
    <w:p>
      <w:pPr/>
      <w:r>
        <w:rPr>
          <w:rFonts w:ascii="Georgia" w:hAnsi="Georgia" w:cs="Georgia"/>
          <w:sz w:val="24"/>
          <w:sz-cs w:val="24"/>
          <w:spacing w:val="0"/>
          <w:color w:val="0E0E0E"/>
        </w:rPr>
        <w:t xml:space="preserve">100</w:t>
      </w:r>
    </w:p>
    <w:p>
      <w:pPr/>
      <w:r>
        <w:rPr>
          <w:rFonts w:ascii="Georgia" w:hAnsi="Georgia" w:cs="Georgia"/>
          <w:sz w:val="24"/>
          <w:sz-cs w:val="24"/>
          <w:spacing w:val="0"/>
          <w:color w:val="0E0E0E"/>
        </w:rPr>
        <w:t xml:space="preserve">1</w:t>
      </w:r>
    </w:p>
    <w:p>
      <w:pPr/>
      <w:r>
        <w:rPr>
          <w:rFonts w:ascii="Georgia" w:hAnsi="Georgia" w:cs="Georgia"/>
          <w:sz w:val="24"/>
          <w:sz-cs w:val="24"/>
          <w:spacing w:val="0"/>
          <w:color w:val="0E0E0E"/>
        </w:rPr>
        <w:t xml:space="preserve">Cancelled</w:t>
      </w:r>
    </w:p>
    <w:p>
      <w:pPr/>
      <w:r>
        <w:rPr>
          <w:rFonts w:ascii="Georgia" w:hAnsi="Georgia" w:cs="Georgia"/>
          <w:sz w:val="24"/>
          <w:sz-cs w:val="24"/>
          <w:spacing w:val="0"/>
          <w:color w:val="0E0E0E"/>
        </w:rPr>
        <w:t xml:space="preserve">3</w:t>
      </w:r>
    </w:p>
    <w:p>
      <w:pPr/>
      <w:r>
        <w:rPr>
          <w:rFonts w:ascii="Georgia" w:hAnsi="Georgia" w:cs="Georgia"/>
          <w:sz w:val="24"/>
          <w:sz-cs w:val="24"/>
          <w:spacing w:val="0"/>
          <w:color w:val="0E0E0E"/>
        </w:rPr>
        <w:t xml:space="preserve">0x088e…6676</w:t>
      </w:r>
    </w:p>
    <w:p>
      <w:pPr/>
      <w:r>
        <w:rPr>
          <w:rFonts w:ascii="Georgia" w:hAnsi="Georgia" w:cs="Georgia"/>
          <w:sz w:val="24"/>
          <w:sz-cs w:val="24"/>
          <w:spacing w:val="0"/>
          <w:color w:val="0E0E0E"/>
        </w:rPr>
        <w:t xml:space="preserve">1,000</w:t>
      </w:r>
    </w:p>
    <w:p>
      <w:pPr/>
      <w:r>
        <w:rPr>
          <w:rFonts w:ascii="Georgia" w:hAnsi="Georgia" w:cs="Georgia"/>
          <w:sz w:val="24"/>
          <w:sz-cs w:val="24"/>
          <w:spacing w:val="0"/>
          <w:color w:val="0E0E0E"/>
        </w:rPr>
        <w:t xml:space="preserve">0</w:t>
      </w:r>
    </w:p>
    <w:p>
      <w:pPr/>
      <w:r>
        <w:rPr>
          <w:rFonts w:ascii="Georgia" w:hAnsi="Georgia" w:cs="Georgia"/>
          <w:sz w:val="24"/>
          <w:sz-cs w:val="24"/>
          <w:spacing w:val="0"/>
          <w:color w:val="0E0E0E"/>
        </w:rPr>
        <w:t xml:space="preserve">Cancelled</w:t>
      </w:r>
    </w:p>
    <w:p>
      <w:pPr/>
      <w:r>
        <w:rPr>
          <w:rFonts w:ascii="Georgia" w:hAnsi="Georgia" w:cs="Georgia"/>
          <w:sz w:val="24"/>
          <w:sz-cs w:val="24"/>
          <w:spacing w:val="0"/>
          <w:color w:val="0E0E0E"/>
        </w:rPr>
        <w:t xml:space="preserve">4</w:t>
      </w:r>
    </w:p>
    <w:p>
      <w:pPr/>
      <w:r>
        <w:rPr>
          <w:rFonts w:ascii="Georgia" w:hAnsi="Georgia" w:cs="Georgia"/>
          <w:sz w:val="24"/>
          <w:sz-cs w:val="24"/>
          <w:spacing w:val="0"/>
          <w:color w:val="0E0E0E"/>
        </w:rPr>
        <w:t xml:space="preserve">0x7Dee…3778</w:t>
      </w:r>
    </w:p>
    <w:p>
      <w:pPr/>
      <w:r>
        <w:rPr>
          <w:rFonts w:ascii="Georgia" w:hAnsi="Georgia" w:cs="Georgia"/>
          <w:sz w:val="24"/>
          <w:sz-cs w:val="24"/>
          <w:spacing w:val="0"/>
          <w:color w:val="0E0E0E"/>
        </w:rPr>
        <w:t xml:space="preserve">1,000</w:t>
      </w:r>
    </w:p>
    <w:p>
      <w:pPr/>
      <w:r>
        <w:rPr>
          <w:rFonts w:ascii="Georgia" w:hAnsi="Georgia" w:cs="Georgia"/>
          <w:sz w:val="24"/>
          <w:sz-cs w:val="24"/>
          <w:spacing w:val="0"/>
          <w:color w:val="0E0E0E"/>
        </w:rPr>
        <w:t xml:space="preserve">1</w:t>
      </w:r>
    </w:p>
    <w:p>
      <w:pPr/>
      <w:r>
        <w:rPr>
          <w:rFonts w:ascii="Georgia" w:hAnsi="Georgia" w:cs="Georgia"/>
          <w:sz w:val="24"/>
          <w:sz-cs w:val="24"/>
          <w:spacing w:val="0"/>
          <w:color w:val="0E0E0E"/>
        </w:rPr>
        <w:t xml:space="preserve">Cancelled</w:t>
      </w:r>
    </w:p>
    <w:p>
      <w:pPr/>
      <w:r>
        <w:rPr>
          <w:rFonts w:ascii="Georgia" w:hAnsi="Georgia" w:cs="Georgia"/>
          <w:sz w:val="24"/>
          <w:sz-cs w:val="24"/>
          <w:spacing w:val="0"/>
          <w:color w:val="0E0E0E"/>
        </w:rPr>
        <w:t xml:space="preserve">5</w:t>
      </w:r>
    </w:p>
    <w:p>
      <w:pPr/>
      <w:r>
        <w:rPr>
          <w:rFonts w:ascii="Georgia" w:hAnsi="Georgia" w:cs="Georgia"/>
          <w:sz w:val="24"/>
          <w:sz-cs w:val="24"/>
          <w:spacing w:val="0"/>
          <w:color w:val="0E0E0E"/>
        </w:rPr>
        <w:t xml:space="preserve">0x088e…6676</w:t>
      </w:r>
    </w:p>
    <w:p>
      <w:pPr/>
      <w:r>
        <w:rPr>
          <w:rFonts w:ascii="Georgia" w:hAnsi="Georgia" w:cs="Georgia"/>
          <w:sz w:val="24"/>
          <w:sz-cs w:val="24"/>
          <w:spacing w:val="0"/>
          <w:color w:val="0E0E0E"/>
        </w:rPr>
        <w:t xml:space="preserve">1,000</w:t>
      </w:r>
    </w:p>
    <w:p>
      <w:pPr/>
      <w:r>
        <w:rPr>
          <w:rFonts w:ascii="Georgia" w:hAnsi="Georgia" w:cs="Georgia"/>
          <w:sz w:val="24"/>
          <w:sz-cs w:val="24"/>
          <w:spacing w:val="0"/>
          <w:color w:val="0E0E0E"/>
        </w:rPr>
        <w:t xml:space="preserve">0</w:t>
      </w:r>
    </w:p>
    <w:p>
      <w:pPr/>
      <w:r>
        <w:rPr>
          <w:rFonts w:ascii="Georgia" w:hAnsi="Georgia" w:cs="Georgia"/>
          <w:sz w:val="24"/>
          <w:sz-cs w:val="24"/>
          <w:spacing w:val="0"/>
          <w:color w:val="0E0E0E"/>
        </w:rPr>
        <w:t xml:space="preserve">Open</w:t>
      </w:r>
    </w:p>
    <w:p>
      <w:pPr/>
      <w:r>
        <w:rPr>
          <w:rFonts w:ascii="Georgia" w:hAnsi="Georgia" w:cs="Georgia"/>
          <w:sz w:val="24"/>
          <w:sz-cs w:val="24"/>
          <w:spacing w:val="0"/>
          <w:color w:val="0E0E0E"/>
        </w:rPr>
        <w:t xml:space="preserve">6</w:t>
      </w:r>
    </w:p>
    <w:p>
      <w:pPr/>
      <w:r>
        <w:rPr>
          <w:rFonts w:ascii="Georgia" w:hAnsi="Georgia" w:cs="Georgia"/>
          <w:sz w:val="24"/>
          <w:sz-cs w:val="24"/>
          <w:spacing w:val="0"/>
          <w:color w:val="0E0E0E"/>
        </w:rPr>
        <w:t xml:space="preserve">0x0f60…3F33</w:t>
      </w:r>
    </w:p>
    <w:p>
      <w:pPr/>
      <w:r>
        <w:rPr>
          <w:rFonts w:ascii="Georgia" w:hAnsi="Georgia" w:cs="Georgia"/>
          <w:sz w:val="24"/>
          <w:sz-cs w:val="24"/>
          <w:spacing w:val="0"/>
          <w:color w:val="0E0E0E"/>
        </w:rPr>
        <w:t xml:space="preserve">1,000</w:t>
      </w:r>
    </w:p>
    <w:p>
      <w:pPr/>
      <w:r>
        <w:rPr>
          <w:rFonts w:ascii="Georgia" w:hAnsi="Georgia" w:cs="Georgia"/>
          <w:sz w:val="24"/>
          <w:sz-cs w:val="24"/>
          <w:spacing w:val="0"/>
          <w:color w:val="0E0E0E"/>
        </w:rPr>
        <w:t xml:space="preserve">1</w:t>
      </w:r>
    </w:p>
    <w:p>
      <w:pPr/>
      <w:r>
        <w:rPr>
          <w:rFonts w:ascii="Georgia" w:hAnsi="Georgia" w:cs="Georgia"/>
          <w:sz w:val="24"/>
          <w:sz-cs w:val="24"/>
          <w:spacing w:val="0"/>
          <w:color w:val="0E0E0E"/>
        </w:rPr>
        <w:t xml:space="preserve">Settled</w:t>
      </w:r>
    </w:p>
    <w:p>
      <w:pPr>
        <w:spacing w:after="293"/>
      </w:pPr>
      <w:r>
        <w:rPr>
          <w:rFonts w:ascii="Georgia" w:hAnsi="Georgia" w:cs="Georgia"/>
          <w:sz w:val="29"/>
          <w:sz-cs w:val="29"/>
          <w:spacing w:val="0"/>
          <w:color w:val="0E0E0E"/>
        </w:rPr>
        <w:t xml:space="preserve">Auction 6 illustrates the intended model: it was created by one wallet and bid on by a different wallet (0x088e…6676).</w:t>
      </w:r>
    </w:p>
    <w:p>
      <w:pPr/>
      <w:r>
        <w:rPr>
          <w:rFonts w:ascii="Georgia" w:hAnsi="Georgia" w:cs="Georgia"/>
          <w:sz w:val="29"/>
          <w:sz-cs w:val="29"/>
          <w:spacing w:val="0"/>
          <w:color w:val="6D6D6D"/>
        </w:rPr>
        <w:t xml:space="preserve"/>
      </w:r>
    </w:p>
    <w:p>
      <w:pPr>
        <w:spacing w:after="354"/>
      </w:pPr>
      <w:r>
        <w:rPr>
          <w:rFonts w:ascii="Georgia" w:hAnsi="Georgia" w:cs="Georgia"/>
          <w:sz w:val="42"/>
          <w:sz-cs w:val="42"/>
          <w:b/>
          <w:spacing w:val="0"/>
          <w:color w:val="17123A"/>
        </w:rPr>
        <w:t xml:space="preserve">Appendix B: Glossary</w:t>
      </w:r>
    </w:p>
    <w:p>
      <w:pPr/>
      <w:r>
        <w:rPr>
          <w:rFonts w:ascii="Georgia" w:hAnsi="Georgia" w:cs="Georgia"/>
          <w:sz w:val="24"/>
          <w:sz-cs w:val="24"/>
          <w:b/>
          <w:spacing w:val="0"/>
          <w:color w:val="0E0E0E"/>
        </w:rPr>
        <w:t xml:space="preserve">Term</w:t>
      </w:r>
    </w:p>
    <w:p>
      <w:pPr/>
      <w:r>
        <w:rPr>
          <w:rFonts w:ascii="Georgia" w:hAnsi="Georgia" w:cs="Georgia"/>
          <w:sz w:val="24"/>
          <w:sz-cs w:val="24"/>
          <w:b/>
          <w:spacing w:val="0"/>
          <w:color w:val="0E0E0E"/>
        </w:rPr>
        <w:t xml:space="preserve">Definition</w:t>
      </w:r>
    </w:p>
    <w:p>
      <w:pPr/>
      <w:r>
        <w:rPr>
          <w:rFonts w:ascii="Georgia" w:hAnsi="Georgia" w:cs="Georgia"/>
          <w:sz w:val="24"/>
          <w:sz-cs w:val="24"/>
          <w:spacing w:val="0"/>
          <w:color w:val="0E0E0E"/>
        </w:rPr>
        <w:t xml:space="preserve">Authority</w:t>
      </w:r>
    </w:p>
    <w:p>
      <w:pPr/>
      <w:r>
        <w:rPr>
          <w:rFonts w:ascii="Georgia" w:hAnsi="Georgia" w:cs="Georgia"/>
          <w:sz w:val="24"/>
          <w:sz-cs w:val="24"/>
          <w:spacing w:val="0"/>
          <w:color w:val="0E0E0E"/>
        </w:rPr>
        <w:t xml:space="preserve">The wallet that created an auction and supplied its tokens</w:t>
      </w:r>
    </w:p>
    <w:p>
      <w:pPr/>
      <w:r>
        <w:rPr>
          <w:rFonts w:ascii="Georgia" w:hAnsi="Georgia" w:cs="Georgia"/>
          <w:sz w:val="24"/>
          <w:sz-cs w:val="24"/>
          <w:spacing w:val="0"/>
          <w:color w:val="0E0E0E"/>
        </w:rPr>
        <w:t xml:space="preserve">Commitment</w:t>
      </w:r>
    </w:p>
    <w:p>
      <w:pPr/>
      <w:r>
        <w:rPr>
          <w:rFonts w:ascii="Georgia" w:hAnsi="Georgia" w:cs="Georgia"/>
          <w:sz w:val="24"/>
          <w:sz-cs w:val="24"/>
          <w:spacing w:val="0"/>
          <w:color w:val="0E0E0E"/>
        </w:rPr>
        <w:t xml:space="preserve">A hash of a bid and its salt, published during bidding</w:t>
      </w:r>
    </w:p>
    <w:p>
      <w:pPr/>
      <w:r>
        <w:rPr>
          <w:rFonts w:ascii="Georgia" w:hAnsi="Georgia" w:cs="Georgia"/>
          <w:sz w:val="24"/>
          <w:sz-cs w:val="24"/>
          <w:spacing w:val="0"/>
          <w:color w:val="0E0E0E"/>
        </w:rPr>
        <w:t xml:space="preserve">Encrypted computation</w:t>
      </w:r>
    </w:p>
    <w:p>
      <w:pPr/>
      <w:r>
        <w:rPr>
          <w:rFonts w:ascii="Georgia" w:hAnsi="Georgia" w:cs="Georgia"/>
          <w:sz w:val="24"/>
          <w:sz-cs w:val="24"/>
          <w:spacing w:val="0"/>
          <w:color w:val="0E0E0E"/>
        </w:rPr>
        <w:t xml:space="preserve">Processing data while it remains encrypted, disclosing only the result</w:t>
      </w:r>
    </w:p>
    <w:p>
      <w:pPr/>
      <w:r>
        <w:rPr>
          <w:rFonts w:ascii="Georgia" w:hAnsi="Georgia" w:cs="Georgia"/>
          <w:sz w:val="24"/>
          <w:sz-cs w:val="24"/>
          <w:spacing w:val="0"/>
          <w:color w:val="0E0E0E"/>
        </w:rPr>
        <w:t xml:space="preserve">Escrow</w:t>
      </w:r>
    </w:p>
    <w:p>
      <w:pPr/>
      <w:r>
        <w:rPr>
          <w:rFonts w:ascii="Georgia" w:hAnsi="Georgia" w:cs="Georgia"/>
          <w:sz w:val="24"/>
          <w:sz-cs w:val="24"/>
          <w:spacing w:val="0"/>
          <w:color w:val="0E0E0E"/>
        </w:rPr>
        <w:t xml:space="preserve">Custody of assets by the contract under fixed rules</w:t>
      </w:r>
    </w:p>
    <w:p>
      <w:pPr/>
      <w:r>
        <w:rPr>
          <w:rFonts w:ascii="Georgia" w:hAnsi="Georgia" w:cs="Georgia"/>
          <w:sz w:val="24"/>
          <w:sz-cs w:val="24"/>
          <w:spacing w:val="0"/>
          <w:color w:val="0E0E0E"/>
        </w:rPr>
        <w:t xml:space="preserve">Off chain</w:t>
      </w:r>
    </w:p>
    <w:p>
      <w:pPr/>
      <w:r>
        <w:rPr>
          <w:rFonts w:ascii="Georgia" w:hAnsi="Georgia" w:cs="Georgia"/>
          <w:sz w:val="24"/>
          <w:sz-cs w:val="24"/>
          <w:spacing w:val="0"/>
          <w:color w:val="0E0E0E"/>
        </w:rPr>
        <w:t xml:space="preserve">Data or computation held outside the blockchain</w:t>
      </w:r>
    </w:p>
    <w:p>
      <w:pPr/>
      <w:r>
        <w:rPr>
          <w:rFonts w:ascii="Georgia" w:hAnsi="Georgia" w:cs="Georgia"/>
          <w:sz w:val="24"/>
          <w:sz-cs w:val="24"/>
          <w:spacing w:val="0"/>
          <w:color w:val="0E0E0E"/>
        </w:rPr>
        <w:t xml:space="preserve">On chain</w:t>
      </w:r>
    </w:p>
    <w:p>
      <w:pPr/>
      <w:r>
        <w:rPr>
          <w:rFonts w:ascii="Georgia" w:hAnsi="Georgia" w:cs="Georgia"/>
          <w:sz w:val="24"/>
          <w:sz-cs w:val="24"/>
          <w:spacing w:val="0"/>
          <w:color w:val="0E0E0E"/>
        </w:rPr>
        <w:t xml:space="preserve">Data or computation recorded and executed on the blockchain</w:t>
      </w:r>
    </w:p>
    <w:p>
      <w:pPr/>
      <w:r>
        <w:rPr>
          <w:rFonts w:ascii="Georgia" w:hAnsi="Georgia" w:cs="Georgia"/>
          <w:sz w:val="24"/>
          <w:sz-cs w:val="24"/>
          <w:spacing w:val="0"/>
          <w:color w:val="0E0E0E"/>
        </w:rPr>
        <w:t xml:space="preserve">Pseudonymity</w:t>
      </w:r>
    </w:p>
    <w:p>
      <w:pPr/>
      <w:r>
        <w:rPr>
          <w:rFonts w:ascii="Georgia" w:hAnsi="Georgia" w:cs="Georgia"/>
          <w:sz w:val="24"/>
          <w:sz-cs w:val="24"/>
          <w:spacing w:val="0"/>
          <w:color w:val="0E0E0E"/>
        </w:rPr>
        <w:t xml:space="preserve">Identification by wallet address rather than real-world identity</w:t>
      </w:r>
    </w:p>
    <w:p>
      <w:pPr/>
      <w:r>
        <w:rPr>
          <w:rFonts w:ascii="Georgia" w:hAnsi="Georgia" w:cs="Georgia"/>
          <w:sz w:val="24"/>
          <w:sz-cs w:val="24"/>
          <w:spacing w:val="0"/>
          <w:color w:val="0E0E0E"/>
        </w:rPr>
        <w:t xml:space="preserve">RPC endpoint</w:t>
      </w:r>
    </w:p>
    <w:p>
      <w:pPr/>
      <w:r>
        <w:rPr>
          <w:rFonts w:ascii="Georgia" w:hAnsi="Georgia" w:cs="Georgia"/>
          <w:sz w:val="24"/>
          <w:sz-cs w:val="24"/>
          <w:spacing w:val="0"/>
          <w:color w:val="0E0E0E"/>
        </w:rPr>
        <w:t xml:space="preserve">Network address used by applications to communicate with a blockchain node</w:t>
      </w:r>
    </w:p>
    <w:p>
      <w:pPr/>
      <w:r>
        <w:rPr>
          <w:rFonts w:ascii="Georgia" w:hAnsi="Georgia" w:cs="Georgia"/>
          <w:sz w:val="24"/>
          <w:sz-cs w:val="24"/>
          <w:spacing w:val="0"/>
          <w:color w:val="0E0E0E"/>
        </w:rPr>
        <w:t xml:space="preserve">Salt</w:t>
      </w:r>
    </w:p>
    <w:p>
      <w:pPr/>
      <w:r>
        <w:rPr>
          <w:rFonts w:ascii="Georgia" w:hAnsi="Georgia" w:cs="Georgia"/>
          <w:sz w:val="24"/>
          <w:sz-cs w:val="24"/>
          <w:spacing w:val="0"/>
          <w:color w:val="0E0E0E"/>
        </w:rPr>
        <w:t xml:space="preserve">A random secret that makes a commitment unpredictable</w:t>
      </w:r>
    </w:p>
    <w:p>
      <w:pPr/>
      <w:r>
        <w:rPr>
          <w:rFonts w:ascii="Georgia" w:hAnsi="Georgia" w:cs="Georgia"/>
          <w:sz w:val="24"/>
          <w:sz-cs w:val="24"/>
          <w:spacing w:val="0"/>
          <w:color w:val="0E0E0E"/>
        </w:rPr>
        <w:t xml:space="preserve">Verifiable randomness</w:t>
      </w:r>
    </w:p>
    <w:p>
      <w:pPr/>
      <w:r>
        <w:rPr>
          <w:rFonts w:ascii="Georgia" w:hAnsi="Georgia" w:cs="Georgia"/>
          <w:sz w:val="24"/>
          <w:sz-cs w:val="24"/>
          <w:spacing w:val="0"/>
          <w:color w:val="0E0E0E"/>
        </w:rPr>
        <w:t xml:space="preserve">A random value whose fairness can be proven on chain</w:t>
      </w:r>
    </w:p>
    <w:p>
      <w:pPr/>
      <w:r>
        <w:rPr>
          <w:rFonts w:ascii="Georgia" w:hAnsi="Georgia" w:cs="Georgia"/>
          <w:sz w:val="29"/>
          <w:sz-cs w:val="29"/>
          <w:spacing w:val="0"/>
          <w:color w:val="6D6D6D"/>
        </w:rPr>
        <w:t xml:space="preserve"/>
      </w:r>
    </w:p>
    <w:p>
      <w:pPr>
        <w:spacing w:after="293"/>
      </w:pPr>
      <w:r>
        <w:rPr>
          <w:rFonts w:ascii="Georgia" w:hAnsi="Georgia" w:cs="Georgia"/>
          <w:sz w:val="29"/>
          <w:sz-cs w:val="29"/>
          <w:i/>
          <w:spacing w:val="0"/>
          <w:color w:val="0E0E0E"/>
        </w:rPr>
        <w:t xml:space="preserve">Disclaimer: Blindlaunch is a hackathon prototype operating on a test network with test tokens. It has not been audited. Nothing in this document constitutes financial, legal or investment advice.</w:t>
      </w:r>
      <w:r>
        <w:rPr>
          <w:rFonts w:ascii="Georgia" w:hAnsi="Georgia" w:cs="Georgia"/>
          <w:sz w:val="29"/>
          <w:sz-cs w:val="29"/>
          <w:spacing w:val="0"/>
          <w:color w:val="0E0E0E"/>
        </w:rPr>
        <w:t xml:space="preserve"/>
      </w:r>
    </w:p>
    <w:sectPr/>
  </w:body>
</w:document>
</file>

<file path=word/_rels/document.xml.rels><?xml version="1.0" encoding="UTF-8" standalone="yes"?>
<Relationships xmlns="http://schemas.openxmlformats.org/package/2006/relationships"><Relationship Id="rId1" Type="http://schemas.openxmlformats.org/officeDocument/2006/relationships/customXml" Target="../docProps/meta.xml"/><Relationship Id="rId2" Type="http://schemas.openxmlformats.org/officeDocument/2006/relationships/theme" Target="theme/theme1.xml"/></Relationships>
</file>

<file path=word/theme/theme1.xml><?xml version="1.0" encoding="utf-8"?>
<a:theme xmlns:a="http://schemas.openxmlformats.org/drawingml/2006/main" name="Default Theme">
  <a:themeElements>
    <a:clrScheme name="Default">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Times New Roman"/>
        <a:ea typeface=""/>
        <a:cs typeface=""/>
      </a:majorFont>
      <a:minorFont>
        <a:latin typeface="Times New Roman"/>
        <a:ea typeface=""/>
        <a:cs typeface=""/>
      </a:minorFont>
    </a:fontScheme>
    <a:fmtScheme name="Defaul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file>

<file path=docProps/meta.xml><?xml version="1.0" encoding="utf-8"?>
<meta xmlns="http://schemas.apple.com/cocoa/2006/metadata">
  <generator>CocoaOOXMLWriter/2685.7</generator>
</meta>
</file>