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Program Structure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248275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Top-down Integration</w:t>
      </w:r>
    </w:p>
    <w:tbl>
      <w:tblPr>
        <w:tblStyle w:val="Table1"/>
        <w:tblW w:w="139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865"/>
        <w:gridCol w:w="2415"/>
        <w:gridCol w:w="1635"/>
        <w:gridCol w:w="1485"/>
        <w:gridCol w:w="1605"/>
        <w:gridCol w:w="1485"/>
        <w:tblGridChange w:id="0">
          <w:tblGrid>
            <w:gridCol w:w="2475"/>
            <w:gridCol w:w="2865"/>
            <w:gridCol w:w="2415"/>
            <w:gridCol w:w="1635"/>
            <w:gridCol w:w="1485"/>
            <w:gridCol w:w="1605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CookingConversionCalculator.convert()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TemperatureConverter.convert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CookingConversionCalculator.convert()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MassConverter.convert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CookingConversionCalculator.convert()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b6291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48.8889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104.0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72.0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"tablespoon"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32.0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32.0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"teaspoon"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15.0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85.047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85.047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"kilogram"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1.362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1.362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2.975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2.975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"kilogram"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8.82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8.82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40.0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"tablespoon"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150.0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"teaspoon"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50.0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295.74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295.74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"pint"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946.352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946.352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"quart"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4.73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4.73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3.4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"pint"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21.13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21.13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"quart"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10.57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10.57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"gallon"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2.64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2.64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Bottom-up Integration</w:t>
      </w:r>
    </w:p>
    <w:tbl>
      <w:tblPr>
        <w:tblStyle w:val="Table2"/>
        <w:tblW w:w="139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865"/>
        <w:gridCol w:w="2445"/>
        <w:gridCol w:w="1545"/>
        <w:gridCol w:w="1545"/>
        <w:gridCol w:w="1665"/>
        <w:gridCol w:w="1425"/>
        <w:tblGridChange w:id="0">
          <w:tblGrid>
            <w:gridCol w:w="2475"/>
            <w:gridCol w:w="2865"/>
            <w:gridCol w:w="2445"/>
            <w:gridCol w:w="1545"/>
            <w:gridCol w:w="1545"/>
            <w:gridCol w:w="1665"/>
            <w:gridCol w:w="1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48.8889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104.0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72.0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"tablespoon"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32.0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32.0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"teaspoon"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15.0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85.047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85.047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"kilogram"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1.362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1.362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2.975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2.975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"kilogram"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8.82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8.82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40.0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"tablespoon"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150.0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"teaspoon"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50.0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295.74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295.74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"pint"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946.352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946.352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"quart"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4.73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4.73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3.4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"pint"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21.13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21.13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"quart"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10.57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10.57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"gallon"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2.64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2.64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48.8889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993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ชื่อ-นามสกุล</w:t>
    </w:r>
    <w:r w:rsidDel="00000000" w:rsidR="00000000" w:rsidRPr="00000000">
      <w:rPr>
        <w:rFonts w:ascii="Sarabun" w:cs="Sarabun" w:eastAsia="Sarabun" w:hAnsi="Sarabun"/>
        <w:rtl w:val="0"/>
      </w:rPr>
      <w:t xml:space="preserve"> นายณธฬ  จันทร์หอม </w:t>
    </w:r>
    <w:r w:rsidDel="00000000" w:rsidR="00000000" w:rsidRPr="00000000">
      <w:rPr>
        <w:rFonts w:ascii="Sarabun" w:cs="Sarabun" w:eastAsia="Sarabun" w:hAnsi="Sarabu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รหัสนักศึกษา</w:t>
    </w:r>
    <w:r w:rsidDel="00000000" w:rsidR="00000000" w:rsidRPr="00000000">
      <w:rPr>
        <w:rFonts w:ascii="Sarabun" w:cs="Sarabun" w:eastAsia="Sarabun" w:hAnsi="Sarabun"/>
        <w:rtl w:val="0"/>
      </w:rPr>
      <w:t xml:space="preserve"> 653380195-1 </w:t>
    </w:r>
    <w:r w:rsidDel="00000000" w:rsidR="00000000" w:rsidRPr="00000000">
      <w:rPr>
        <w:rFonts w:ascii="Sarabun" w:cs="Sarabun" w:eastAsia="Sarabun" w:hAnsi="Sarabu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</w:t>
    </w:r>
    <w:r w:rsidDel="00000000" w:rsidR="00000000" w:rsidRPr="00000000">
      <w:rPr>
        <w:rFonts w:ascii="Sarabun" w:cs="Sarabun" w:eastAsia="Sarabun" w:hAnsi="Sarabun"/>
        <w:rtl w:val="0"/>
      </w:rPr>
      <w:t xml:space="preserve">.2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 w:val="1"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38A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lHQezSUr3AZ2jyAgMBHUOWsqA==">CgMxLjA4AHIhMVZmSEpvYW1EWWp1TzJuZzZqM2I1aV9XR1FHR2hGNUJr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2025-08-04T15:59:00Z</dcterms:created>
  <dc:creator>computer</dc:creator>
</cp:coreProperties>
</file>