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jc w:val="center"/>
        <w:rPr>
          <w:highlight w:val="yellow"/>
        </w:rPr>
      </w:pPr>
      <w:bookmarkStart w:colFirst="0" w:colLast="0" w:name="_hlrg24ltqjnm" w:id="0"/>
      <w:bookmarkEnd w:id="0"/>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pageBreakBefore w:val="0"/>
        <w:jc w:val="center"/>
        <w:rPr/>
      </w:pPr>
      <w:bookmarkStart w:colFirst="0" w:colLast="0" w:name="_5frtxvs3gtuh" w:id="1"/>
      <w:bookmarkEnd w:id="1"/>
      <w:r w:rsidDel="00000000" w:rsidR="00000000" w:rsidRPr="00000000">
        <w:rPr>
          <w:rtl w:val="0"/>
        </w:rPr>
      </w:r>
    </w:p>
    <w:p w:rsidR="00000000" w:rsidDel="00000000" w:rsidP="00000000" w:rsidRDefault="00000000" w:rsidRPr="00000000" w14:paraId="00000004">
      <w:pPr>
        <w:pStyle w:val="Title"/>
        <w:pageBreakBefore w:val="0"/>
        <w:jc w:val="center"/>
        <w:rPr/>
      </w:pPr>
      <w:bookmarkStart w:colFirst="0" w:colLast="0" w:name="_2y23c8q5lpw5" w:id="2"/>
      <w:bookmarkEnd w:id="2"/>
      <w:r w:rsidDel="00000000" w:rsidR="00000000" w:rsidRPr="00000000">
        <w:rPr>
          <w:rtl w:val="0"/>
        </w:rPr>
      </w:r>
    </w:p>
    <w:p w:rsidR="00000000" w:rsidDel="00000000" w:rsidP="00000000" w:rsidRDefault="00000000" w:rsidRPr="00000000" w14:paraId="00000005">
      <w:pPr>
        <w:pStyle w:val="Title"/>
        <w:pageBreakBefore w:val="0"/>
        <w:jc w:val="center"/>
        <w:rPr>
          <w:rFonts w:ascii="Proxima Nova" w:cs="Proxima Nova" w:eastAsia="Proxima Nova" w:hAnsi="Proxima Nova"/>
        </w:rPr>
      </w:pPr>
      <w:bookmarkStart w:colFirst="0" w:colLast="0" w:name="_5gic5nm7ku7b" w:id="3"/>
      <w:bookmarkEnd w:id="3"/>
      <w:r w:rsidDel="00000000" w:rsidR="00000000" w:rsidRPr="00000000">
        <w:rPr>
          <w:rtl w:val="0"/>
        </w:rPr>
      </w:r>
    </w:p>
    <w:p w:rsidR="00000000" w:rsidDel="00000000" w:rsidP="00000000" w:rsidRDefault="00000000" w:rsidRPr="00000000" w14:paraId="00000006">
      <w:pPr>
        <w:pStyle w:val="Subtitle"/>
        <w:pageBreakBefore w:val="0"/>
        <w:jc w:val="center"/>
        <w:rPr>
          <w:rFonts w:ascii="Proxima Nova" w:cs="Proxima Nova" w:eastAsia="Proxima Nova" w:hAnsi="Proxima Nova"/>
        </w:rPr>
      </w:pPr>
      <w:bookmarkStart w:colFirst="0" w:colLast="0" w:name="_biskcutmuhrd" w:id="4"/>
      <w:bookmarkEnd w:id="4"/>
      <w:r w:rsidDel="00000000" w:rsidR="00000000" w:rsidRPr="00000000">
        <w:rPr>
          <w:rFonts w:ascii="Proxima Nova" w:cs="Proxima Nova" w:eastAsia="Proxima Nova" w:hAnsi="Proxima Nova"/>
          <w:rtl w:val="0"/>
        </w:rPr>
        <w:t xml:space="preserve">Business Plan</w:t>
      </w:r>
      <w:r w:rsidDel="00000000" w:rsidR="00000000" w:rsidRPr="00000000">
        <w:rPr>
          <w:rtl w:val="0"/>
        </w:rPr>
      </w:r>
    </w:p>
    <w:p w:rsidR="00000000" w:rsidDel="00000000" w:rsidP="00000000" w:rsidRDefault="00000000" w:rsidRPr="00000000" w14:paraId="00000007">
      <w:pPr>
        <w:pageBreakBefore w:val="0"/>
        <w:spacing w:line="240" w:lineRule="auto"/>
        <w:jc w:val="center"/>
        <w:rPr/>
      </w:pPr>
      <w:r w:rsidDel="00000000" w:rsidR="00000000" w:rsidRPr="00000000">
        <w:rPr>
          <w:rtl w:val="0"/>
        </w:rPr>
      </w:r>
    </w:p>
    <w:p w:rsidR="00000000" w:rsidDel="00000000" w:rsidP="00000000" w:rsidRDefault="00000000" w:rsidRPr="00000000" w14:paraId="00000008">
      <w:pPr>
        <w:pageBreakBefore w:val="0"/>
        <w:jc w:val="center"/>
        <w:rPr/>
      </w:pPr>
      <w:r w:rsidDel="00000000" w:rsidR="00000000" w:rsidRPr="00000000">
        <w:rPr>
          <w:rtl w:val="0"/>
        </w:rPr>
      </w:r>
    </w:p>
    <w:p w:rsidR="00000000" w:rsidDel="00000000" w:rsidP="00000000" w:rsidRDefault="00000000" w:rsidRPr="00000000" w14:paraId="00000009">
      <w:pPr>
        <w:pageBreakBefore w:val="0"/>
        <w:jc w:val="center"/>
        <w:rPr/>
      </w:pPr>
      <w:r w:rsidDel="00000000" w:rsidR="00000000" w:rsidRPr="00000000">
        <w:rPr>
          <w:rtl w:val="0"/>
        </w:rPr>
      </w:r>
    </w:p>
    <w:p w:rsidR="00000000" w:rsidDel="00000000" w:rsidP="00000000" w:rsidRDefault="00000000" w:rsidRPr="00000000" w14:paraId="0000000A">
      <w:pPr>
        <w:pageBreakBefore w:val="0"/>
        <w:jc w:val="center"/>
        <w:rPr/>
      </w:pPr>
      <w:r w:rsidDel="00000000" w:rsidR="00000000" w:rsidRPr="00000000">
        <w:rPr>
          <w:rtl w:val="0"/>
        </w:rPr>
        <w:t xml:space="preserve">Business Address</w:t>
      </w:r>
    </w:p>
    <w:p w:rsidR="00000000" w:rsidDel="00000000" w:rsidP="00000000" w:rsidRDefault="00000000" w:rsidRPr="00000000" w14:paraId="0000000B">
      <w:pPr>
        <w:pageBreakBefore w:val="0"/>
        <w:jc w:val="center"/>
        <w:rPr/>
      </w:pPr>
      <w:r w:rsidDel="00000000" w:rsidR="00000000" w:rsidRPr="00000000">
        <w:rPr>
          <w:rtl w:val="0"/>
        </w:rPr>
        <w:t xml:space="preserve">Phone</w:t>
      </w:r>
    </w:p>
    <w:p w:rsidR="00000000" w:rsidDel="00000000" w:rsidP="00000000" w:rsidRDefault="00000000" w:rsidRPr="00000000" w14:paraId="0000000C">
      <w:pPr>
        <w:pageBreakBefore w:val="0"/>
        <w:jc w:val="center"/>
        <w:rPr/>
      </w:pPr>
      <w:r w:rsidDel="00000000" w:rsidR="00000000" w:rsidRPr="00000000">
        <w:rPr>
          <w:rtl w:val="0"/>
        </w:rPr>
        <w:t xml:space="preserve">Email</w:t>
      </w:r>
    </w:p>
    <w:p w:rsidR="00000000" w:rsidDel="00000000" w:rsidP="00000000" w:rsidRDefault="00000000" w:rsidRPr="00000000" w14:paraId="0000000D">
      <w:pPr>
        <w:pageBreakBefore w:val="0"/>
        <w:jc w:val="center"/>
        <w:rPr/>
      </w:pPr>
      <w:r w:rsidDel="00000000" w:rsidR="00000000" w:rsidRPr="00000000">
        <w:rPr>
          <w:rtl w:val="0"/>
        </w:rPr>
        <w:t xml:space="preserve">Website</w:t>
      </w:r>
    </w:p>
    <w:p w:rsidR="00000000" w:rsidDel="00000000" w:rsidP="00000000" w:rsidRDefault="00000000" w:rsidRPr="00000000" w14:paraId="0000000E">
      <w:pPr>
        <w:pageBreakBefore w:val="0"/>
        <w:jc w:val="center"/>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ageBreakBefore w:val="0"/>
        <w:spacing w:line="240" w:lineRule="auto"/>
        <w:rPr/>
      </w:pPr>
      <w:bookmarkStart w:colFirst="0" w:colLast="0" w:name="_4hw4mlklj5dt" w:id="5"/>
      <w:bookmarkEnd w:id="5"/>
      <w:r w:rsidDel="00000000" w:rsidR="00000000" w:rsidRPr="00000000">
        <w:rPr>
          <w:rtl w:val="0"/>
        </w:rPr>
        <w:t xml:space="preserve">Table of </w:t>
      </w:r>
      <w:r w:rsidDel="00000000" w:rsidR="00000000" w:rsidRPr="00000000">
        <w:rPr>
          <w:rtl w:val="0"/>
        </w:rPr>
        <w:t xml:space="preserve">Contents</w:t>
      </w:r>
      <w:r w:rsidDel="00000000" w:rsidR="00000000" w:rsidRPr="00000000">
        <w:rPr>
          <w:rtl w:val="0"/>
        </w:rPr>
      </w:r>
    </w:p>
    <w:p w:rsidR="00000000" w:rsidDel="00000000" w:rsidP="00000000" w:rsidRDefault="00000000" w:rsidRPr="00000000" w14:paraId="00000010">
      <w:pPr>
        <w:pageBreakBefore w:val="0"/>
        <w:rPr>
          <w:i w:val="1"/>
          <w:iCs w:val="1"/>
        </w:rPr>
      </w:pPr>
      <w:r w:rsidDel="00000000" w:rsidR="00000000" w:rsidRPr="00000000">
        <w:rPr>
          <w:i w:val="1"/>
          <w:iCs w:val="1"/>
          <w:rtl w:val="0"/>
        </w:rPr>
        <w:t xml:space="preserve">(Select the table and click the “refresh” icon when you are finished writing your plan to automatically update the table.)</w:t>
      </w:r>
      <w:r w:rsidDel="00000000" w:rsidR="00000000" w:rsidRPr="00000000">
        <w:rPr>
          <w:rtl w:val="0"/>
        </w:rPr>
      </w:r>
    </w:p>
    <w:p w:rsidR="00000000" w:rsidDel="00000000" w:rsidP="00000000" w:rsidRDefault="00000000" w:rsidRPr="00000000" w14:paraId="00000011">
      <w:pPr>
        <w:pageBreakBefore w:val="0"/>
        <w:spacing w:line="240" w:lineRule="auto"/>
        <w:rPr>
          <w:color w:val="ff4d63"/>
        </w:rPr>
      </w:pPr>
      <w:r w:rsidDel="00000000" w:rsidR="00000000" w:rsidRPr="00000000">
        <w:rPr>
          <w:color w:val="ff4d63"/>
          <w:rtl w:val="0"/>
        </w:rPr>
        <w:t xml:space="preserve">_________________________________________</w:t>
      </w:r>
      <w:r w:rsidDel="00000000" w:rsidR="00000000" w:rsidRPr="00000000">
        <w:rPr>
          <w:color w:val="ff4d63"/>
          <w:rtl w:val="0"/>
        </w:rPr>
        <w:t xml:space="preserve">____________________________</w:t>
      </w:r>
      <w:r w:rsidDel="00000000" w:rsidR="00000000" w:rsidRPr="00000000">
        <w:rPr>
          <w:rtl w:val="0"/>
        </w:rPr>
      </w:r>
    </w:p>
    <w:sdt>
      <w:sdtPr>
        <w:id w:val="-2028436735"/>
        <w:docPartObj>
          <w:docPartGallery w:val="Table of Contents"/>
          <w:docPartUnique w:val="1"/>
        </w:docPartObj>
      </w:sdtPr>
      <w:sdtContent>
        <w:p w:rsidR="00000000" w:rsidDel="00000000" w:rsidP="00000000" w:rsidRDefault="00000000" w:rsidRPr="00000000" w14:paraId="00000012">
          <w:pPr>
            <w:widowControl w:val="0"/>
            <w:tabs>
              <w:tab w:val="right" w:leader="none" w:pos="936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4hw4mlklj5dt">
            <w:r w:rsidDel="00000000" w:rsidR="00000000" w:rsidRPr="00000000">
              <w:rPr>
                <w:b w:val="1"/>
                <w:bCs w:val="1"/>
                <w:color w:val="000000"/>
                <w:u w:val="none"/>
                <w:rtl w:val="0"/>
              </w:rPr>
              <w:t xml:space="preserve">Table of Contents</w:t>
              <w:tab/>
            </w:r>
          </w:hyperlink>
          <w:r w:rsidDel="00000000" w:rsidR="00000000" w:rsidRPr="00000000">
            <w:fldChar w:fldCharType="begin"/>
            <w:instrText xml:space="preserve"> PAGEREF _4hw4mlklj5dt \h </w:instrText>
            <w:fldChar w:fldCharType="separate"/>
          </w:r>
          <w:r w:rsidDel="00000000" w:rsidR="00000000" w:rsidRPr="00000000">
            <w:rPr>
              <w:b w:val="1"/>
              <w:bCs w:val="1"/>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360"/>
            </w:tabs>
            <w:spacing w:before="60" w:line="240" w:lineRule="auto"/>
            <w:rPr>
              <w:b w:val="1"/>
              <w:bCs w:val="1"/>
              <w:color w:val="000000"/>
              <w:u w:val="none"/>
            </w:rPr>
          </w:pPr>
          <w:hyperlink w:anchor="_g041ccol6lp9">
            <w:r w:rsidDel="00000000" w:rsidR="00000000" w:rsidRPr="00000000">
              <w:rPr>
                <w:b w:val="1"/>
                <w:bCs w:val="1"/>
                <w:color w:val="000000"/>
                <w:u w:val="none"/>
                <w:rtl w:val="0"/>
              </w:rPr>
              <w:t xml:space="preserve">Executive Summary</w:t>
              <w:tab/>
            </w:r>
          </w:hyperlink>
          <w:r w:rsidDel="00000000" w:rsidR="00000000" w:rsidRPr="00000000">
            <w:fldChar w:fldCharType="begin"/>
            <w:instrText xml:space="preserve"> PAGEREF _g041ccol6lp9 \h </w:instrText>
            <w:fldChar w:fldCharType="separate"/>
          </w:r>
          <w:r w:rsidDel="00000000" w:rsidR="00000000" w:rsidRPr="00000000">
            <w:rPr>
              <w:b w:val="1"/>
              <w:bCs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360"/>
            </w:tabs>
            <w:spacing w:before="60" w:line="240" w:lineRule="auto"/>
            <w:rPr>
              <w:b w:val="1"/>
              <w:bCs w:val="1"/>
              <w:color w:val="000000"/>
              <w:u w:val="none"/>
            </w:rPr>
          </w:pPr>
          <w:hyperlink w:anchor="_rmq9a48od1qw">
            <w:r w:rsidDel="00000000" w:rsidR="00000000" w:rsidRPr="00000000">
              <w:rPr>
                <w:b w:val="1"/>
                <w:bCs w:val="1"/>
                <w:color w:val="000000"/>
                <w:u w:val="none"/>
                <w:rtl w:val="0"/>
              </w:rPr>
              <w:t xml:space="preserve">Business Profile</w:t>
              <w:tab/>
            </w:r>
          </w:hyperlink>
          <w:r w:rsidDel="00000000" w:rsidR="00000000" w:rsidRPr="00000000">
            <w:fldChar w:fldCharType="begin"/>
            <w:instrText xml:space="preserve"> PAGEREF _rmq9a48od1qw \h </w:instrText>
            <w:fldChar w:fldCharType="separate"/>
          </w:r>
          <w:r w:rsidDel="00000000" w:rsidR="00000000" w:rsidRPr="00000000">
            <w:rPr>
              <w:b w:val="1"/>
              <w:bCs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360"/>
            </w:tabs>
            <w:spacing w:before="60" w:line="240" w:lineRule="auto"/>
            <w:rPr>
              <w:b w:val="1"/>
              <w:bCs w:val="1"/>
              <w:color w:val="000000"/>
              <w:u w:val="none"/>
            </w:rPr>
          </w:pPr>
          <w:hyperlink w:anchor="_px95e1x07gdm">
            <w:r w:rsidDel="00000000" w:rsidR="00000000" w:rsidRPr="00000000">
              <w:rPr>
                <w:b w:val="1"/>
                <w:bCs w:val="1"/>
                <w:color w:val="000000"/>
                <w:u w:val="none"/>
                <w:rtl w:val="0"/>
              </w:rPr>
              <w:t xml:space="preserve">Product/Service Description</w:t>
              <w:tab/>
            </w:r>
          </w:hyperlink>
          <w:r w:rsidDel="00000000" w:rsidR="00000000" w:rsidRPr="00000000">
            <w:fldChar w:fldCharType="begin"/>
            <w:instrText xml:space="preserve"> PAGEREF _px95e1x07gdm \h </w:instrText>
            <w:fldChar w:fldCharType="separate"/>
          </w:r>
          <w:r w:rsidDel="00000000" w:rsidR="00000000" w:rsidRPr="00000000">
            <w:rPr>
              <w:b w:val="1"/>
              <w:bCs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360"/>
            </w:tabs>
            <w:spacing w:before="60" w:line="240" w:lineRule="auto"/>
            <w:rPr>
              <w:b w:val="1"/>
              <w:bCs w:val="1"/>
              <w:color w:val="000000"/>
              <w:u w:val="none"/>
            </w:rPr>
          </w:pPr>
          <w:hyperlink w:anchor="_5ugi3of9jfhp">
            <w:r w:rsidDel="00000000" w:rsidR="00000000" w:rsidRPr="00000000">
              <w:rPr>
                <w:b w:val="1"/>
                <w:bCs w:val="1"/>
                <w:color w:val="000000"/>
                <w:u w:val="none"/>
                <w:rtl w:val="0"/>
              </w:rPr>
              <w:t xml:space="preserve">Company Description</w:t>
              <w:tab/>
            </w:r>
          </w:hyperlink>
          <w:r w:rsidDel="00000000" w:rsidR="00000000" w:rsidRPr="00000000">
            <w:fldChar w:fldCharType="begin"/>
            <w:instrText xml:space="preserve"> PAGEREF _5ugi3of9jfhp \h </w:instrText>
            <w:fldChar w:fldCharType="separate"/>
          </w:r>
          <w:r w:rsidDel="00000000" w:rsidR="00000000" w:rsidRPr="00000000">
            <w:rPr>
              <w:b w:val="1"/>
              <w:bCs w:val="1"/>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360"/>
            </w:tabs>
            <w:spacing w:before="60" w:line="240" w:lineRule="auto"/>
            <w:ind w:left="360" w:firstLine="0"/>
            <w:rPr>
              <w:color w:val="000000"/>
              <w:u w:val="none"/>
            </w:rPr>
          </w:pPr>
          <w:hyperlink w:anchor="_iiqqawhfp9s0">
            <w:r w:rsidDel="00000000" w:rsidR="00000000" w:rsidRPr="00000000">
              <w:rPr>
                <w:color w:val="000000"/>
                <w:u w:val="none"/>
                <w:rtl w:val="0"/>
              </w:rPr>
              <w:t xml:space="preserve">Overview &amp; Vision</w:t>
              <w:tab/>
            </w:r>
          </w:hyperlink>
          <w:r w:rsidDel="00000000" w:rsidR="00000000" w:rsidRPr="00000000">
            <w:fldChar w:fldCharType="begin"/>
            <w:instrText xml:space="preserve"> PAGEREF _iiqqawhfp9s0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360"/>
            </w:tabs>
            <w:spacing w:before="60" w:line="240" w:lineRule="auto"/>
            <w:ind w:left="720" w:firstLine="0"/>
            <w:rPr>
              <w:color w:val="000000"/>
              <w:u w:val="none"/>
            </w:rPr>
          </w:pPr>
          <w:hyperlink w:anchor="_u81ooec2z8et">
            <w:r w:rsidDel="00000000" w:rsidR="00000000" w:rsidRPr="00000000">
              <w:rPr>
                <w:color w:val="000000"/>
                <w:u w:val="none"/>
                <w:rtl w:val="0"/>
              </w:rPr>
              <w:t xml:space="preserve">Mission Statement</w:t>
              <w:tab/>
            </w:r>
          </w:hyperlink>
          <w:r w:rsidDel="00000000" w:rsidR="00000000" w:rsidRPr="00000000">
            <w:fldChar w:fldCharType="begin"/>
            <w:instrText xml:space="preserve"> PAGEREF _u81ooec2z8et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360"/>
            </w:tabs>
            <w:spacing w:before="60" w:line="240" w:lineRule="auto"/>
            <w:ind w:left="720" w:firstLine="0"/>
            <w:rPr>
              <w:color w:val="000000"/>
              <w:u w:val="none"/>
            </w:rPr>
          </w:pPr>
          <w:hyperlink w:anchor="_iz1d5m17ae6p">
            <w:r w:rsidDel="00000000" w:rsidR="00000000" w:rsidRPr="00000000">
              <w:rPr>
                <w:color w:val="000000"/>
                <w:u w:val="none"/>
                <w:rtl w:val="0"/>
              </w:rPr>
              <w:t xml:space="preserve">Values</w:t>
              <w:tab/>
            </w:r>
          </w:hyperlink>
          <w:r w:rsidDel="00000000" w:rsidR="00000000" w:rsidRPr="00000000">
            <w:fldChar w:fldCharType="begin"/>
            <w:instrText xml:space="preserve"> PAGEREF _iz1d5m17ae6p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360"/>
            </w:tabs>
            <w:spacing w:before="60" w:line="240" w:lineRule="auto"/>
            <w:ind w:left="360" w:firstLine="0"/>
            <w:rPr>
              <w:color w:val="000000"/>
              <w:u w:val="none"/>
            </w:rPr>
          </w:pPr>
          <w:hyperlink w:anchor="_7i3s8uaqdr9n">
            <w:r w:rsidDel="00000000" w:rsidR="00000000" w:rsidRPr="00000000">
              <w:rPr>
                <w:color w:val="000000"/>
                <w:u w:val="none"/>
                <w:rtl w:val="0"/>
              </w:rPr>
              <w:t xml:space="preserve">Business Model</w:t>
              <w:tab/>
            </w:r>
          </w:hyperlink>
          <w:r w:rsidDel="00000000" w:rsidR="00000000" w:rsidRPr="00000000">
            <w:fldChar w:fldCharType="begin"/>
            <w:instrText xml:space="preserve"> PAGEREF _7i3s8uaqdr9n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360"/>
            </w:tabs>
            <w:spacing w:before="60" w:line="240" w:lineRule="auto"/>
            <w:ind w:left="720" w:firstLine="0"/>
            <w:rPr>
              <w:color w:val="000000"/>
              <w:u w:val="none"/>
            </w:rPr>
          </w:pPr>
          <w:hyperlink w:anchor="_o5mpw4vyknci">
            <w:r w:rsidDel="00000000" w:rsidR="00000000" w:rsidRPr="00000000">
              <w:rPr>
                <w:color w:val="000000"/>
                <w:u w:val="none"/>
                <w:rtl w:val="0"/>
              </w:rPr>
              <w:t xml:space="preserve">B2C: Freemium Subscription</w:t>
              <w:tab/>
            </w:r>
          </w:hyperlink>
          <w:r w:rsidDel="00000000" w:rsidR="00000000" w:rsidRPr="00000000">
            <w:fldChar w:fldCharType="begin"/>
            <w:instrText xml:space="preserve"> PAGEREF _o5mpw4vyknci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360"/>
            </w:tabs>
            <w:spacing w:before="60" w:line="240" w:lineRule="auto"/>
            <w:ind w:left="720" w:firstLine="0"/>
            <w:rPr>
              <w:color w:val="000000"/>
              <w:u w:val="none"/>
            </w:rPr>
          </w:pPr>
          <w:hyperlink w:anchor="_e503nsh6vohy">
            <w:r w:rsidDel="00000000" w:rsidR="00000000" w:rsidRPr="00000000">
              <w:rPr>
                <w:color w:val="000000"/>
                <w:u w:val="none"/>
                <w:rtl w:val="0"/>
              </w:rPr>
              <w:t xml:space="preserve">B2B: Ecosystem Marketplace</w:t>
              <w:tab/>
            </w:r>
          </w:hyperlink>
          <w:r w:rsidDel="00000000" w:rsidR="00000000" w:rsidRPr="00000000">
            <w:fldChar w:fldCharType="begin"/>
            <w:instrText xml:space="preserve"> PAGEREF _e503nsh6vohy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360"/>
            </w:tabs>
            <w:spacing w:before="60" w:line="240" w:lineRule="auto"/>
            <w:ind w:left="360" w:firstLine="0"/>
            <w:rPr>
              <w:color w:val="000000"/>
              <w:u w:val="none"/>
            </w:rPr>
          </w:pPr>
          <w:hyperlink w:anchor="_de9gxei1d64w">
            <w:r w:rsidDel="00000000" w:rsidR="00000000" w:rsidRPr="00000000">
              <w:rPr>
                <w:color w:val="000000"/>
                <w:u w:val="none"/>
                <w:rtl w:val="0"/>
              </w:rPr>
              <w:t xml:space="preserve">Competitive Advantage</w:t>
              <w:tab/>
            </w:r>
          </w:hyperlink>
          <w:r w:rsidDel="00000000" w:rsidR="00000000" w:rsidRPr="00000000">
            <w:fldChar w:fldCharType="begin"/>
            <w:instrText xml:space="preserve"> PAGEREF _de9gxei1d64w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360"/>
            </w:tabs>
            <w:spacing w:before="60" w:line="240" w:lineRule="auto"/>
            <w:ind w:left="360" w:firstLine="0"/>
            <w:rPr>
              <w:color w:val="000000"/>
              <w:u w:val="none"/>
            </w:rPr>
          </w:pPr>
          <w:hyperlink w:anchor="_3fy416g3td7t">
            <w:r w:rsidDel="00000000" w:rsidR="00000000" w:rsidRPr="00000000">
              <w:rPr>
                <w:color w:val="000000"/>
                <w:u w:val="none"/>
                <w:rtl w:val="0"/>
              </w:rPr>
              <w:t xml:space="preserve">Growth Plan &amp; Roadmap</w:t>
              <w:tab/>
            </w:r>
          </w:hyperlink>
          <w:r w:rsidDel="00000000" w:rsidR="00000000" w:rsidRPr="00000000">
            <w:fldChar w:fldCharType="begin"/>
            <w:instrText xml:space="preserve"> PAGEREF _3fy416g3td7t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360"/>
            </w:tabs>
            <w:spacing w:before="60" w:line="240" w:lineRule="auto"/>
            <w:ind w:left="720" w:firstLine="0"/>
            <w:rPr>
              <w:color w:val="000000"/>
              <w:u w:val="none"/>
            </w:rPr>
          </w:pPr>
          <w:hyperlink w:anchor="_8bgm3uhkbg65">
            <w:r w:rsidDel="00000000" w:rsidR="00000000" w:rsidRPr="00000000">
              <w:rPr>
                <w:color w:val="000000"/>
                <w:u w:val="none"/>
                <w:rtl w:val="0"/>
              </w:rPr>
              <w:t xml:space="preserve">Phase 1: MVP &amp; Trust Building</w:t>
              <w:tab/>
            </w:r>
          </w:hyperlink>
          <w:r w:rsidDel="00000000" w:rsidR="00000000" w:rsidRPr="00000000">
            <w:fldChar w:fldCharType="begin"/>
            <w:instrText xml:space="preserve"> PAGEREF _8bgm3uhkbg65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360"/>
            </w:tabs>
            <w:spacing w:before="60" w:line="240" w:lineRule="auto"/>
            <w:ind w:left="1080" w:firstLine="0"/>
            <w:rPr>
              <w:color w:val="000000"/>
              <w:u w:val="none"/>
            </w:rPr>
          </w:pPr>
          <w:hyperlink w:anchor="_ur0etwubcw93">
            <w:r w:rsidDel="00000000" w:rsidR="00000000" w:rsidRPr="00000000">
              <w:rPr>
                <w:color w:val="000000"/>
                <w:u w:val="none"/>
                <w:rtl w:val="0"/>
              </w:rPr>
              <w:t xml:space="preserve">Primary goals:</w:t>
              <w:tab/>
            </w:r>
          </w:hyperlink>
          <w:r w:rsidDel="00000000" w:rsidR="00000000" w:rsidRPr="00000000">
            <w:fldChar w:fldCharType="begin"/>
            <w:instrText xml:space="preserve"> PAGEREF _ur0etwubcw93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360"/>
            </w:tabs>
            <w:spacing w:before="60" w:line="240" w:lineRule="auto"/>
            <w:ind w:left="720" w:firstLine="0"/>
            <w:rPr>
              <w:color w:val="000000"/>
              <w:u w:val="none"/>
            </w:rPr>
          </w:pPr>
          <w:hyperlink w:anchor="_aiplgc10oqh0">
            <w:r w:rsidDel="00000000" w:rsidR="00000000" w:rsidRPr="00000000">
              <w:rPr>
                <w:color w:val="000000"/>
                <w:u w:val="none"/>
                <w:rtl w:val="0"/>
              </w:rPr>
              <w:t xml:space="preserve">Phase 2: Marketplace Expansion</w:t>
              <w:tab/>
            </w:r>
          </w:hyperlink>
          <w:r w:rsidDel="00000000" w:rsidR="00000000" w:rsidRPr="00000000">
            <w:fldChar w:fldCharType="begin"/>
            <w:instrText xml:space="preserve"> PAGEREF _aiplgc10oqh0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2">
          <w:pPr>
            <w:widowControl w:val="0"/>
            <w:tabs>
              <w:tab w:val="right" w:leader="none" w:pos="9360"/>
            </w:tabs>
            <w:spacing w:before="60" w:line="240" w:lineRule="auto"/>
            <w:ind w:left="1080" w:firstLine="0"/>
            <w:rPr>
              <w:color w:val="000000"/>
              <w:u w:val="none"/>
            </w:rPr>
          </w:pPr>
          <w:hyperlink w:anchor="_em7cxe5m3g31">
            <w:r w:rsidDel="00000000" w:rsidR="00000000" w:rsidRPr="00000000">
              <w:rPr>
                <w:color w:val="000000"/>
                <w:u w:val="none"/>
                <w:rtl w:val="0"/>
              </w:rPr>
              <w:t xml:space="preserve">Primary goals:</w:t>
              <w:tab/>
            </w:r>
          </w:hyperlink>
          <w:r w:rsidDel="00000000" w:rsidR="00000000" w:rsidRPr="00000000">
            <w:fldChar w:fldCharType="begin"/>
            <w:instrText xml:space="preserve"> PAGEREF _em7cxe5m3g31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3">
          <w:pPr>
            <w:widowControl w:val="0"/>
            <w:tabs>
              <w:tab w:val="right" w:leader="none" w:pos="9360"/>
            </w:tabs>
            <w:spacing w:before="60" w:line="240" w:lineRule="auto"/>
            <w:rPr>
              <w:b w:val="1"/>
              <w:bCs w:val="1"/>
              <w:color w:val="000000"/>
              <w:u w:val="none"/>
            </w:rPr>
          </w:pPr>
          <w:hyperlink w:anchor="_zh5qxhu1rt5k">
            <w:r w:rsidDel="00000000" w:rsidR="00000000" w:rsidRPr="00000000">
              <w:rPr>
                <w:b w:val="1"/>
                <w:bCs w:val="1"/>
                <w:color w:val="000000"/>
                <w:u w:val="none"/>
                <w:rtl w:val="0"/>
              </w:rPr>
              <w:t xml:space="preserve">Management Summary</w:t>
              <w:tab/>
            </w:r>
          </w:hyperlink>
          <w:r w:rsidDel="00000000" w:rsidR="00000000" w:rsidRPr="00000000">
            <w:fldChar w:fldCharType="begin"/>
            <w:instrText xml:space="preserve"> PAGEREF _zh5qxhu1rt5k \h </w:instrText>
            <w:fldChar w:fldCharType="separate"/>
          </w:r>
          <w:r w:rsidDel="00000000" w:rsidR="00000000" w:rsidRPr="00000000">
            <w:rPr>
              <w:b w:val="1"/>
              <w:bCs w:val="1"/>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4">
          <w:pPr>
            <w:widowControl w:val="0"/>
            <w:tabs>
              <w:tab w:val="right" w:leader="none" w:pos="9360"/>
            </w:tabs>
            <w:spacing w:before="60" w:line="240" w:lineRule="auto"/>
            <w:ind w:left="360" w:firstLine="0"/>
            <w:rPr>
              <w:color w:val="000000"/>
              <w:u w:val="none"/>
            </w:rPr>
          </w:pPr>
          <w:hyperlink w:anchor="_3jsmjqvelvd3">
            <w:r w:rsidDel="00000000" w:rsidR="00000000" w:rsidRPr="00000000">
              <w:rPr>
                <w:color w:val="000000"/>
                <w:u w:val="none"/>
                <w:rtl w:val="0"/>
              </w:rPr>
              <w:t xml:space="preserve">Our Organization</w:t>
              <w:tab/>
            </w:r>
          </w:hyperlink>
          <w:r w:rsidDel="00000000" w:rsidR="00000000" w:rsidRPr="00000000">
            <w:fldChar w:fldCharType="begin"/>
            <w:instrText xml:space="preserve"> PAGEREF _3jsmjqvelvd3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5">
          <w:pPr>
            <w:widowControl w:val="0"/>
            <w:tabs>
              <w:tab w:val="right" w:leader="none" w:pos="9360"/>
            </w:tabs>
            <w:spacing w:before="60" w:line="240" w:lineRule="auto"/>
            <w:ind w:left="360" w:firstLine="0"/>
            <w:rPr>
              <w:color w:val="000000"/>
              <w:u w:val="none"/>
            </w:rPr>
          </w:pPr>
          <w:hyperlink w:anchor="_yy5rowpncahb">
            <w:r w:rsidDel="00000000" w:rsidR="00000000" w:rsidRPr="00000000">
              <w:rPr>
                <w:color w:val="000000"/>
                <w:u w:val="none"/>
                <w:rtl w:val="0"/>
              </w:rPr>
              <w:t xml:space="preserve">Our Team</w:t>
              <w:tab/>
            </w:r>
          </w:hyperlink>
          <w:r w:rsidDel="00000000" w:rsidR="00000000" w:rsidRPr="00000000">
            <w:fldChar w:fldCharType="begin"/>
            <w:instrText xml:space="preserve"> PAGEREF _yy5rowpncahb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none" w:pos="9360"/>
            </w:tabs>
            <w:spacing w:before="60" w:line="240" w:lineRule="auto"/>
            <w:ind w:left="360" w:firstLine="0"/>
            <w:rPr>
              <w:color w:val="000000"/>
              <w:u w:val="none"/>
            </w:rPr>
          </w:pPr>
          <w:hyperlink w:anchor="_y6el9be145p">
            <w:r w:rsidDel="00000000" w:rsidR="00000000" w:rsidRPr="00000000">
              <w:rPr>
                <w:color w:val="000000"/>
                <w:u w:val="none"/>
                <w:rtl w:val="0"/>
              </w:rPr>
              <w:t xml:space="preserve">Skills Concerns</w:t>
              <w:tab/>
            </w:r>
          </w:hyperlink>
          <w:r w:rsidDel="00000000" w:rsidR="00000000" w:rsidRPr="00000000">
            <w:fldChar w:fldCharType="begin"/>
            <w:instrText xml:space="preserve"> PAGEREF _y6el9be145p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none" w:pos="9360"/>
            </w:tabs>
            <w:spacing w:before="60" w:line="240" w:lineRule="auto"/>
            <w:rPr>
              <w:b w:val="1"/>
              <w:bCs w:val="1"/>
              <w:color w:val="000000"/>
              <w:u w:val="none"/>
            </w:rPr>
          </w:pPr>
          <w:hyperlink w:anchor="_e7sclgk32ez4">
            <w:r w:rsidDel="00000000" w:rsidR="00000000" w:rsidRPr="00000000">
              <w:rPr>
                <w:b w:val="1"/>
                <w:bCs w:val="1"/>
                <w:color w:val="000000"/>
                <w:u w:val="none"/>
                <w:rtl w:val="0"/>
              </w:rPr>
              <w:t xml:space="preserve">Industry Background</w:t>
              <w:tab/>
            </w:r>
          </w:hyperlink>
          <w:r w:rsidDel="00000000" w:rsidR="00000000" w:rsidRPr="00000000">
            <w:fldChar w:fldCharType="begin"/>
            <w:instrText xml:space="preserve"> PAGEREF _e7sclgk32ez4 \h </w:instrText>
            <w:fldChar w:fldCharType="separate"/>
          </w:r>
          <w:r w:rsidDel="00000000" w:rsidR="00000000" w:rsidRPr="00000000">
            <w:rPr>
              <w:b w:val="1"/>
              <w:bCs w:val="1"/>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none" w:pos="9360"/>
            </w:tabs>
            <w:spacing w:before="60" w:line="240" w:lineRule="auto"/>
            <w:rPr>
              <w:b w:val="1"/>
              <w:bCs w:val="1"/>
              <w:color w:val="000000"/>
              <w:u w:val="none"/>
            </w:rPr>
          </w:pPr>
          <w:hyperlink w:anchor="_8y5jdmpg0a4d">
            <w:r w:rsidDel="00000000" w:rsidR="00000000" w:rsidRPr="00000000">
              <w:rPr>
                <w:b w:val="1"/>
                <w:bCs w:val="1"/>
                <w:color w:val="000000"/>
                <w:u w:val="none"/>
                <w:rtl w:val="0"/>
              </w:rPr>
              <w:t xml:space="preserve">Competitive Analysis</w:t>
              <w:tab/>
            </w:r>
          </w:hyperlink>
          <w:r w:rsidDel="00000000" w:rsidR="00000000" w:rsidRPr="00000000">
            <w:fldChar w:fldCharType="begin"/>
            <w:instrText xml:space="preserve"> PAGEREF _8y5jdmpg0a4d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none" w:pos="9360"/>
            </w:tabs>
            <w:spacing w:before="60" w:line="240" w:lineRule="auto"/>
            <w:rPr>
              <w:b w:val="1"/>
              <w:bCs w:val="1"/>
              <w:color w:val="000000"/>
              <w:u w:val="none"/>
            </w:rPr>
          </w:pPr>
          <w:hyperlink w:anchor="_olb36vv74pkd">
            <w:r w:rsidDel="00000000" w:rsidR="00000000" w:rsidRPr="00000000">
              <w:rPr>
                <w:b w:val="1"/>
                <w:bCs w:val="1"/>
                <w:color w:val="000000"/>
                <w:u w:val="none"/>
                <w:rtl w:val="0"/>
              </w:rPr>
              <w:t xml:space="preserve">Market Analysis</w:t>
              <w:tab/>
            </w:r>
          </w:hyperlink>
          <w:r w:rsidDel="00000000" w:rsidR="00000000" w:rsidRPr="00000000">
            <w:fldChar w:fldCharType="begin"/>
            <w:instrText xml:space="preserve"> PAGEREF _olb36vv74pkd \h </w:instrText>
            <w:fldChar w:fldCharType="separate"/>
          </w:r>
          <w:r w:rsidDel="00000000" w:rsidR="00000000" w:rsidRPr="00000000">
            <w:rPr>
              <w:b w:val="1"/>
              <w:bCs w:val="1"/>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none" w:pos="9360"/>
            </w:tabs>
            <w:spacing w:before="60" w:line="240" w:lineRule="auto"/>
            <w:ind w:left="360" w:firstLine="0"/>
            <w:rPr>
              <w:color w:val="000000"/>
              <w:u w:val="none"/>
            </w:rPr>
          </w:pPr>
          <w:hyperlink w:anchor="_k2739dmizrrj">
            <w:r w:rsidDel="00000000" w:rsidR="00000000" w:rsidRPr="00000000">
              <w:rPr>
                <w:color w:val="000000"/>
                <w:u w:val="none"/>
                <w:rtl w:val="0"/>
              </w:rPr>
              <w:t xml:space="preserve">Target Market Segments</w:t>
              <w:tab/>
            </w:r>
          </w:hyperlink>
          <w:r w:rsidDel="00000000" w:rsidR="00000000" w:rsidRPr="00000000">
            <w:fldChar w:fldCharType="begin"/>
            <w:instrText xml:space="preserve"> PAGEREF _k2739dmizrrj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none" w:pos="9360"/>
            </w:tabs>
            <w:spacing w:before="60" w:line="240" w:lineRule="auto"/>
            <w:ind w:left="720" w:firstLine="0"/>
            <w:rPr>
              <w:color w:val="000000"/>
              <w:u w:val="none"/>
            </w:rPr>
          </w:pPr>
          <w:hyperlink w:anchor="_umsowgtylnth">
            <w:r w:rsidDel="00000000" w:rsidR="00000000" w:rsidRPr="00000000">
              <w:rPr>
                <w:color w:val="000000"/>
                <w:u w:val="none"/>
                <w:rtl w:val="0"/>
              </w:rPr>
              <w:t xml:space="preserve">1. The First-Timer</w:t>
              <w:tab/>
            </w:r>
          </w:hyperlink>
          <w:r w:rsidDel="00000000" w:rsidR="00000000" w:rsidRPr="00000000">
            <w:fldChar w:fldCharType="begin"/>
            <w:instrText xml:space="preserve"> PAGEREF _umsowgtylnth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none" w:pos="9360"/>
            </w:tabs>
            <w:spacing w:before="60" w:line="240" w:lineRule="auto"/>
            <w:ind w:left="720" w:firstLine="0"/>
            <w:rPr>
              <w:color w:val="000000"/>
              <w:u w:val="none"/>
            </w:rPr>
          </w:pPr>
          <w:hyperlink w:anchor="_pwic2qmr3ssc">
            <w:r w:rsidDel="00000000" w:rsidR="00000000" w:rsidRPr="00000000">
              <w:rPr>
                <w:color w:val="000000"/>
                <w:u w:val="none"/>
                <w:rtl w:val="0"/>
              </w:rPr>
              <w:t xml:space="preserve">2. The Pragmatist</w:t>
              <w:tab/>
            </w:r>
          </w:hyperlink>
          <w:r w:rsidDel="00000000" w:rsidR="00000000" w:rsidRPr="00000000">
            <w:fldChar w:fldCharType="begin"/>
            <w:instrText xml:space="preserve"> PAGEREF _pwic2qmr3ssc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none" w:pos="9360"/>
            </w:tabs>
            <w:spacing w:before="60" w:line="240" w:lineRule="auto"/>
            <w:ind w:left="720" w:firstLine="0"/>
            <w:rPr>
              <w:color w:val="000000"/>
              <w:u w:val="none"/>
            </w:rPr>
          </w:pPr>
          <w:hyperlink w:anchor="_2pcygyjof0ru">
            <w:r w:rsidDel="00000000" w:rsidR="00000000" w:rsidRPr="00000000">
              <w:rPr>
                <w:color w:val="000000"/>
                <w:u w:val="none"/>
                <w:rtl w:val="0"/>
              </w:rPr>
              <w:t xml:space="preserve">3. The Early-Stage Owners</w:t>
              <w:tab/>
            </w:r>
          </w:hyperlink>
          <w:r w:rsidDel="00000000" w:rsidR="00000000" w:rsidRPr="00000000">
            <w:fldChar w:fldCharType="begin"/>
            <w:instrText xml:space="preserve"> PAGEREF _2pcygyjof0ru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2E">
          <w:pPr>
            <w:widowControl w:val="0"/>
            <w:tabs>
              <w:tab w:val="right" w:leader="none" w:pos="9360"/>
            </w:tabs>
            <w:spacing w:before="60" w:line="240" w:lineRule="auto"/>
            <w:ind w:left="720" w:firstLine="0"/>
            <w:rPr>
              <w:color w:val="000000"/>
              <w:u w:val="none"/>
            </w:rPr>
          </w:pPr>
          <w:hyperlink w:anchor="_1jdkukvz9nuv">
            <w:r w:rsidDel="00000000" w:rsidR="00000000" w:rsidRPr="00000000">
              <w:rPr>
                <w:color w:val="000000"/>
                <w:u w:val="none"/>
                <w:rtl w:val="0"/>
              </w:rPr>
              <w:t xml:space="preserve">4. Shelters &amp; Rescues</w:t>
              <w:tab/>
            </w:r>
          </w:hyperlink>
          <w:r w:rsidDel="00000000" w:rsidR="00000000" w:rsidRPr="00000000">
            <w:fldChar w:fldCharType="begin"/>
            <w:instrText xml:space="preserve"> PAGEREF _1jdkukvz9nuv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2F">
          <w:pPr>
            <w:widowControl w:val="0"/>
            <w:tabs>
              <w:tab w:val="right" w:leader="none" w:pos="9360"/>
            </w:tabs>
            <w:spacing w:before="60" w:line="240" w:lineRule="auto"/>
            <w:rPr>
              <w:b w:val="1"/>
              <w:bCs w:val="1"/>
              <w:color w:val="000000"/>
              <w:u w:val="none"/>
            </w:rPr>
          </w:pPr>
          <w:hyperlink w:anchor="_acfyvh9wa4n8">
            <w:r w:rsidDel="00000000" w:rsidR="00000000" w:rsidRPr="00000000">
              <w:rPr>
                <w:b w:val="1"/>
                <w:bCs w:val="1"/>
                <w:color w:val="000000"/>
                <w:u w:val="none"/>
                <w:rtl w:val="0"/>
              </w:rPr>
              <w:t xml:space="preserve">Marketing Plan</w:t>
              <w:tab/>
            </w:r>
          </w:hyperlink>
          <w:r w:rsidDel="00000000" w:rsidR="00000000" w:rsidRPr="00000000">
            <w:fldChar w:fldCharType="begin"/>
            <w:instrText xml:space="preserve"> PAGEREF _acfyvh9wa4n8 \h </w:instrText>
            <w:fldChar w:fldCharType="separate"/>
          </w:r>
          <w:r w:rsidDel="00000000" w:rsidR="00000000" w:rsidRPr="00000000">
            <w:rPr>
              <w:b w:val="1"/>
              <w:bCs w:val="1"/>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0">
          <w:pPr>
            <w:widowControl w:val="0"/>
            <w:tabs>
              <w:tab w:val="right" w:leader="none" w:pos="9360"/>
            </w:tabs>
            <w:spacing w:before="60" w:line="240" w:lineRule="auto"/>
            <w:ind w:left="360" w:firstLine="0"/>
            <w:rPr>
              <w:color w:val="000000"/>
              <w:u w:val="none"/>
            </w:rPr>
          </w:pPr>
          <w:hyperlink w:anchor="_bhz5efkcaegh">
            <w:r w:rsidDel="00000000" w:rsidR="00000000" w:rsidRPr="00000000">
              <w:rPr>
                <w:color w:val="000000"/>
                <w:u w:val="none"/>
                <w:rtl w:val="0"/>
              </w:rPr>
              <w:t xml:space="preserve">Unique Selling Proposition</w:t>
              <w:tab/>
            </w:r>
          </w:hyperlink>
          <w:r w:rsidDel="00000000" w:rsidR="00000000" w:rsidRPr="00000000">
            <w:fldChar w:fldCharType="begin"/>
            <w:instrText xml:space="preserve"> PAGEREF _bhz5efkcaegh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1">
          <w:pPr>
            <w:widowControl w:val="0"/>
            <w:tabs>
              <w:tab w:val="right" w:leader="none" w:pos="9360"/>
            </w:tabs>
            <w:spacing w:before="60" w:line="240" w:lineRule="auto"/>
            <w:ind w:left="360" w:firstLine="0"/>
            <w:rPr>
              <w:color w:val="000000"/>
              <w:u w:val="none"/>
            </w:rPr>
          </w:pPr>
          <w:hyperlink w:anchor="_4zivg53p4t9x">
            <w:r w:rsidDel="00000000" w:rsidR="00000000" w:rsidRPr="00000000">
              <w:rPr>
                <w:color w:val="000000"/>
                <w:u w:val="none"/>
                <w:rtl w:val="0"/>
              </w:rPr>
              <w:t xml:space="preserve">Positioning</w:t>
              <w:tab/>
            </w:r>
          </w:hyperlink>
          <w:r w:rsidDel="00000000" w:rsidR="00000000" w:rsidRPr="00000000">
            <w:fldChar w:fldCharType="begin"/>
            <w:instrText xml:space="preserve"> PAGEREF _4zivg53p4t9x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2">
          <w:pPr>
            <w:widowControl w:val="0"/>
            <w:tabs>
              <w:tab w:val="right" w:leader="none" w:pos="9360"/>
            </w:tabs>
            <w:spacing w:before="60" w:line="240" w:lineRule="auto"/>
            <w:ind w:left="360" w:firstLine="0"/>
            <w:rPr>
              <w:color w:val="000000"/>
              <w:u w:val="none"/>
            </w:rPr>
          </w:pPr>
          <w:hyperlink w:anchor="_va5ca8evy7zn">
            <w:r w:rsidDel="00000000" w:rsidR="00000000" w:rsidRPr="00000000">
              <w:rPr>
                <w:color w:val="000000"/>
                <w:u w:val="none"/>
                <w:rtl w:val="0"/>
              </w:rPr>
              <w:t xml:space="preserve">Pricing Strategy</w:t>
              <w:tab/>
            </w:r>
          </w:hyperlink>
          <w:r w:rsidDel="00000000" w:rsidR="00000000" w:rsidRPr="00000000">
            <w:fldChar w:fldCharType="begin"/>
            <w:instrText xml:space="preserve"> PAGEREF _va5ca8evy7zn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3">
          <w:pPr>
            <w:widowControl w:val="0"/>
            <w:tabs>
              <w:tab w:val="right" w:leader="none" w:pos="9360"/>
            </w:tabs>
            <w:spacing w:before="60" w:line="240" w:lineRule="auto"/>
            <w:ind w:left="360" w:firstLine="0"/>
            <w:rPr>
              <w:color w:val="000000"/>
              <w:u w:val="none"/>
            </w:rPr>
          </w:pPr>
          <w:hyperlink w:anchor="_vktsrjl9ca4h">
            <w:r w:rsidDel="00000000" w:rsidR="00000000" w:rsidRPr="00000000">
              <w:rPr>
                <w:color w:val="000000"/>
                <w:u w:val="none"/>
                <w:rtl w:val="0"/>
              </w:rPr>
              <w:t xml:space="preserve">Distribution</w:t>
              <w:tab/>
            </w:r>
          </w:hyperlink>
          <w:r w:rsidDel="00000000" w:rsidR="00000000" w:rsidRPr="00000000">
            <w:fldChar w:fldCharType="begin"/>
            <w:instrText xml:space="preserve"> PAGEREF _vktsrjl9ca4h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34">
          <w:pPr>
            <w:widowControl w:val="0"/>
            <w:tabs>
              <w:tab w:val="right" w:leader="none" w:pos="9360"/>
            </w:tabs>
            <w:spacing w:before="60" w:line="240" w:lineRule="auto"/>
            <w:ind w:left="360" w:firstLine="0"/>
            <w:rPr>
              <w:color w:val="000000"/>
              <w:u w:val="none"/>
            </w:rPr>
          </w:pPr>
          <w:hyperlink w:anchor="_i2ihhbuqxyj3">
            <w:r w:rsidDel="00000000" w:rsidR="00000000" w:rsidRPr="00000000">
              <w:rPr>
                <w:color w:val="000000"/>
                <w:u w:val="none"/>
                <w:rtl w:val="0"/>
              </w:rPr>
              <w:t xml:space="preserve">Promotional Strategy</w:t>
              <w:tab/>
            </w:r>
          </w:hyperlink>
          <w:r w:rsidDel="00000000" w:rsidR="00000000" w:rsidRPr="00000000">
            <w:fldChar w:fldCharType="begin"/>
            <w:instrText xml:space="preserve"> PAGEREF _i2ihhbuqxyj3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5">
          <w:pPr>
            <w:widowControl w:val="0"/>
            <w:tabs>
              <w:tab w:val="right" w:leader="none" w:pos="9360"/>
            </w:tabs>
            <w:spacing w:before="60" w:line="240" w:lineRule="auto"/>
            <w:rPr>
              <w:b w:val="1"/>
              <w:bCs w:val="1"/>
              <w:color w:val="000000"/>
              <w:u w:val="none"/>
            </w:rPr>
          </w:pPr>
          <w:hyperlink w:anchor="_arcz88aaxf82">
            <w:r w:rsidDel="00000000" w:rsidR="00000000" w:rsidRPr="00000000">
              <w:rPr>
                <w:b w:val="1"/>
                <w:bCs w:val="1"/>
                <w:color w:val="000000"/>
                <w:u w:val="none"/>
                <w:rtl w:val="0"/>
              </w:rPr>
              <w:t xml:space="preserve">Operations Plan</w:t>
              <w:tab/>
            </w:r>
          </w:hyperlink>
          <w:r w:rsidDel="00000000" w:rsidR="00000000" w:rsidRPr="00000000">
            <w:fldChar w:fldCharType="begin"/>
            <w:instrText xml:space="preserve"> PAGEREF _arcz88aaxf82 \h </w:instrText>
            <w:fldChar w:fldCharType="separate"/>
          </w:r>
          <w:r w:rsidDel="00000000" w:rsidR="00000000" w:rsidRPr="00000000">
            <w:rPr>
              <w:b w:val="1"/>
              <w:bCs w:val="1"/>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6">
          <w:pPr>
            <w:widowControl w:val="0"/>
            <w:tabs>
              <w:tab w:val="right" w:leader="none" w:pos="9360"/>
            </w:tabs>
            <w:spacing w:before="60" w:line="240" w:lineRule="auto"/>
            <w:rPr>
              <w:b w:val="1"/>
              <w:bCs w:val="1"/>
              <w:color w:val="000000"/>
              <w:u w:val="none"/>
            </w:rPr>
          </w:pPr>
          <w:hyperlink w:anchor="_6opyea8x8bbt">
            <w:r w:rsidDel="00000000" w:rsidR="00000000" w:rsidRPr="00000000">
              <w:rPr>
                <w:b w:val="1"/>
                <w:bCs w:val="1"/>
                <w:color w:val="000000"/>
                <w:u w:val="none"/>
                <w:rtl w:val="0"/>
              </w:rPr>
              <w:t xml:space="preserve">Financial Plan</w:t>
              <w:tab/>
            </w:r>
          </w:hyperlink>
          <w:r w:rsidDel="00000000" w:rsidR="00000000" w:rsidRPr="00000000">
            <w:fldChar w:fldCharType="begin"/>
            <w:instrText xml:space="preserve"> PAGEREF _6opyea8x8bbt \h </w:instrText>
            <w:fldChar w:fldCharType="separate"/>
          </w:r>
          <w:r w:rsidDel="00000000" w:rsidR="00000000" w:rsidRPr="00000000">
            <w:rPr>
              <w:b w:val="1"/>
              <w:bCs w:val="1"/>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7">
          <w:pPr>
            <w:widowControl w:val="0"/>
            <w:tabs>
              <w:tab w:val="right" w:leader="none" w:pos="9360"/>
            </w:tabs>
            <w:spacing w:before="60" w:line="240" w:lineRule="auto"/>
            <w:ind w:left="360" w:firstLine="0"/>
            <w:rPr>
              <w:color w:val="000000"/>
              <w:u w:val="none"/>
            </w:rPr>
          </w:pPr>
          <w:hyperlink w:anchor="_nso84xh9a6aw">
            <w:r w:rsidDel="00000000" w:rsidR="00000000" w:rsidRPr="00000000">
              <w:rPr>
                <w:color w:val="000000"/>
                <w:u w:val="none"/>
                <w:rtl w:val="0"/>
              </w:rPr>
              <w:t xml:space="preserve">Capital Requirements</w:t>
              <w:tab/>
            </w:r>
          </w:hyperlink>
          <w:r w:rsidDel="00000000" w:rsidR="00000000" w:rsidRPr="00000000">
            <w:fldChar w:fldCharType="begin"/>
            <w:instrText xml:space="preserve"> PAGEREF _nso84xh9a6aw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8">
          <w:pPr>
            <w:widowControl w:val="0"/>
            <w:tabs>
              <w:tab w:val="right" w:leader="none" w:pos="9360"/>
            </w:tabs>
            <w:spacing w:before="60" w:line="240" w:lineRule="auto"/>
            <w:ind w:left="360" w:firstLine="0"/>
            <w:rPr>
              <w:color w:val="000000"/>
              <w:u w:val="none"/>
            </w:rPr>
          </w:pPr>
          <w:hyperlink w:anchor="_bryq6ri6iifl">
            <w:r w:rsidDel="00000000" w:rsidR="00000000" w:rsidRPr="00000000">
              <w:rPr>
                <w:color w:val="000000"/>
                <w:u w:val="none"/>
                <w:rtl w:val="0"/>
              </w:rPr>
              <w:t xml:space="preserve">Summary Financial Projections</w:t>
              <w:tab/>
            </w:r>
          </w:hyperlink>
          <w:r w:rsidDel="00000000" w:rsidR="00000000" w:rsidRPr="00000000">
            <w:fldChar w:fldCharType="begin"/>
            <w:instrText xml:space="preserve"> PAGEREF _bryq6ri6iifl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9">
          <w:pPr>
            <w:widowControl w:val="0"/>
            <w:tabs>
              <w:tab w:val="right" w:leader="none" w:pos="9360"/>
            </w:tabs>
            <w:spacing w:before="60" w:line="240" w:lineRule="auto"/>
            <w:ind w:left="360" w:firstLine="0"/>
            <w:rPr>
              <w:color w:val="000000"/>
              <w:u w:val="none"/>
            </w:rPr>
          </w:pPr>
          <w:hyperlink w:anchor="_kk1tjyn6ejdm">
            <w:r w:rsidDel="00000000" w:rsidR="00000000" w:rsidRPr="00000000">
              <w:rPr>
                <w:color w:val="000000"/>
                <w:u w:val="none"/>
                <w:rtl w:val="0"/>
              </w:rPr>
              <w:t xml:space="preserve">Assumptions</w:t>
              <w:tab/>
            </w:r>
          </w:hyperlink>
          <w:r w:rsidDel="00000000" w:rsidR="00000000" w:rsidRPr="00000000">
            <w:fldChar w:fldCharType="begin"/>
            <w:instrText xml:space="preserve"> PAGEREF _kk1tjyn6ejdm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A">
          <w:pPr>
            <w:widowControl w:val="0"/>
            <w:tabs>
              <w:tab w:val="right" w:leader="none" w:pos="9360"/>
            </w:tabs>
            <w:spacing w:before="60" w:line="240" w:lineRule="auto"/>
            <w:ind w:left="360" w:firstLine="0"/>
            <w:rPr>
              <w:color w:val="000000"/>
              <w:u w:val="none"/>
            </w:rPr>
          </w:pPr>
          <w:hyperlink w:anchor="_auh03sn8m45z">
            <w:r w:rsidDel="00000000" w:rsidR="00000000" w:rsidRPr="00000000">
              <w:rPr>
                <w:color w:val="000000"/>
                <w:u w:val="none"/>
                <w:rtl w:val="0"/>
              </w:rPr>
              <w:t xml:space="preserve">Break-even Analysis</w:t>
              <w:tab/>
            </w:r>
          </w:hyperlink>
          <w:r w:rsidDel="00000000" w:rsidR="00000000" w:rsidRPr="00000000">
            <w:fldChar w:fldCharType="begin"/>
            <w:instrText xml:space="preserve"> PAGEREF _auh03sn8m45z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3B">
          <w:pPr>
            <w:widowControl w:val="0"/>
            <w:tabs>
              <w:tab w:val="right" w:leader="none" w:pos="9360"/>
            </w:tabs>
            <w:spacing w:before="60" w:line="240" w:lineRule="auto"/>
            <w:ind w:left="360" w:firstLine="0"/>
            <w:rPr>
              <w:color w:val="000000"/>
              <w:u w:val="none"/>
            </w:rPr>
          </w:pPr>
          <w:hyperlink w:anchor="_j04ga0x21yhg">
            <w:r w:rsidDel="00000000" w:rsidR="00000000" w:rsidRPr="00000000">
              <w:rPr>
                <w:color w:val="000000"/>
                <w:u w:val="none"/>
                <w:rtl w:val="0"/>
              </w:rPr>
              <w:t xml:space="preserve">Risk &amp; Reward Analysis</w:t>
              <w:tab/>
            </w:r>
          </w:hyperlink>
          <w:r w:rsidDel="00000000" w:rsidR="00000000" w:rsidRPr="00000000">
            <w:fldChar w:fldCharType="begin"/>
            <w:instrText xml:space="preserve"> PAGEREF _j04ga0x21yhg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C">
          <w:pPr>
            <w:widowControl w:val="0"/>
            <w:tabs>
              <w:tab w:val="right" w:leader="none" w:pos="9360"/>
            </w:tabs>
            <w:spacing w:before="60" w:line="240" w:lineRule="auto"/>
            <w:ind w:left="360" w:firstLine="0"/>
            <w:rPr>
              <w:color w:val="000000"/>
              <w:u w:val="none"/>
            </w:rPr>
          </w:pPr>
          <w:hyperlink w:anchor="_rb14amj3aw4a">
            <w:r w:rsidDel="00000000" w:rsidR="00000000" w:rsidRPr="00000000">
              <w:rPr>
                <w:color w:val="000000"/>
                <w:u w:val="none"/>
                <w:rtl w:val="0"/>
              </w:rPr>
              <w:t xml:space="preserve">Exit Strategy</w:t>
              <w:tab/>
            </w:r>
          </w:hyperlink>
          <w:r w:rsidDel="00000000" w:rsidR="00000000" w:rsidRPr="00000000">
            <w:fldChar w:fldCharType="begin"/>
            <w:instrText xml:space="preserve"> PAGEREF _rb14amj3aw4a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D">
          <w:pPr>
            <w:widowControl w:val="0"/>
            <w:tabs>
              <w:tab w:val="right" w:leader="none" w:pos="9360"/>
            </w:tabs>
            <w:spacing w:before="60" w:line="240" w:lineRule="auto"/>
            <w:ind w:left="360" w:firstLine="0"/>
            <w:rPr>
              <w:color w:val="000000"/>
              <w:u w:val="none"/>
            </w:rPr>
          </w:pPr>
          <w:hyperlink w:anchor="_tooafll856j">
            <w:r w:rsidDel="00000000" w:rsidR="00000000" w:rsidRPr="00000000">
              <w:rPr>
                <w:color w:val="000000"/>
                <w:u w:val="none"/>
                <w:rtl w:val="0"/>
              </w:rPr>
              <w:t xml:space="preserve">Financial Statements</w:t>
              <w:tab/>
            </w:r>
          </w:hyperlink>
          <w:r w:rsidDel="00000000" w:rsidR="00000000" w:rsidRPr="00000000">
            <w:fldChar w:fldCharType="begin"/>
            <w:instrText xml:space="preserve"> PAGEREF _tooafll856j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3E">
          <w:pPr>
            <w:widowControl w:val="0"/>
            <w:tabs>
              <w:tab w:val="right" w:leader="none" w:pos="9360"/>
            </w:tabs>
            <w:spacing w:before="60" w:line="240" w:lineRule="auto"/>
            <w:rPr>
              <w:b w:val="1"/>
              <w:bCs w:val="1"/>
              <w:color w:val="000000"/>
              <w:u w:val="none"/>
            </w:rPr>
          </w:pPr>
          <w:hyperlink w:anchor="_j9dhvn9tjg0f">
            <w:r w:rsidDel="00000000" w:rsidR="00000000" w:rsidRPr="00000000">
              <w:rPr>
                <w:b w:val="1"/>
                <w:bCs w:val="1"/>
                <w:color w:val="000000"/>
                <w:u w:val="none"/>
                <w:rtl w:val="0"/>
              </w:rPr>
              <w:t xml:space="preserve">References</w:t>
              <w:tab/>
            </w:r>
          </w:hyperlink>
          <w:r w:rsidDel="00000000" w:rsidR="00000000" w:rsidRPr="00000000">
            <w:fldChar w:fldCharType="begin"/>
            <w:instrText xml:space="preserve"> PAGEREF _j9dhvn9tjg0f \h </w:instrText>
            <w:fldChar w:fldCharType="separate"/>
          </w:r>
          <w:r w:rsidDel="00000000" w:rsidR="00000000" w:rsidRPr="00000000">
            <w:rPr>
              <w:b w:val="1"/>
              <w:bCs w:val="1"/>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pStyle w:val="Heading1"/>
        <w:pageBreakBefore w:val="0"/>
        <w:spacing w:line="240" w:lineRule="auto"/>
        <w:rPr/>
      </w:pPr>
      <w:bookmarkStart w:colFirst="0" w:colLast="0" w:name="_g041ccol6lp9" w:id="6"/>
      <w:bookmarkEnd w:id="6"/>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40">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041">
      <w:pPr>
        <w:pageBreakBefore w:val="0"/>
        <w:spacing w:line="240" w:lineRule="auto"/>
        <w:rPr>
          <w:color w:val="ff4d63"/>
        </w:rPr>
      </w:pPr>
      <w:r w:rsidDel="00000000" w:rsidR="00000000" w:rsidRPr="00000000">
        <w:rPr>
          <w:rtl w:val="0"/>
        </w:rPr>
      </w:r>
    </w:p>
    <w:p w:rsidR="00000000" w:rsidDel="00000000" w:rsidP="00000000" w:rsidRDefault="00000000" w:rsidRPr="00000000" w14:paraId="00000042">
      <w:pPr>
        <w:pageBreakBefore w:val="0"/>
        <w:rPr>
          <w:i w:val="1"/>
          <w:iCs w:val="1"/>
        </w:rPr>
      </w:pPr>
      <w:r w:rsidDel="00000000" w:rsidR="00000000" w:rsidRPr="00000000">
        <w:rPr>
          <w:i w:val="1"/>
          <w:iCs w:val="1"/>
          <w:rtl w:val="0"/>
        </w:rPr>
        <w:t xml:space="preserve">Type your executive summary here. </w:t>
      </w:r>
    </w:p>
    <w:p w:rsidR="00000000" w:rsidDel="00000000" w:rsidP="00000000" w:rsidRDefault="00000000" w:rsidRPr="00000000" w14:paraId="00000043">
      <w:pPr>
        <w:pageBreakBefore w:val="0"/>
        <w:rPr>
          <w:i w:val="1"/>
          <w:iCs w:val="1"/>
        </w:rPr>
      </w:pPr>
      <w:r w:rsidDel="00000000" w:rsidR="00000000" w:rsidRPr="00000000">
        <w:rPr>
          <w:rtl w:val="0"/>
        </w:rPr>
      </w:r>
    </w:p>
    <w:p w:rsidR="00000000" w:rsidDel="00000000" w:rsidP="00000000" w:rsidRDefault="00000000" w:rsidRPr="00000000" w14:paraId="00000044">
      <w:pPr>
        <w:pageBreakBefore w:val="0"/>
        <w:rPr>
          <w:i w:val="1"/>
          <w:iCs w:val="1"/>
        </w:rPr>
      </w:pPr>
      <w:r w:rsidDel="00000000" w:rsidR="00000000" w:rsidRPr="00000000">
        <w:rPr>
          <w:i w:val="1"/>
          <w:iCs w:val="1"/>
          <w:rtl w:val="0"/>
        </w:rPr>
        <w:t xml:space="preserve">Remember, the executive summary can vary widely from plan to plan. Keep it concise and focus on the information that your reader will care about most. Use subheadings, bullet points, and graphics wherever applicable.</w:t>
      </w:r>
    </w:p>
    <w:p w:rsidR="00000000" w:rsidDel="00000000" w:rsidP="00000000" w:rsidRDefault="00000000" w:rsidRPr="00000000" w14:paraId="00000045">
      <w:pPr>
        <w:pageBreakBefore w:val="0"/>
        <w:rPr>
          <w:i w:val="1"/>
          <w:iCs w:val="1"/>
        </w:rPr>
      </w:pPr>
      <w:r w:rsidDel="00000000" w:rsidR="00000000" w:rsidRPr="00000000">
        <w:rPr>
          <w:rtl w:val="0"/>
        </w:rPr>
      </w:r>
    </w:p>
    <w:p w:rsidR="00000000" w:rsidDel="00000000" w:rsidP="00000000" w:rsidRDefault="00000000" w:rsidRPr="00000000" w14:paraId="00000046">
      <w:pPr>
        <w:pageBreakBefore w:val="0"/>
        <w:rPr>
          <w:i w:val="1"/>
          <w:iCs w:val="1"/>
        </w:rPr>
      </w:pPr>
      <w:r w:rsidDel="00000000" w:rsidR="00000000" w:rsidRPr="00000000">
        <w:rPr>
          <w:i w:val="1"/>
          <w:iCs w:val="1"/>
          <w:rtl w:val="0"/>
        </w:rPr>
        <w:t xml:space="preserve">Keep in mind that many successful executive summaries begin with a problem/solution section, in which the consumer’s problem and the product’s solution for it are succinctly described. </w:t>
      </w: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pBdr>
          <w:bottom w:color="ff4d63" w:space="2" w:sz="8" w:val="single"/>
        </w:pBdr>
        <w:spacing w:before="0" w:line="240" w:lineRule="auto"/>
        <w:rPr/>
      </w:pPr>
      <w:bookmarkStart w:colFirst="0" w:colLast="0" w:name="_rmq9a48od1qw" w:id="7"/>
      <w:bookmarkEnd w:id="7"/>
      <w:r w:rsidDel="00000000" w:rsidR="00000000" w:rsidRPr="00000000">
        <w:rPr>
          <w:rtl w:val="0"/>
        </w:rPr>
        <w:t xml:space="preserve">Business Profile </w:t>
      </w:r>
    </w:p>
    <w:p w:rsidR="00000000" w:rsidDel="00000000" w:rsidP="00000000" w:rsidRDefault="00000000" w:rsidRPr="00000000" w14:paraId="00000048">
      <w:pPr>
        <w:spacing w:before="200" w:lineRule="auto"/>
        <w:rPr>
          <w:i w:val="1"/>
          <w:iCs w:val="1"/>
          <w:highlight w:val="yellow"/>
        </w:rPr>
      </w:pPr>
      <w:r w:rsidDel="00000000" w:rsidR="00000000" w:rsidRPr="00000000">
        <w:rPr>
          <w:i w:val="1"/>
          <w:iCs w:val="1"/>
          <w:highlight w:val="yellow"/>
          <w:rtl w:val="0"/>
        </w:rPr>
        <w:t xml:space="preserve">These “fast facts” about your business will help </w:t>
      </w:r>
      <w:r w:rsidDel="00000000" w:rsidR="00000000" w:rsidRPr="00000000">
        <w:rPr>
          <w:b w:val="1"/>
          <w:bCs w:val="1"/>
          <w:i w:val="1"/>
          <w:iCs w:val="1"/>
          <w:highlight w:val="yellow"/>
          <w:rtl w:val="0"/>
        </w:rPr>
        <w:t xml:space="preserve">orient</w:t>
      </w:r>
      <w:r w:rsidDel="00000000" w:rsidR="00000000" w:rsidRPr="00000000">
        <w:rPr>
          <w:i w:val="1"/>
          <w:iCs w:val="1"/>
          <w:highlight w:val="yellow"/>
          <w:rtl w:val="0"/>
        </w:rPr>
        <w:t xml:space="preserve"> readers to your idea and give them clarity about the basic premise, scope, scale, and concept before they dive in. </w:t>
      </w:r>
    </w:p>
    <w:p w:rsidR="00000000" w:rsidDel="00000000" w:rsidP="00000000" w:rsidRDefault="00000000" w:rsidRPr="00000000" w14:paraId="00000049">
      <w:pPr>
        <w:spacing w:before="200" w:lineRule="auto"/>
        <w:rPr>
          <w:i w:val="1"/>
          <w:iCs w:val="1"/>
          <w:highlight w:val="yellow"/>
        </w:rPr>
      </w:pPr>
      <w:r w:rsidDel="00000000" w:rsidR="00000000" w:rsidRPr="00000000">
        <w:rPr>
          <w:rtl w:val="0"/>
        </w:rPr>
      </w:r>
    </w:p>
    <w:tbl>
      <w:tblPr>
        <w:tblStyle w:val="Table1"/>
        <w:tblW w:w="96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50"/>
        <w:gridCol w:w="5565"/>
        <w:tblGridChange w:id="0">
          <w:tblGrid>
            <w:gridCol w:w="4050"/>
            <w:gridCol w:w="5565"/>
          </w:tblGrid>
        </w:tblGridChange>
      </w:tblGrid>
      <w:tr>
        <w:trPr>
          <w:cantSplit w:val="0"/>
          <w:tblHeader w:val="0"/>
        </w:trPr>
        <w:tc>
          <w:tcPr>
            <w:tcBorders>
              <w:top w:color="ffffff"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rPr>
                <w:rFonts w:ascii="Arial" w:cs="Arial" w:eastAsia="Arial" w:hAnsi="Arial"/>
                <w:b w:val="1"/>
                <w:bCs w:val="1"/>
              </w:rPr>
            </w:pPr>
            <w:r w:rsidDel="00000000" w:rsidR="00000000" w:rsidRPr="00000000">
              <w:rPr>
                <w:b w:val="1"/>
                <w:bCs w:val="1"/>
                <w:rtl w:val="0"/>
              </w:rPr>
              <w:t xml:space="preserve">Industry / Sector</w:t>
            </w:r>
            <w:r w:rsidDel="00000000" w:rsidR="00000000" w:rsidRPr="00000000">
              <w:rPr>
                <w:rtl w:val="0"/>
              </w:rPr>
            </w:r>
          </w:p>
        </w:tc>
        <w:tc>
          <w:tcPr>
            <w:tcBorders>
              <w:top w:color="000000" w:space="0" w:sz="0" w:val="nil"/>
              <w:left w:color="000000" w:space="0" w:sz="0" w:val="nil"/>
              <w:bottom w:color="c4c7c5" w:space="0" w:sz="6" w:val="single"/>
              <w:right w:color="000000" w:space="0" w:sz="0" w:val="nil"/>
            </w:tcBorders>
            <w:tcMar>
              <w:top w:w="80.0" w:type="dxa"/>
              <w:left w:w="120.0" w:type="dxa"/>
              <w:bottom w:w="80.0" w:type="dxa"/>
              <w:right w:w="120.0" w:type="dxa"/>
            </w:tcMar>
            <w:vAlign w:val="top"/>
          </w:tcPr>
          <w:p w:rsidR="00000000" w:rsidDel="00000000" w:rsidP="00000000" w:rsidRDefault="00000000" w:rsidRPr="00000000" w14:paraId="0000004B">
            <w:pPr>
              <w:widowControl w:val="0"/>
              <w:spacing w:line="240" w:lineRule="auto"/>
              <w:rPr>
                <w:rFonts w:ascii="Roboto" w:cs="Roboto" w:eastAsia="Roboto" w:hAnsi="Roboto"/>
                <w:b w:val="1"/>
                <w:bCs w:val="1"/>
                <w:i w:val="1"/>
                <w:iCs w:val="1"/>
                <w:color w:val="1f1f1f"/>
                <w:sz w:val="21"/>
                <w:szCs w:val="21"/>
              </w:rPr>
            </w:pPr>
            <w:r w:rsidDel="00000000" w:rsidR="00000000" w:rsidRPr="00000000">
              <w:rPr>
                <w:rFonts w:ascii="Roboto" w:cs="Roboto" w:eastAsia="Roboto" w:hAnsi="Roboto"/>
                <w:b w:val="1"/>
                <w:bCs w:val="1"/>
                <w:i w:val="1"/>
                <w:iCs w:val="1"/>
                <w:color w:val="1f1f1f"/>
                <w:sz w:val="21"/>
                <w:szCs w:val="21"/>
                <w:rtl w:val="0"/>
              </w:rPr>
              <w:t xml:space="preserve">Pet care technology / digital consumer services</w:t>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rPr>
                <w:rFonts w:ascii="Arial" w:cs="Arial" w:eastAsia="Arial" w:hAnsi="Arial"/>
                <w:b w:val="1"/>
                <w:bCs w:val="1"/>
              </w:rPr>
            </w:pPr>
            <w:r w:rsidDel="00000000" w:rsidR="00000000" w:rsidRPr="00000000">
              <w:rPr>
                <w:b w:val="1"/>
                <w:bCs w:val="1"/>
                <w:rtl w:val="0"/>
              </w:rPr>
              <w:t xml:space="preserve">Goods/Services</w:t>
            </w:r>
            <w:r w:rsidDel="00000000" w:rsidR="00000000" w:rsidRPr="00000000">
              <w:rPr>
                <w:rtl w:val="0"/>
              </w:rPr>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D">
            <w:pPr>
              <w:widowControl w:val="0"/>
              <w:spacing w:line="240" w:lineRule="auto"/>
              <w:rPr>
                <w:b w:val="1"/>
                <w:bCs w:val="1"/>
                <w:i w:val="1"/>
                <w:iCs w:val="1"/>
              </w:rPr>
            </w:pPr>
            <w:r w:rsidDel="00000000" w:rsidR="00000000" w:rsidRPr="00000000">
              <w:rPr>
                <w:i w:val="1"/>
                <w:iCs w:val="1"/>
                <w:rtl w:val="0"/>
              </w:rPr>
              <w:t xml:space="preserve">Mobile app providing dog–owner matchmaking, education, and lifecycle guidance with product placement</w:t>
            </w:r>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rPr>
                <w:rFonts w:ascii="Arial" w:cs="Arial" w:eastAsia="Arial" w:hAnsi="Arial"/>
                <w:b w:val="1"/>
                <w:bCs w:val="1"/>
              </w:rPr>
            </w:pPr>
            <w:r w:rsidDel="00000000" w:rsidR="00000000" w:rsidRPr="00000000">
              <w:rPr>
                <w:b w:val="1"/>
                <w:bCs w:val="1"/>
                <w:rtl w:val="0"/>
              </w:rPr>
              <w:t xml:space="preserve">Business Model</w:t>
            </w:r>
            <w:r w:rsidDel="00000000" w:rsidR="00000000" w:rsidRPr="00000000">
              <w:rPr>
                <w:rtl w:val="0"/>
              </w:rPr>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4F">
            <w:pPr>
              <w:widowControl w:val="0"/>
              <w:spacing w:line="240" w:lineRule="auto"/>
              <w:rPr/>
            </w:pPr>
            <w:sdt>
              <w:sdtPr>
                <w:alias w:val="Hybrid B2C + B2B"/>
                <w:id w:val="1130791603"/>
                <w:dropDownList w:lastValue="Hybrid B2C + B2B">
                  <w:listItem w:displayText="B2B" w:value="B2B"/>
                  <w:listItem w:displayText="B2C" w:value="B2C"/>
                  <w:listItem w:displayText="B2G" w:value="B2G"/>
                  <w:listItem w:displayText="DTC" w:value="DTC"/>
                  <w:listItem w:displayText="Not for profit" w:value="Not for profit"/>
                  <w:listItem w:displayText="other" w:value="other"/>
                  <w:listItem w:displayText="Hybrid B2C + B2B" w:value="Hybrid B2C + B2B"/>
                </w:dropDownList>
              </w:sdtPr>
              <w:sdtContent>
                <w:r w:rsidDel="00000000" w:rsidR="00000000" w:rsidRPr="00000000">
                  <w:rPr>
                    <w:color w:val="000000"/>
                    <w:shd w:fill="e8eaed" w:val="clear"/>
                  </w:rPr>
                  <w:t xml:space="preserve">Hybrid B2C + B2B</w:t>
                </w:r>
              </w:sdtContent>
            </w:sdt>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rPr>
                <w:b w:val="1"/>
                <w:bCs w:val="1"/>
              </w:rPr>
            </w:pPr>
            <w:r w:rsidDel="00000000" w:rsidR="00000000" w:rsidRPr="00000000">
              <w:rPr>
                <w:b w:val="1"/>
                <w:bCs w:val="1"/>
                <w:rtl w:val="0"/>
              </w:rPr>
              <w:t xml:space="preserve">Sub-model</w:t>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rPr/>
            </w:pPr>
            <w:sdt>
              <w:sdtPr>
                <w:alias w:val="rev"/>
                <w:id w:val="-1316906011"/>
                <w:dropDownList w:lastValue=" Freemium (B2C) / Marketplace (B2B)">
                  <w:listItem w:displayText="select one - optional" w:value="select one - optional"/>
                  <w:listItem w:displayText="Freemium " w:value="Freemium "/>
                  <w:listItem w:displayText="Sharing" w:value="Sharing"/>
                  <w:listItem w:displayText="Subscription" w:value="Subscription"/>
                  <w:listItem w:displayText="Marketplace" w:value="Marketplace"/>
                  <w:listItem w:displayText="other" w:value="other"/>
                  <w:listItem w:displayText=" Freemium (B2C) / Marketplace (B2B)" w:value=" Freemium (B2C) / Marketplace (B2B)"/>
                </w:dropDownList>
              </w:sdtPr>
              <w:sdtContent>
                <w:r w:rsidDel="00000000" w:rsidR="00000000" w:rsidRPr="00000000">
                  <w:rPr>
                    <w:color w:val="000000"/>
                    <w:shd w:fill="e8eaed" w:val="clear"/>
                  </w:rPr>
                  <w:t xml:space="preserve">	Freemium (B2C) / Marketplace (B2B)</w:t>
                </w:r>
              </w:sdtContent>
            </w:sdt>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rPr>
                <w:rFonts w:ascii="Arial" w:cs="Arial" w:eastAsia="Arial" w:hAnsi="Arial"/>
                <w:b w:val="1"/>
                <w:bCs w:val="1"/>
              </w:rPr>
            </w:pPr>
            <w:r w:rsidDel="00000000" w:rsidR="00000000" w:rsidRPr="00000000">
              <w:rPr>
                <w:b w:val="1"/>
                <w:bCs w:val="1"/>
                <w:rtl w:val="0"/>
              </w:rPr>
              <w:t xml:space="preserve">Location</w:t>
            </w:r>
            <w:r w:rsidDel="00000000" w:rsidR="00000000" w:rsidRPr="00000000">
              <w:rPr>
                <w:rtl w:val="0"/>
              </w:rPr>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i w:val="1"/>
                <w:iCs w:val="1"/>
              </w:rPr>
            </w:pPr>
            <w:r w:rsidDel="00000000" w:rsidR="00000000" w:rsidRPr="00000000">
              <w:rPr>
                <w:i w:val="1"/>
                <w:iCs w:val="1"/>
                <w:rtl w:val="0"/>
              </w:rPr>
              <w:t xml:space="preserve">USA, remote</w:t>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rPr>
                <w:rFonts w:ascii="Arial" w:cs="Arial" w:eastAsia="Arial" w:hAnsi="Arial"/>
                <w:b w:val="1"/>
                <w:bCs w:val="1"/>
              </w:rPr>
            </w:pPr>
            <w:r w:rsidDel="00000000" w:rsidR="00000000" w:rsidRPr="00000000">
              <w:rPr>
                <w:b w:val="1"/>
                <w:bCs w:val="1"/>
                <w:rtl w:val="0"/>
              </w:rPr>
              <w:t xml:space="preserve">Employee Size</w:t>
            </w:r>
            <w:r w:rsidDel="00000000" w:rsidR="00000000" w:rsidRPr="00000000">
              <w:rPr>
                <w:rtl w:val="0"/>
              </w:rPr>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5">
            <w:pPr>
              <w:widowControl w:val="0"/>
              <w:spacing w:line="240" w:lineRule="auto"/>
              <w:rPr/>
            </w:pPr>
            <w:sdt>
              <w:sdtPr>
                <w:alias w:val="employees"/>
                <w:id w:val="1568978153"/>
                <w:dropDownList w:lastValue="1-10">
                  <w:listItem w:displayText="1-10" w:value="1-10"/>
                  <w:listItem w:displayText="11-50" w:value="11-50"/>
                  <w:listItem w:displayText="50-150" w:value="50-150"/>
                  <w:listItem w:displayText="150 - 500" w:value="150 - 500"/>
                  <w:listItem w:displayText="500+" w:value="500+"/>
                </w:dropDownList>
              </w:sdtPr>
              <w:sdtContent>
                <w:r w:rsidDel="00000000" w:rsidR="00000000" w:rsidRPr="00000000">
                  <w:rPr>
                    <w:shd w:fill="auto" w:val="clear"/>
                  </w:rPr>
                  <w:t xml:space="preserve">1-10</w:t>
                </w:r>
              </w:sdtContent>
            </w:sdt>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0.0" w:type="dxa"/>
              <w:bottom w:w="40.0" w:type="dxa"/>
              <w:right w:w="0.0" w:type="dxa"/>
            </w:tcMar>
            <w:vAlign w:val="center"/>
          </w:tcPr>
          <w:p w:rsidR="00000000" w:rsidDel="00000000" w:rsidP="00000000" w:rsidRDefault="00000000" w:rsidRPr="00000000" w14:paraId="00000056">
            <w:pPr>
              <w:widowControl w:val="0"/>
              <w:rPr>
                <w:b w:val="1"/>
                <w:bCs w:val="1"/>
                <w:highlight w:val="yellow"/>
              </w:rPr>
            </w:pPr>
            <w:r w:rsidDel="00000000" w:rsidR="00000000" w:rsidRPr="00000000">
              <w:rPr>
                <w:b w:val="1"/>
                <w:bCs w:val="1"/>
                <w:highlight w:val="yellow"/>
                <w:rtl w:val="0"/>
              </w:rPr>
              <w:t xml:space="preserve">Starting Capital Requirement</w:t>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7">
            <w:pPr>
              <w:widowControl w:val="0"/>
              <w:spacing w:line="240" w:lineRule="auto"/>
              <w:rPr/>
            </w:pPr>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0.0" w:type="dxa"/>
              <w:bottom w:w="40.0" w:type="dxa"/>
              <w:right w:w="0.0" w:type="dxa"/>
            </w:tcMar>
            <w:vAlign w:val="center"/>
          </w:tcPr>
          <w:p w:rsidR="00000000" w:rsidDel="00000000" w:rsidP="00000000" w:rsidRDefault="00000000" w:rsidRPr="00000000" w14:paraId="00000058">
            <w:pPr>
              <w:widowControl w:val="0"/>
              <w:rPr>
                <w:b w:val="1"/>
                <w:bCs w:val="1"/>
              </w:rPr>
            </w:pPr>
            <w:r w:rsidDel="00000000" w:rsidR="00000000" w:rsidRPr="00000000">
              <w:rPr>
                <w:b w:val="1"/>
                <w:bCs w:val="1"/>
                <w:rtl w:val="0"/>
              </w:rPr>
              <w:t xml:space="preserve">Years to profitability </w:t>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9">
            <w:pPr>
              <w:widowControl w:val="0"/>
              <w:spacing w:line="240" w:lineRule="auto"/>
              <w:rPr/>
            </w:pPr>
            <w:r w:rsidDel="00000000" w:rsidR="00000000" w:rsidRPr="00000000">
              <w:rPr>
                <w:rtl w:val="0"/>
              </w:rPr>
              <w:t xml:space="preserve">1-1.5</w:t>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0.0" w:type="dxa"/>
              <w:bottom w:w="40.0" w:type="dxa"/>
              <w:right w:w="0.0" w:type="dxa"/>
            </w:tcMar>
            <w:vAlign w:val="center"/>
          </w:tcPr>
          <w:p w:rsidR="00000000" w:rsidDel="00000000" w:rsidP="00000000" w:rsidRDefault="00000000" w:rsidRPr="00000000" w14:paraId="0000005A">
            <w:pPr>
              <w:widowControl w:val="0"/>
              <w:rPr>
                <w:i w:val="1"/>
                <w:iCs w:val="1"/>
              </w:rPr>
            </w:pPr>
            <w:r w:rsidDel="00000000" w:rsidR="00000000" w:rsidRPr="00000000">
              <w:rPr>
                <w:b w:val="1"/>
                <w:bCs w:val="1"/>
                <w:rtl w:val="0"/>
              </w:rPr>
              <w:t xml:space="preserve">Stage 1 Target Annual Revenue</w:t>
              <w:br w:type="textWrapping"/>
            </w:r>
            <w:r w:rsidDel="00000000" w:rsidR="00000000" w:rsidRPr="00000000">
              <w:rPr>
                <w:i w:val="1"/>
                <w:iCs w:val="1"/>
                <w:rtl w:val="0"/>
              </w:rPr>
              <w:t xml:space="preserve">(first profitable year) </w:t>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B">
            <w:pPr>
              <w:widowControl w:val="0"/>
              <w:spacing w:line="240" w:lineRule="auto"/>
              <w:rPr/>
            </w:pPr>
            <w:sdt>
              <w:sdtPr>
                <w:alias w:val="revenue"/>
                <w:id w:val="-1117386700"/>
                <w:dropDownList w:lastValue="under 100,000 USD">
                  <w:listItem w:displayText="under 100,000 USD" w:value="under 100,000 USD"/>
                  <w:listItem w:displayText="100,000 - 500,000 USD" w:value="100,000 - 500,000 USD"/>
                  <w:listItem w:displayText="500,000 - 2M USD" w:value="500,000 - 2M USD"/>
                  <w:listItem w:displayText="2M+ USD" w:value="2M+ USD"/>
                </w:dropDownList>
              </w:sdtPr>
              <w:sdtContent>
                <w:r w:rsidDel="00000000" w:rsidR="00000000" w:rsidRPr="00000000">
                  <w:rPr>
                    <w:shd w:fill="auto" w:val="clear"/>
                  </w:rPr>
                  <w:t xml:space="preserve">under 100,000 USD</w:t>
                </w:r>
              </w:sdtContent>
            </w:sdt>
            <w:r w:rsidDel="00000000" w:rsidR="00000000" w:rsidRPr="00000000">
              <w:rPr>
                <w:rtl w:val="0"/>
              </w:rPr>
            </w:r>
          </w:p>
        </w:tc>
      </w:tr>
      <w:tr>
        <w:trPr>
          <w:cantSplit w:val="0"/>
          <w:tblHeader w:val="0"/>
        </w:trPr>
        <w:tc>
          <w:tcPr>
            <w:tcBorders>
              <w:top w:color="666666" w:space="0" w:sz="6" w:val="dotted"/>
              <w:left w:color="ffffff" w:space="0" w:sz="6" w:val="single"/>
              <w:bottom w:color="666666" w:space="0" w:sz="6" w:val="dotted"/>
              <w:right w:color="ffffff" w:space="0" w:sz="6" w:val="single"/>
            </w:tcBorders>
            <w:tcMar>
              <w:top w:w="40.0" w:type="dxa"/>
              <w:left w:w="0.0" w:type="dxa"/>
              <w:bottom w:w="40.0" w:type="dxa"/>
              <w:right w:w="0.0" w:type="dxa"/>
            </w:tcMar>
            <w:vAlign w:val="center"/>
          </w:tcPr>
          <w:p w:rsidR="00000000" w:rsidDel="00000000" w:rsidP="00000000" w:rsidRDefault="00000000" w:rsidRPr="00000000" w14:paraId="0000005C">
            <w:pPr>
              <w:widowControl w:val="0"/>
              <w:rPr>
                <w:b w:val="1"/>
                <w:bCs w:val="1"/>
              </w:rPr>
            </w:pPr>
            <w:r w:rsidDel="00000000" w:rsidR="00000000" w:rsidRPr="00000000">
              <w:rPr>
                <w:b w:val="1"/>
                <w:bCs w:val="1"/>
                <w:rtl w:val="0"/>
              </w:rPr>
              <w:t xml:space="preserve">Mature Target Annual Revenue</w:t>
              <w:br w:type="textWrapping"/>
            </w:r>
            <w:r w:rsidDel="00000000" w:rsidR="00000000" w:rsidRPr="00000000">
              <w:rPr>
                <w:i w:val="1"/>
                <w:iCs w:val="1"/>
                <w:rtl w:val="0"/>
              </w:rPr>
              <w:t xml:space="preserve">(when company is stable) </w:t>
            </w:r>
            <w:r w:rsidDel="00000000" w:rsidR="00000000" w:rsidRPr="00000000">
              <w:rPr>
                <w:rtl w:val="0"/>
              </w:rPr>
            </w:r>
          </w:p>
        </w:tc>
        <w:tc>
          <w:tcPr>
            <w:tcBorders>
              <w:top w:color="666666" w:space="0" w:sz="8" w:val="dotted"/>
              <w:left w:color="ffffff" w:space="0" w:sz="6" w:val="single"/>
              <w:bottom w:color="666666"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D">
            <w:pPr>
              <w:widowControl w:val="0"/>
              <w:spacing w:line="240" w:lineRule="auto"/>
              <w:rPr/>
            </w:pPr>
            <w:sdt>
              <w:sdtPr>
                <w:alias w:val="revenue"/>
                <w:id w:val="-1292499696"/>
                <w:dropDownList w:lastValue="500,000 - 2M USD">
                  <w:listItem w:displayText="under 100,000 USD" w:value="under 100,000 USD"/>
                  <w:listItem w:displayText="100,000 - 500,000 USD" w:value="100,000 - 500,000 USD"/>
                  <w:listItem w:displayText="500,000 - 2M USD" w:value="500,000 - 2M USD"/>
                  <w:listItem w:displayText="2M+ 5M USD" w:value="2M+ 5M USD"/>
                  <w:listItem w:displayText="5M+ USC" w:value="5M+ USC"/>
                </w:dropDownList>
              </w:sdtPr>
              <w:sdtContent>
                <w:r w:rsidDel="00000000" w:rsidR="00000000" w:rsidRPr="00000000">
                  <w:rPr>
                    <w:shd w:fill="auto" w:val="clear"/>
                  </w:rPr>
                  <w:t xml:space="preserve">500,000 - 2M USD</w:t>
                </w:r>
              </w:sdtContent>
            </w:sdt>
            <w:r w:rsidDel="00000000" w:rsidR="00000000" w:rsidRPr="00000000">
              <w:rPr>
                <w:rtl w:val="0"/>
              </w:rPr>
            </w:r>
          </w:p>
        </w:tc>
      </w:tr>
      <w:tr>
        <w:trPr>
          <w:cantSplit w:val="0"/>
          <w:tblHeader w:val="0"/>
        </w:trPr>
        <w:tc>
          <w:tcPr>
            <w:tcBorders>
              <w:top w:color="666666" w:space="0" w:sz="6" w:val="dotted"/>
              <w:left w:color="ffffff" w:space="0" w:sz="6" w:val="single"/>
              <w:bottom w:color="ffffff" w:space="0" w:sz="6" w:val="dotted"/>
              <w:right w:color="ffffff" w:space="0" w:sz="6" w:val="single"/>
            </w:tcBorders>
            <w:tcMar>
              <w:top w:w="40.0" w:type="dxa"/>
              <w:left w:w="0.0" w:type="dxa"/>
              <w:bottom w:w="40.0" w:type="dxa"/>
              <w:right w:w="0.0" w:type="dxa"/>
            </w:tcMar>
            <w:vAlign w:val="center"/>
          </w:tcPr>
          <w:p w:rsidR="00000000" w:rsidDel="00000000" w:rsidP="00000000" w:rsidRDefault="00000000" w:rsidRPr="00000000" w14:paraId="0000005E">
            <w:pPr>
              <w:widowControl w:val="0"/>
              <w:rPr>
                <w:b w:val="1"/>
                <w:bCs w:val="1"/>
              </w:rPr>
            </w:pPr>
            <w:r w:rsidDel="00000000" w:rsidR="00000000" w:rsidRPr="00000000">
              <w:rPr>
                <w:b w:val="1"/>
                <w:bCs w:val="1"/>
                <w:rtl w:val="0"/>
              </w:rPr>
              <w:t xml:space="preserve">Top Competitors</w:t>
            </w:r>
          </w:p>
        </w:tc>
        <w:tc>
          <w:tcPr>
            <w:tcBorders>
              <w:top w:color="666666" w:space="0" w:sz="8" w:val="dotted"/>
              <w:left w:color="ffffff" w:space="0" w:sz="6" w:val="single"/>
              <w:bottom w:color="ffffff" w:space="0" w:sz="8" w:val="dotted"/>
              <w:right w:color="ffffff" w:space="0" w:sz="8" w:val="single"/>
            </w:tcBorders>
            <w:shd w:fill="auto"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i w:val="1"/>
                <w:iCs w:val="1"/>
              </w:rPr>
            </w:pPr>
            <w:r w:rsidDel="00000000" w:rsidR="00000000" w:rsidRPr="00000000">
              <w:rPr>
                <w:b w:val="1"/>
                <w:bCs w:val="1"/>
                <w:i w:val="1"/>
                <w:iCs w:val="1"/>
                <w:rtl w:val="0"/>
              </w:rPr>
              <w:t xml:space="preserve">PetFinder, Good Dog, Embark, Dogo</w:t>
            </w:r>
            <w:r w:rsidDel="00000000" w:rsidR="00000000" w:rsidRPr="00000000">
              <w:rPr>
                <w:rtl w:val="0"/>
              </w:rPr>
            </w:r>
          </w:p>
        </w:tc>
      </w:tr>
    </w:tbl>
    <w:p w:rsidR="00000000" w:rsidDel="00000000" w:rsidP="00000000" w:rsidRDefault="00000000" w:rsidRPr="00000000" w14:paraId="00000060">
      <w:pPr>
        <w:pStyle w:val="Heading1"/>
        <w:pBdr>
          <w:bottom w:color="ff4d63" w:space="2" w:sz="8" w:val="single"/>
        </w:pBdr>
        <w:spacing w:before="0" w:line="240" w:lineRule="auto"/>
        <w:rPr>
          <w:i w:val="1"/>
          <w:iCs w:val="1"/>
        </w:rPr>
      </w:pPr>
      <w:bookmarkStart w:colFirst="0" w:colLast="0" w:name="_8f309wqpje3q" w:id="8"/>
      <w:bookmarkEnd w:id="8"/>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r>
    </w:p>
    <w:p w:rsidR="00000000" w:rsidDel="00000000" w:rsidP="00000000" w:rsidRDefault="00000000" w:rsidRPr="00000000" w14:paraId="00000063">
      <w:pPr>
        <w:pStyle w:val="Heading1"/>
        <w:pageBreakBefore w:val="0"/>
        <w:rPr>
          <w:b w:val="1"/>
          <w:bCs w:val="1"/>
          <w:sz w:val="28"/>
          <w:szCs w:val="28"/>
        </w:rPr>
      </w:pPr>
      <w:bookmarkStart w:colFirst="0" w:colLast="0" w:name="_ll3nlyvufjyp" w:id="9"/>
      <w:bookmarkEnd w:id="9"/>
      <w:r w:rsidDel="00000000" w:rsidR="00000000" w:rsidRPr="00000000">
        <w:rPr>
          <w:rtl w:val="0"/>
        </w:rPr>
      </w:r>
    </w:p>
    <w:p w:rsidR="00000000" w:rsidDel="00000000" w:rsidP="00000000" w:rsidRDefault="00000000" w:rsidRPr="00000000" w14:paraId="00000064">
      <w:pPr>
        <w:pStyle w:val="Heading1"/>
        <w:pageBreakBefore w:val="0"/>
        <w:rPr>
          <w:b w:val="1"/>
          <w:bCs w:val="1"/>
          <w:sz w:val="28"/>
          <w:szCs w:val="28"/>
        </w:rPr>
      </w:pPr>
      <w:bookmarkStart w:colFirst="0" w:colLast="0" w:name="_tc2khvo5qhe7" w:id="10"/>
      <w:bookmarkEnd w:id="10"/>
      <w:r w:rsidDel="00000000" w:rsidR="00000000" w:rsidRPr="00000000">
        <w:br w:type="page"/>
      </w:r>
      <w:r w:rsidDel="00000000" w:rsidR="00000000" w:rsidRPr="00000000">
        <w:rPr>
          <w:rtl w:val="0"/>
        </w:rPr>
      </w:r>
    </w:p>
    <w:p w:rsidR="00000000" w:rsidDel="00000000" w:rsidP="00000000" w:rsidRDefault="00000000" w:rsidRPr="00000000" w14:paraId="00000065">
      <w:pPr>
        <w:pStyle w:val="Heading1"/>
        <w:rPr/>
      </w:pPr>
      <w:bookmarkStart w:colFirst="0" w:colLast="0" w:name="_px95e1x07gdm" w:id="11"/>
      <w:bookmarkEnd w:id="11"/>
      <w:r w:rsidDel="00000000" w:rsidR="00000000" w:rsidRPr="00000000">
        <w:rPr>
          <w:rtl w:val="0"/>
        </w:rPr>
        <w:t xml:space="preserve">Product/Service</w:t>
      </w:r>
      <w:r w:rsidDel="00000000" w:rsidR="00000000" w:rsidRPr="00000000">
        <w:rPr>
          <w:rtl w:val="0"/>
        </w:rPr>
        <w:t xml:space="preserve"> Description</w:t>
      </w:r>
      <w:r w:rsidDel="00000000" w:rsidR="00000000" w:rsidRPr="00000000">
        <w:rPr>
          <w:rtl w:val="0"/>
        </w:rPr>
      </w:r>
    </w:p>
    <w:p w:rsidR="00000000" w:rsidDel="00000000" w:rsidP="00000000" w:rsidRDefault="00000000" w:rsidRPr="00000000" w14:paraId="00000066">
      <w:pPr>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067">
      <w:pPr>
        <w:spacing w:line="240" w:lineRule="auto"/>
        <w:rPr>
          <w:color w:val="ff4d63"/>
        </w:rPr>
      </w:pPr>
      <w:r w:rsidDel="00000000" w:rsidR="00000000" w:rsidRPr="00000000">
        <w:rPr>
          <w:rtl w:val="0"/>
        </w:rPr>
      </w:r>
    </w:p>
    <w:p w:rsidR="00000000" w:rsidDel="00000000" w:rsidP="00000000" w:rsidRDefault="00000000" w:rsidRPr="00000000" w14:paraId="00000068">
      <w:pPr>
        <w:rPr>
          <w:i w:val="1"/>
          <w:iCs w:val="1"/>
          <w:strike w:val="1"/>
        </w:rPr>
      </w:pPr>
      <w:r w:rsidDel="00000000" w:rsidR="00000000" w:rsidRPr="00000000">
        <w:rPr>
          <w:i w:val="1"/>
          <w:iCs w:val="1"/>
          <w:strike w:val="1"/>
          <w:rtl w:val="0"/>
        </w:rPr>
        <w:t xml:space="preserve">Type your product/service description here. </w:t>
      </w:r>
    </w:p>
    <w:p w:rsidR="00000000" w:rsidDel="00000000" w:rsidP="00000000" w:rsidRDefault="00000000" w:rsidRPr="00000000" w14:paraId="00000069">
      <w:pPr>
        <w:rPr>
          <w:i w:val="1"/>
          <w:iCs w:val="1"/>
          <w:strike w:val="1"/>
        </w:rPr>
      </w:pPr>
      <w:r w:rsidDel="00000000" w:rsidR="00000000" w:rsidRPr="00000000">
        <w:rPr>
          <w:rtl w:val="0"/>
        </w:rPr>
      </w:r>
    </w:p>
    <w:p w:rsidR="00000000" w:rsidDel="00000000" w:rsidP="00000000" w:rsidRDefault="00000000" w:rsidRPr="00000000" w14:paraId="0000006A">
      <w:pPr>
        <w:rPr>
          <w:i w:val="1"/>
          <w:iCs w:val="1"/>
          <w:strike w:val="1"/>
        </w:rPr>
      </w:pPr>
      <w:r w:rsidDel="00000000" w:rsidR="00000000" w:rsidRPr="00000000">
        <w:rPr>
          <w:i w:val="1"/>
          <w:iCs w:val="1"/>
          <w:strike w:val="1"/>
          <w:rtl w:val="0"/>
        </w:rPr>
        <w:t xml:space="preserve">This section should explain clearly the product or service you are offering. Describe its characteristics (e.g. size, location, color, etc.), any variations and advantages to users. Include an image if possible, to help bring your idea to life.</w:t>
      </w:r>
    </w:p>
    <w:p w:rsidR="00000000" w:rsidDel="00000000" w:rsidP="00000000" w:rsidRDefault="00000000" w:rsidRPr="00000000" w14:paraId="0000006B">
      <w:pPr>
        <w:spacing w:after="160" w:before="0" w:lineRule="auto"/>
        <w:rPr>
          <w:b w:val="1"/>
          <w:bCs w:val="1"/>
        </w:rPr>
      </w:pPr>
      <w:r w:rsidDel="00000000" w:rsidR="00000000" w:rsidRPr="00000000">
        <w:rPr>
          <w:rtl w:val="0"/>
        </w:rPr>
      </w:r>
    </w:p>
    <w:p w:rsidR="00000000" w:rsidDel="00000000" w:rsidP="00000000" w:rsidRDefault="00000000" w:rsidRPr="00000000" w14:paraId="0000006C">
      <w:pPr>
        <w:spacing w:after="160" w:before="0" w:lineRule="auto"/>
        <w:rPr/>
      </w:pPr>
      <w:r w:rsidDel="00000000" w:rsidR="00000000" w:rsidRPr="00000000">
        <w:rPr>
          <w:highlight w:val="yellow"/>
          <w:rtl w:val="0"/>
        </w:rPr>
        <w:t xml:space="preserve">Pawpath</w:t>
      </w:r>
      <w:r w:rsidDel="00000000" w:rsidR="00000000" w:rsidRPr="00000000">
        <w:rPr>
          <w:rtl w:val="0"/>
        </w:rPr>
        <w:t xml:space="preserve"> is a mobile-first Personalized Dog Ownership Platform designed to reduce preventable dog rehoming through better pre-adoption fit and continuous lifecycle guidance. Positioned as a digital care intelligence layer, the platform delivers personalized education, behavioral decision-support, and curated connections to trusted third-party providers. Pawpath does not provide veterinary or training services directly; instead, it empowers owners with structured guidance and seamless access to vetted professionals.</w:t>
      </w:r>
    </w:p>
    <w:p w:rsidR="00000000" w:rsidDel="00000000" w:rsidP="00000000" w:rsidRDefault="00000000" w:rsidRPr="00000000" w14:paraId="0000006D">
      <w:pPr>
        <w:spacing w:after="160" w:before="0" w:lineRule="auto"/>
        <w:rPr/>
      </w:pPr>
      <w:r w:rsidDel="00000000" w:rsidR="00000000" w:rsidRPr="00000000">
        <w:rPr>
          <w:rtl w:val="0"/>
        </w:rPr>
        <w:t xml:space="preserve">The platform is delivered as a sleek iOS and Android application with a calming, intuitive dashboard interface. Users create a personal profile and, once matched or adopted, a dedicated dog profile that becomes the central hub for reminders, education, and service recommendations.</w:t>
      </w:r>
    </w:p>
    <w:p w:rsidR="00000000" w:rsidDel="00000000" w:rsidP="00000000" w:rsidRDefault="00000000" w:rsidRPr="00000000" w14:paraId="0000006E">
      <w:pPr>
        <w:spacing w:after="160" w:before="0" w:lineRule="auto"/>
        <w:rPr/>
      </w:pPr>
      <w:r w:rsidDel="00000000" w:rsidR="00000000" w:rsidRPr="00000000">
        <w:rPr>
          <w:rtl w:val="0"/>
        </w:rPr>
        <w:t xml:space="preserve">Core Capabilities</w:t>
      </w:r>
    </w:p>
    <w:p w:rsidR="00000000" w:rsidDel="00000000" w:rsidP="00000000" w:rsidRDefault="00000000" w:rsidRPr="00000000" w14:paraId="0000006F">
      <w:pPr>
        <w:spacing w:after="160" w:before="0" w:lineRule="auto"/>
        <w:rPr/>
      </w:pPr>
      <w:r w:rsidDel="00000000" w:rsidR="00000000" w:rsidRPr="00000000">
        <w:rPr>
          <w:rtl w:val="0"/>
        </w:rPr>
        <w:t xml:space="preserve">Pawpath combines intelligent matching with ongoing support across the dog’s life:</w:t>
      </w:r>
    </w:p>
    <w:p w:rsidR="00000000" w:rsidDel="00000000" w:rsidP="00000000" w:rsidRDefault="00000000" w:rsidRPr="00000000" w14:paraId="00000070">
      <w:pPr>
        <w:numPr>
          <w:ilvl w:val="0"/>
          <w:numId w:val="7"/>
        </w:numPr>
        <w:spacing w:after="0" w:afterAutospacing="0" w:before="0" w:lineRule="auto"/>
        <w:ind w:left="720" w:hanging="360"/>
        <w:rPr>
          <w:u w:val="none"/>
        </w:rPr>
      </w:pPr>
      <w:r w:rsidDel="00000000" w:rsidR="00000000" w:rsidRPr="00000000">
        <w:rPr>
          <w:b w:val="1"/>
          <w:bCs w:val="1"/>
          <w:rtl w:val="0"/>
        </w:rPr>
        <w:t xml:space="preserve">AI-Driven Compatibility Matching:</w:t>
      </w:r>
      <w:r w:rsidDel="00000000" w:rsidR="00000000" w:rsidRPr="00000000">
        <w:rPr>
          <w:rtl w:val="0"/>
        </w:rPr>
        <w:t xml:space="preserve"> Users complete a lifestyle and preference quiz that generates a compatibility score and curated adoptable dog matches through integrations with platforms such as </w:t>
      </w:r>
      <w:commentRangeStart w:id="0"/>
      <w:commentRangeStart w:id="1"/>
      <w:commentRangeStart w:id="2"/>
      <w:commentRangeStart w:id="3"/>
      <w:commentRangeStart w:id="4"/>
      <w:r w:rsidDel="00000000" w:rsidR="00000000" w:rsidRPr="00000000">
        <w:rPr>
          <w:rtl w:val="0"/>
        </w:rPr>
        <w:t xml:space="preserve">Petfinder</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The emphasis is on long-term match quality, not just discovery.</w:t>
      </w:r>
    </w:p>
    <w:p w:rsidR="00000000" w:rsidDel="00000000" w:rsidP="00000000" w:rsidRDefault="00000000" w:rsidRPr="00000000" w14:paraId="00000071">
      <w:pPr>
        <w:numPr>
          <w:ilvl w:val="0"/>
          <w:numId w:val="7"/>
        </w:numPr>
        <w:spacing w:after="0" w:afterAutospacing="0" w:before="0" w:lineRule="auto"/>
        <w:ind w:left="720" w:hanging="360"/>
        <w:rPr>
          <w:u w:val="none"/>
        </w:rPr>
      </w:pPr>
      <w:r w:rsidDel="00000000" w:rsidR="00000000" w:rsidRPr="00000000">
        <w:rPr>
          <w:b w:val="1"/>
          <w:bCs w:val="1"/>
          <w:rtl w:val="0"/>
        </w:rPr>
        <w:t xml:space="preserve">Personalized Lifecycle Roadmap:</w:t>
      </w:r>
      <w:r w:rsidDel="00000000" w:rsidR="00000000" w:rsidRPr="00000000">
        <w:rPr>
          <w:rtl w:val="0"/>
        </w:rPr>
        <w:t xml:space="preserve"> Once a dog profile is created, the app generates a structured care plan tailored to breed, age, size, and developmental stage.</w:t>
      </w:r>
    </w:p>
    <w:p w:rsidR="00000000" w:rsidDel="00000000" w:rsidP="00000000" w:rsidRDefault="00000000" w:rsidRPr="00000000" w14:paraId="00000072">
      <w:pPr>
        <w:numPr>
          <w:ilvl w:val="0"/>
          <w:numId w:val="7"/>
        </w:numPr>
        <w:spacing w:after="0" w:afterAutospacing="0" w:before="0" w:lineRule="auto"/>
        <w:ind w:left="720" w:hanging="360"/>
        <w:rPr>
          <w:u w:val="none"/>
        </w:rPr>
      </w:pPr>
      <w:r w:rsidDel="00000000" w:rsidR="00000000" w:rsidRPr="00000000">
        <w:rPr>
          <w:b w:val="1"/>
          <w:bCs w:val="1"/>
          <w:rtl w:val="0"/>
        </w:rPr>
        <w:t xml:space="preserve">Proactive Milestone-Based Reminders:</w:t>
      </w:r>
      <w:r w:rsidDel="00000000" w:rsidR="00000000" w:rsidRPr="00000000">
        <w:rPr>
          <w:rtl w:val="0"/>
        </w:rPr>
        <w:t xml:space="preserve"> Educational prompts tied to puppy development, adult maintenance, and senior transitions—designed to explain why care steps matter, not just when they occur.</w:t>
      </w:r>
    </w:p>
    <w:p w:rsidR="00000000" w:rsidDel="00000000" w:rsidP="00000000" w:rsidRDefault="00000000" w:rsidRPr="00000000" w14:paraId="00000073">
      <w:pPr>
        <w:numPr>
          <w:ilvl w:val="0"/>
          <w:numId w:val="7"/>
        </w:numPr>
        <w:spacing w:after="0" w:afterAutospacing="0" w:before="0" w:lineRule="auto"/>
        <w:ind w:left="720" w:hanging="360"/>
        <w:rPr>
          <w:u w:val="none"/>
        </w:rPr>
      </w:pPr>
      <w:r w:rsidDel="00000000" w:rsidR="00000000" w:rsidRPr="00000000">
        <w:rPr>
          <w:b w:val="1"/>
          <w:bCs w:val="1"/>
          <w:rtl w:val="0"/>
        </w:rPr>
        <w:t xml:space="preserve">Behavioral Decision-Support Tools:</w:t>
      </w:r>
      <w:r w:rsidDel="00000000" w:rsidR="00000000" w:rsidRPr="00000000">
        <w:rPr>
          <w:rtl w:val="0"/>
        </w:rPr>
        <w:t xml:space="preserve"> Guided frameworks for addressing common challenges (e.g., separation anxiety, leash pulling), paired with referrals to vetted local providers when needed.</w:t>
      </w:r>
    </w:p>
    <w:p w:rsidR="00000000" w:rsidDel="00000000" w:rsidP="00000000" w:rsidRDefault="00000000" w:rsidRPr="00000000" w14:paraId="00000074">
      <w:pPr>
        <w:numPr>
          <w:ilvl w:val="0"/>
          <w:numId w:val="7"/>
        </w:numPr>
        <w:spacing w:after="160" w:before="0" w:lineRule="auto"/>
        <w:ind w:left="720" w:hanging="360"/>
        <w:rPr>
          <w:u w:val="none"/>
        </w:rPr>
      </w:pPr>
      <w:r w:rsidDel="00000000" w:rsidR="00000000" w:rsidRPr="00000000">
        <w:rPr>
          <w:b w:val="1"/>
          <w:bCs w:val="1"/>
          <w:rtl w:val="0"/>
        </w:rPr>
        <w:t xml:space="preserve">Curated Services Marketplace (Phase 2+): </w:t>
      </w:r>
      <w:r w:rsidDel="00000000" w:rsidR="00000000" w:rsidRPr="00000000">
        <w:rPr>
          <w:rtl w:val="0"/>
        </w:rPr>
        <w:t xml:space="preserve">Access to trusted veterinarians, trainers, groomers, daycare providers, pet insurance companies, and telehealth partners such as Vetster and Airvet. Pawpath acts as a referral and coordination layer, not a medical provider.</w:t>
      </w:r>
    </w:p>
    <w:p w:rsidR="00000000" w:rsidDel="00000000" w:rsidP="00000000" w:rsidRDefault="00000000" w:rsidRPr="00000000" w14:paraId="00000075">
      <w:pPr>
        <w:spacing w:after="160" w:before="0" w:lineRule="auto"/>
        <w:rPr/>
      </w:pPr>
      <w:r w:rsidDel="00000000" w:rsidR="00000000" w:rsidRPr="00000000">
        <w:rPr>
          <w:rtl w:val="0"/>
        </w:rPr>
        <w:t xml:space="preserve">Business Model &amp; Access</w:t>
      </w:r>
    </w:p>
    <w:p w:rsidR="00000000" w:rsidDel="00000000" w:rsidP="00000000" w:rsidRDefault="00000000" w:rsidRPr="00000000" w14:paraId="00000076">
      <w:pPr>
        <w:spacing w:after="160" w:before="0" w:lineRule="auto"/>
        <w:rPr/>
      </w:pPr>
      <w:r w:rsidDel="00000000" w:rsidR="00000000" w:rsidRPr="00000000">
        <w:rPr>
          <w:rtl w:val="0"/>
        </w:rPr>
        <w:t xml:space="preserve">The product operates under a freemium subscription model:</w:t>
      </w:r>
    </w:p>
    <w:p w:rsidR="00000000" w:rsidDel="00000000" w:rsidP="00000000" w:rsidRDefault="00000000" w:rsidRPr="00000000" w14:paraId="00000077">
      <w:pPr>
        <w:numPr>
          <w:ilvl w:val="0"/>
          <w:numId w:val="15"/>
        </w:numPr>
        <w:spacing w:after="0" w:afterAutospacing="0" w:before="0" w:lineRule="auto"/>
        <w:ind w:left="720" w:hanging="360"/>
        <w:rPr>
          <w:u w:val="none"/>
        </w:rPr>
      </w:pPr>
      <w:r w:rsidDel="00000000" w:rsidR="00000000" w:rsidRPr="00000000">
        <w:rPr>
          <w:b w:val="1"/>
          <w:bCs w:val="1"/>
          <w:rtl w:val="0"/>
        </w:rPr>
        <w:t xml:space="preserve">Free Tier: </w:t>
      </w:r>
      <w:r w:rsidDel="00000000" w:rsidR="00000000" w:rsidRPr="00000000">
        <w:rPr>
          <w:rtl w:val="0"/>
        </w:rPr>
        <w:t xml:space="preserve">Basic compatibility matching, single dog profile, foundational education, and automated reminders.</w:t>
      </w:r>
    </w:p>
    <w:p w:rsidR="00000000" w:rsidDel="00000000" w:rsidP="00000000" w:rsidRDefault="00000000" w:rsidRPr="00000000" w14:paraId="00000078">
      <w:pPr>
        <w:numPr>
          <w:ilvl w:val="0"/>
          <w:numId w:val="15"/>
        </w:numPr>
        <w:spacing w:after="0" w:afterAutospacing="0" w:before="0" w:lineRule="auto"/>
        <w:ind w:left="720" w:hanging="360"/>
        <w:rPr>
          <w:u w:val="none"/>
        </w:rPr>
      </w:pPr>
      <w:r w:rsidDel="00000000" w:rsidR="00000000" w:rsidRPr="00000000">
        <w:rPr>
          <w:b w:val="1"/>
          <w:bCs w:val="1"/>
          <w:rtl w:val="0"/>
        </w:rPr>
        <w:t xml:space="preserve">Premium Tier: </w:t>
      </w:r>
      <w:r w:rsidDel="00000000" w:rsidR="00000000" w:rsidRPr="00000000">
        <w:rPr>
          <w:rtl w:val="0"/>
        </w:rPr>
        <w:t xml:space="preserve">Advanced personalization, predictive behavioral insights, expanded guidance modules, priority service access, and concierge-style support during major life transitions (e.g., moving, new baby, behavioral escalation).</w:t>
      </w:r>
    </w:p>
    <w:p w:rsidR="00000000" w:rsidDel="00000000" w:rsidP="00000000" w:rsidRDefault="00000000" w:rsidRPr="00000000" w14:paraId="00000079">
      <w:pPr>
        <w:numPr>
          <w:ilvl w:val="0"/>
          <w:numId w:val="15"/>
        </w:numPr>
        <w:spacing w:after="160" w:before="0" w:lineRule="auto"/>
        <w:ind w:left="720" w:hanging="360"/>
        <w:rPr>
          <w:u w:val="none"/>
        </w:rPr>
      </w:pPr>
      <w:r w:rsidDel="00000000" w:rsidR="00000000" w:rsidRPr="00000000">
        <w:rPr>
          <w:b w:val="1"/>
          <w:bCs w:val="1"/>
          <w:rtl w:val="0"/>
        </w:rPr>
        <w:t xml:space="preserve">Additional Revenue Streams: </w:t>
      </w:r>
      <w:r w:rsidDel="00000000" w:rsidR="00000000" w:rsidRPr="00000000">
        <w:rPr>
          <w:rtl w:val="0"/>
        </w:rPr>
        <w:t xml:space="preserve">Referral revenue from partners, clearly labeled sponsored educational placements, optional micro-donations to shelters, and future anonymized benchmarking insights.</w:t>
      </w:r>
    </w:p>
    <w:p w:rsidR="00000000" w:rsidDel="00000000" w:rsidP="00000000" w:rsidRDefault="00000000" w:rsidRPr="00000000" w14:paraId="0000007A">
      <w:pPr>
        <w:spacing w:after="160" w:before="0" w:lineRule="auto"/>
        <w:rPr/>
      </w:pPr>
      <w:r w:rsidDel="00000000" w:rsidR="00000000" w:rsidRPr="00000000">
        <w:rPr>
          <w:rtl w:val="0"/>
        </w:rPr>
        <w:t xml:space="preserve">Strategic Advantages</w:t>
      </w:r>
    </w:p>
    <w:p w:rsidR="00000000" w:rsidDel="00000000" w:rsidP="00000000" w:rsidRDefault="00000000" w:rsidRPr="00000000" w14:paraId="0000007B">
      <w:pPr>
        <w:spacing w:after="160" w:before="0" w:lineRule="auto"/>
        <w:rPr/>
      </w:pPr>
      <w:r w:rsidDel="00000000" w:rsidR="00000000" w:rsidRPr="00000000">
        <w:rPr>
          <w:rtl w:val="0"/>
        </w:rPr>
        <w:t xml:space="preserve">Pawpath differentiates itself by integrating pre-adoption fit assessment, ongoing lifecycle education, and curated service access within a single trusted ecosystem. Rather than solving one isolated moment—adoption, training, or discovery—the platform supports owners from decision-making through long-term care optimization. By functioning as a neutral intelligence and coordination layer across the pet-care ecosystem, Pawpath creates measurable value for users while positioning itself for scalable subscription and partnership growth.</w:t>
      </w:r>
    </w:p>
    <w:p w:rsidR="00000000" w:rsidDel="00000000" w:rsidP="00000000" w:rsidRDefault="00000000" w:rsidRPr="00000000" w14:paraId="0000007C">
      <w:pPr>
        <w:spacing w:after="160" w:before="0" w:lineRule="auto"/>
        <w:rPr/>
      </w:pPr>
      <w:r w:rsidDel="00000000" w:rsidR="00000000" w:rsidRPr="00000000">
        <w:rPr>
          <w:rtl w:val="0"/>
        </w:rPr>
      </w:r>
    </w:p>
    <w:p w:rsidR="00000000" w:rsidDel="00000000" w:rsidP="00000000" w:rsidRDefault="00000000" w:rsidRPr="00000000" w14:paraId="0000007D">
      <w:pPr>
        <w:spacing w:after="160" w:before="0" w:lineRule="auto"/>
        <w:rPr/>
      </w:pPr>
      <w:r w:rsidDel="00000000" w:rsidR="00000000" w:rsidRPr="00000000">
        <w:rPr>
          <w:rtl w:val="0"/>
        </w:rPr>
      </w:r>
    </w:p>
    <w:p w:rsidR="00000000" w:rsidDel="00000000" w:rsidP="00000000" w:rsidRDefault="00000000" w:rsidRPr="00000000" w14:paraId="0000007E">
      <w:pPr>
        <w:pStyle w:val="Heading1"/>
        <w:spacing w:after="160" w:before="0" w:lineRule="auto"/>
        <w:rPr>
          <w:rFonts w:ascii="Times New Roman" w:cs="Times New Roman" w:eastAsia="Times New Roman" w:hAnsi="Times New Roman"/>
          <w:sz w:val="24"/>
          <w:szCs w:val="24"/>
        </w:rPr>
      </w:pPr>
      <w:bookmarkStart w:colFirst="0" w:colLast="0" w:name="_5tfge7n2laot" w:id="12"/>
      <w:bookmarkEnd w:id="12"/>
      <w:r w:rsidDel="00000000" w:rsidR="00000000" w:rsidRPr="00000000">
        <w:rPr>
          <w:rtl w:val="0"/>
        </w:rPr>
      </w:r>
    </w:p>
    <w:p w:rsidR="00000000" w:rsidDel="00000000" w:rsidP="00000000" w:rsidRDefault="00000000" w:rsidRPr="00000000" w14:paraId="0000007F">
      <w:pPr>
        <w:pStyle w:val="Heading1"/>
        <w:pageBreakBefore w:val="0"/>
        <w:rPr/>
      </w:pPr>
      <w:bookmarkStart w:colFirst="0" w:colLast="0" w:name="_1eu9851m1r3o" w:id="13"/>
      <w:bookmarkEnd w:id="13"/>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1"/>
        <w:pageBreakBefore w:val="0"/>
        <w:rPr/>
      </w:pPr>
      <w:bookmarkStart w:colFirst="0" w:colLast="0" w:name="_5ugi3of9jfhp" w:id="14"/>
      <w:bookmarkEnd w:id="14"/>
      <w:r w:rsidDel="00000000" w:rsidR="00000000" w:rsidRPr="00000000">
        <w:rPr>
          <w:rtl w:val="0"/>
        </w:rPr>
        <w:t xml:space="preserve">Company Description</w:t>
      </w:r>
      <w:r w:rsidDel="00000000" w:rsidR="00000000" w:rsidRPr="00000000">
        <w:rPr>
          <w:rtl w:val="0"/>
        </w:rPr>
      </w:r>
    </w:p>
    <w:p w:rsidR="00000000" w:rsidDel="00000000" w:rsidP="00000000" w:rsidRDefault="00000000" w:rsidRPr="00000000" w14:paraId="00000081">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082">
      <w:pPr>
        <w:pageBreakBefore w:val="0"/>
        <w:spacing w:line="240" w:lineRule="auto"/>
        <w:rPr>
          <w:color w:val="ff4d63"/>
        </w:rPr>
      </w:pPr>
      <w:r w:rsidDel="00000000" w:rsidR="00000000" w:rsidRPr="00000000">
        <w:rPr>
          <w:rtl w:val="0"/>
        </w:rPr>
      </w:r>
    </w:p>
    <w:p w:rsidR="00000000" w:rsidDel="00000000" w:rsidP="00000000" w:rsidRDefault="00000000" w:rsidRPr="00000000" w14:paraId="00000083">
      <w:pPr>
        <w:pageBreakBefore w:val="0"/>
        <w:rPr>
          <w:i w:val="1"/>
          <w:iCs w:val="1"/>
        </w:rPr>
      </w:pPr>
      <w:r w:rsidDel="00000000" w:rsidR="00000000" w:rsidRPr="00000000">
        <w:rPr>
          <w:i w:val="1"/>
          <w:iCs w:val="1"/>
          <w:rtl w:val="0"/>
        </w:rPr>
        <w:t xml:space="preserve">Type your company description here. This section should be a concise, inspiring, and forward-looking description of your business. Explain your business model, competitive advantages, and plans for growth.</w:t>
      </w:r>
    </w:p>
    <w:p w:rsidR="00000000" w:rsidDel="00000000" w:rsidP="00000000" w:rsidRDefault="00000000" w:rsidRPr="00000000" w14:paraId="00000084">
      <w:pPr>
        <w:pStyle w:val="Heading2"/>
        <w:spacing w:line="342.85714285714283" w:lineRule="auto"/>
        <w:rPr/>
      </w:pPr>
      <w:bookmarkStart w:colFirst="0" w:colLast="0" w:name="_iiqqawhfp9s0" w:id="15"/>
      <w:bookmarkEnd w:id="15"/>
      <w:r w:rsidDel="00000000" w:rsidR="00000000" w:rsidRPr="00000000">
        <w:rPr>
          <w:rtl w:val="0"/>
        </w:rPr>
        <w:t xml:space="preserve">Overview &amp; Vision</w:t>
      </w:r>
    </w:p>
    <w:p w:rsidR="00000000" w:rsidDel="00000000" w:rsidP="00000000" w:rsidRDefault="00000000" w:rsidRPr="00000000" w14:paraId="00000085">
      <w:pPr>
        <w:spacing w:after="240" w:before="240" w:lineRule="auto"/>
        <w:rPr>
          <w:sz w:val="32"/>
          <w:szCs w:val="32"/>
        </w:rPr>
      </w:pPr>
      <w:r w:rsidDel="00000000" w:rsidR="00000000" w:rsidRPr="00000000">
        <w:rPr>
          <w:b w:val="1"/>
          <w:bCs w:val="1"/>
          <w:rtl w:val="0"/>
        </w:rPr>
        <w:t xml:space="preserve">Sploot </w:t>
      </w:r>
      <w:r w:rsidDel="00000000" w:rsidR="00000000" w:rsidRPr="00000000">
        <w:rPr>
          <w:rtl w:val="0"/>
        </w:rPr>
        <w:t xml:space="preserve">is a multi‑sided mobile platform designed to function as an </w:t>
      </w:r>
      <w:r w:rsidDel="00000000" w:rsidR="00000000" w:rsidRPr="00000000">
        <w:rPr>
          <w:b w:val="1"/>
          <w:bCs w:val="1"/>
          <w:rtl w:val="0"/>
        </w:rPr>
        <w:t xml:space="preserve">intelligent care and coordination layer</w:t>
      </w:r>
      <w:r w:rsidDel="00000000" w:rsidR="00000000" w:rsidRPr="00000000">
        <w:rPr>
          <w:rtl w:val="0"/>
        </w:rPr>
        <w:t xml:space="preserve"> for dog ownership. The platform optimizes the dog selection process while providing continuous, lifecycle support to owners before and after adoption.</w:t>
        <w:br w:type="textWrapping"/>
        <w:t xml:space="preserve">Industry data consistently shows that </w:t>
      </w:r>
      <w:r w:rsidDel="00000000" w:rsidR="00000000" w:rsidRPr="00000000">
        <w:rPr>
          <w:b w:val="1"/>
          <w:bCs w:val="1"/>
          <w:rtl w:val="0"/>
        </w:rPr>
        <w:t xml:space="preserve">poor dog–owner fit and lack of timely, structured guidance</w:t>
      </w:r>
      <w:r w:rsidDel="00000000" w:rsidR="00000000" w:rsidRPr="00000000">
        <w:rPr>
          <w:rtl w:val="0"/>
        </w:rPr>
        <w:t xml:space="preserve"> are major contributors to preventable rehoming. No one brings a dog into their home expecting things to fail. Most adoption breakdowns occur when good intentions collide with unmet expectations, behavioral challenges, or life transitions. </w:t>
        <w:br w:type="textWrapping"/>
        <w:br w:type="textWrapping"/>
      </w:r>
      <w:r w:rsidDel="00000000" w:rsidR="00000000" w:rsidRPr="00000000">
        <w:rPr>
          <w:b w:val="1"/>
          <w:bCs w:val="1"/>
          <w:rtl w:val="0"/>
        </w:rPr>
        <w:t xml:space="preserve">Sploot</w:t>
      </w:r>
      <w:r w:rsidDel="00000000" w:rsidR="00000000" w:rsidRPr="00000000">
        <w:rPr>
          <w:rtl w:val="0"/>
        </w:rPr>
        <w:t xml:space="preserve"> addresses this systemic inefficiency by bridging pre‑adoption compatibility matching with long term ownership support. By delivering structured decision‑support and curated connections to vetted third‑party providers, the platform intervenes at critical moments, before small issues escalate, reducing rehoming risk and improving outcomes for dogs, owners, and shelters alike.</w:t>
        <w:br w:type="textWrapping"/>
        <w:br w:type="textWrapping"/>
      </w:r>
      <w:r w:rsidDel="00000000" w:rsidR="00000000" w:rsidRPr="00000000">
        <w:rPr>
          <w:sz w:val="32"/>
          <w:szCs w:val="32"/>
          <w:rtl w:val="0"/>
        </w:rPr>
        <w:t xml:space="preserve">Mission &amp; Core Values</w:t>
      </w:r>
    </w:p>
    <w:p w:rsidR="00000000" w:rsidDel="00000000" w:rsidP="00000000" w:rsidRDefault="00000000" w:rsidRPr="00000000" w14:paraId="00000086">
      <w:pPr>
        <w:pStyle w:val="Heading3"/>
        <w:rPr/>
      </w:pPr>
      <w:bookmarkStart w:colFirst="0" w:colLast="0" w:name="_u81ooec2z8et" w:id="16"/>
      <w:bookmarkEnd w:id="16"/>
      <w:r w:rsidDel="00000000" w:rsidR="00000000" w:rsidRPr="00000000">
        <w:rPr>
          <w:rtl w:val="0"/>
        </w:rPr>
        <w:t xml:space="preserve">Mission Statement</w:t>
      </w:r>
    </w:p>
    <w:p w:rsidR="00000000" w:rsidDel="00000000" w:rsidP="00000000" w:rsidRDefault="00000000" w:rsidRPr="00000000" w14:paraId="00000087">
      <w:pPr>
        <w:rPr/>
      </w:pPr>
      <w:r w:rsidDel="00000000" w:rsidR="00000000" w:rsidRPr="00000000">
        <w:rPr>
          <w:rtl w:val="0"/>
        </w:rPr>
        <w:t xml:space="preserve">At </w:t>
      </w:r>
      <w:r w:rsidDel="00000000" w:rsidR="00000000" w:rsidRPr="00000000">
        <w:rPr>
          <w:b w:val="1"/>
          <w:bCs w:val="1"/>
          <w:rtl w:val="0"/>
        </w:rPr>
        <w:t xml:space="preserve">Sploot</w:t>
      </w:r>
      <w:r w:rsidDel="00000000" w:rsidR="00000000" w:rsidRPr="00000000">
        <w:rPr>
          <w:rtl w:val="0"/>
        </w:rPr>
        <w:t xml:space="preserve">, we believe that every dog adoption should be the beginning of a lifelong success story. Our mission is to reduce preventable rehoming by ensuring every owner is prepared, supported, and matched correctly from day one and continuously thereafter.</w:t>
      </w:r>
    </w:p>
    <w:p w:rsidR="00000000" w:rsidDel="00000000" w:rsidP="00000000" w:rsidRDefault="00000000" w:rsidRPr="00000000" w14:paraId="00000088">
      <w:pPr>
        <w:pStyle w:val="Heading3"/>
        <w:rPr/>
      </w:pPr>
      <w:bookmarkStart w:colFirst="0" w:colLast="0" w:name="_iz1d5m17ae6p" w:id="17"/>
      <w:bookmarkEnd w:id="17"/>
      <w:r w:rsidDel="00000000" w:rsidR="00000000" w:rsidRPr="00000000">
        <w:rPr>
          <w:rtl w:val="0"/>
        </w:rPr>
        <w:t xml:space="preserve">Values</w:t>
      </w:r>
    </w:p>
    <w:p w:rsidR="00000000" w:rsidDel="00000000" w:rsidP="00000000" w:rsidRDefault="00000000" w:rsidRPr="00000000" w14:paraId="00000089">
      <w:pPr>
        <w:numPr>
          <w:ilvl w:val="0"/>
          <w:numId w:val="3"/>
        </w:numPr>
        <w:ind w:left="720" w:hanging="360"/>
        <w:rPr>
          <w:b w:val="1"/>
          <w:bCs w:val="1"/>
        </w:rPr>
      </w:pPr>
      <w:r w:rsidDel="00000000" w:rsidR="00000000" w:rsidRPr="00000000">
        <w:rPr>
          <w:b w:val="1"/>
          <w:bCs w:val="1"/>
          <w:rtl w:val="0"/>
        </w:rPr>
        <w:t xml:space="preserve">Data‑Backed Outcomes</w:t>
      </w:r>
    </w:p>
    <w:p w:rsidR="00000000" w:rsidDel="00000000" w:rsidP="00000000" w:rsidRDefault="00000000" w:rsidRPr="00000000" w14:paraId="0000008A">
      <w:pPr>
        <w:numPr>
          <w:ilvl w:val="1"/>
          <w:numId w:val="3"/>
        </w:numPr>
        <w:ind w:left="1440" w:hanging="360"/>
      </w:pPr>
      <w:r w:rsidDel="00000000" w:rsidR="00000000" w:rsidRPr="00000000">
        <w:rPr>
          <w:rtl w:val="0"/>
        </w:rPr>
        <w:t xml:space="preserve">Structured, objective guidance leads to better placements. No match is better than a bad match.</w:t>
      </w:r>
    </w:p>
    <w:p w:rsidR="00000000" w:rsidDel="00000000" w:rsidP="00000000" w:rsidRDefault="00000000" w:rsidRPr="00000000" w14:paraId="0000008B">
      <w:pPr>
        <w:numPr>
          <w:ilvl w:val="0"/>
          <w:numId w:val="3"/>
        </w:numPr>
        <w:ind w:left="720" w:hanging="360"/>
        <w:rPr>
          <w:b w:val="1"/>
          <w:bCs w:val="1"/>
        </w:rPr>
      </w:pPr>
      <w:r w:rsidDel="00000000" w:rsidR="00000000" w:rsidRPr="00000000">
        <w:rPr>
          <w:b w:val="1"/>
          <w:bCs w:val="1"/>
          <w:rtl w:val="0"/>
        </w:rPr>
        <w:t xml:space="preserve">Lifecycle Responsibility</w:t>
      </w:r>
    </w:p>
    <w:p w:rsidR="00000000" w:rsidDel="00000000" w:rsidP="00000000" w:rsidRDefault="00000000" w:rsidRPr="00000000" w14:paraId="0000008C">
      <w:pPr>
        <w:numPr>
          <w:ilvl w:val="1"/>
          <w:numId w:val="3"/>
        </w:numPr>
        <w:ind w:left="1440" w:hanging="360"/>
      </w:pPr>
      <w:r w:rsidDel="00000000" w:rsidR="00000000" w:rsidRPr="00000000">
        <w:rPr>
          <w:rtl w:val="0"/>
        </w:rPr>
        <w:t xml:space="preserve">Successful adoption requires ongoing support, not just initial discovery. Ownership is a journey, and intervention must evolve with it.</w:t>
      </w:r>
    </w:p>
    <w:p w:rsidR="00000000" w:rsidDel="00000000" w:rsidP="00000000" w:rsidRDefault="00000000" w:rsidRPr="00000000" w14:paraId="0000008D">
      <w:pPr>
        <w:numPr>
          <w:ilvl w:val="0"/>
          <w:numId w:val="3"/>
        </w:numPr>
        <w:ind w:left="720" w:hanging="360"/>
        <w:rPr>
          <w:b w:val="1"/>
          <w:bCs w:val="1"/>
        </w:rPr>
      </w:pPr>
      <w:r w:rsidDel="00000000" w:rsidR="00000000" w:rsidRPr="00000000">
        <w:rPr>
          <w:b w:val="1"/>
          <w:bCs w:val="1"/>
          <w:rtl w:val="0"/>
        </w:rPr>
        <w:t xml:space="preserve">Ecosystem Trust</w:t>
      </w:r>
    </w:p>
    <w:p w:rsidR="00000000" w:rsidDel="00000000" w:rsidP="00000000" w:rsidRDefault="00000000" w:rsidRPr="00000000" w14:paraId="0000008E">
      <w:pPr>
        <w:numPr>
          <w:ilvl w:val="1"/>
          <w:numId w:val="3"/>
        </w:numPr>
        <w:ind w:left="1440" w:hanging="360"/>
      </w:pPr>
      <w:r w:rsidDel="00000000" w:rsidR="00000000" w:rsidRPr="00000000">
        <w:rPr>
          <w:rtl w:val="0"/>
        </w:rPr>
        <w:t xml:space="preserve">We partner exclusively with responsible, vetted service providers and maintain transparent incentives to preserve owner‑centric decision‑making.</w:t>
      </w:r>
    </w:p>
    <w:p w:rsidR="00000000" w:rsidDel="00000000" w:rsidP="00000000" w:rsidRDefault="00000000" w:rsidRPr="00000000" w14:paraId="0000008F">
      <w:pPr>
        <w:numPr>
          <w:ilvl w:val="0"/>
          <w:numId w:val="3"/>
        </w:numPr>
        <w:ind w:left="720" w:hanging="360"/>
        <w:rPr>
          <w:b w:val="1"/>
          <w:bCs w:val="1"/>
        </w:rPr>
      </w:pPr>
      <w:r w:rsidDel="00000000" w:rsidR="00000000" w:rsidRPr="00000000">
        <w:rPr>
          <w:b w:val="1"/>
          <w:bCs w:val="1"/>
          <w:rtl w:val="0"/>
        </w:rPr>
        <w:t xml:space="preserve">Find the right dog. Be the right owner.</w:t>
      </w:r>
    </w:p>
    <w:p w:rsidR="00000000" w:rsidDel="00000000" w:rsidP="00000000" w:rsidRDefault="00000000" w:rsidRPr="00000000" w14:paraId="00000090">
      <w:pPr>
        <w:numPr>
          <w:ilvl w:val="1"/>
          <w:numId w:val="3"/>
        </w:numPr>
        <w:ind w:left="1440" w:hanging="360"/>
      </w:pPr>
      <w:r w:rsidDel="00000000" w:rsidR="00000000" w:rsidRPr="00000000">
        <w:rPr>
          <w:rtl w:val="0"/>
        </w:rPr>
        <w:t xml:space="preserve">This principle guides both product design and ecosystem relationships.</w:t>
      </w:r>
    </w:p>
    <w:p w:rsidR="00000000" w:rsidDel="00000000" w:rsidP="00000000" w:rsidRDefault="00000000" w:rsidRPr="00000000" w14:paraId="00000091">
      <w:pPr>
        <w:pStyle w:val="Heading2"/>
        <w:spacing w:after="240" w:before="240" w:lineRule="auto"/>
        <w:rPr/>
      </w:pPr>
      <w:bookmarkStart w:colFirst="0" w:colLast="0" w:name="_7i3s8uaqdr9n" w:id="18"/>
      <w:bookmarkEnd w:id="18"/>
      <w:r w:rsidDel="00000000" w:rsidR="00000000" w:rsidRPr="00000000">
        <w:rPr>
          <w:rtl w:val="0"/>
        </w:rPr>
        <w:t xml:space="preserve">Business Model</w:t>
      </w:r>
    </w:p>
    <w:p w:rsidR="00000000" w:rsidDel="00000000" w:rsidP="00000000" w:rsidRDefault="00000000" w:rsidRPr="00000000" w14:paraId="00000092">
      <w:pPr>
        <w:spacing w:after="240" w:before="240" w:lineRule="auto"/>
        <w:rPr>
          <w:sz w:val="24"/>
          <w:szCs w:val="24"/>
        </w:rPr>
      </w:pPr>
      <w:r w:rsidDel="00000000" w:rsidR="00000000" w:rsidRPr="00000000">
        <w:rPr>
          <w:b w:val="1"/>
          <w:bCs w:val="1"/>
          <w:rtl w:val="0"/>
        </w:rPr>
        <w:t xml:space="preserve">Sploot</w:t>
      </w:r>
      <w:r w:rsidDel="00000000" w:rsidR="00000000" w:rsidRPr="00000000">
        <w:rPr>
          <w:rtl w:val="0"/>
        </w:rPr>
        <w:t xml:space="preserve"> operates a hybrid B2C and B2B model designed to keep customer acquisition costs low while extending customer lifetime value through sustained engagement</w:t>
      </w:r>
      <w:r w:rsidDel="00000000" w:rsidR="00000000" w:rsidRPr="00000000">
        <w:rPr>
          <w:sz w:val="24"/>
          <w:szCs w:val="24"/>
          <w:rtl w:val="0"/>
        </w:rPr>
        <w:t xml:space="preserve">. </w:t>
      </w:r>
    </w:p>
    <w:p w:rsidR="00000000" w:rsidDel="00000000" w:rsidP="00000000" w:rsidRDefault="00000000" w:rsidRPr="00000000" w14:paraId="00000093">
      <w:pPr>
        <w:pStyle w:val="Heading3"/>
        <w:spacing w:after="240" w:before="240" w:lineRule="auto"/>
        <w:rPr/>
      </w:pPr>
      <w:bookmarkStart w:colFirst="0" w:colLast="0" w:name="_o5mpw4vyknci" w:id="19"/>
      <w:bookmarkEnd w:id="19"/>
      <w:r w:rsidDel="00000000" w:rsidR="00000000" w:rsidRPr="00000000">
        <w:rPr>
          <w:rtl w:val="0"/>
        </w:rPr>
        <w:t xml:space="preserve">B2C: Freemium Subscription</w: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rtl w:val="0"/>
        </w:rPr>
        <w:t xml:space="preserve">Consumers access a free tier that includes:</w:t>
      </w:r>
    </w:p>
    <w:p w:rsidR="00000000" w:rsidDel="00000000" w:rsidP="00000000" w:rsidRDefault="00000000" w:rsidRPr="00000000" w14:paraId="00000095">
      <w:pPr>
        <w:numPr>
          <w:ilvl w:val="0"/>
          <w:numId w:val="1"/>
        </w:numPr>
        <w:spacing w:after="0" w:afterAutospacing="0" w:before="240" w:lineRule="auto"/>
        <w:ind w:left="720" w:hanging="360"/>
        <w:rPr>
          <w:u w:val="none"/>
        </w:rPr>
      </w:pPr>
      <w:r w:rsidDel="00000000" w:rsidR="00000000" w:rsidRPr="00000000">
        <w:rPr>
          <w:rtl w:val="0"/>
        </w:rPr>
        <w:t xml:space="preserve">A core lifestyle and compatibility assessment</w:t>
      </w:r>
    </w:p>
    <w:p w:rsidR="00000000" w:rsidDel="00000000" w:rsidP="00000000" w:rsidRDefault="00000000" w:rsidRPr="00000000" w14:paraId="00000096">
      <w:pPr>
        <w:numPr>
          <w:ilvl w:val="0"/>
          <w:numId w:val="1"/>
        </w:numPr>
        <w:spacing w:after="0" w:afterAutospacing="0" w:before="0" w:beforeAutospacing="0" w:lineRule="auto"/>
        <w:ind w:left="720" w:hanging="360"/>
        <w:rPr>
          <w:u w:val="none"/>
        </w:rPr>
      </w:pPr>
      <w:r w:rsidDel="00000000" w:rsidR="00000000" w:rsidRPr="00000000">
        <w:rPr>
          <w:rtl w:val="0"/>
        </w:rPr>
        <w:t xml:space="preserve">A single dog profile</w:t>
      </w:r>
    </w:p>
    <w:p w:rsidR="00000000" w:rsidDel="00000000" w:rsidP="00000000" w:rsidRDefault="00000000" w:rsidRPr="00000000" w14:paraId="00000097">
      <w:pPr>
        <w:numPr>
          <w:ilvl w:val="0"/>
          <w:numId w:val="1"/>
        </w:numPr>
        <w:spacing w:after="0" w:afterAutospacing="0" w:before="0" w:beforeAutospacing="0" w:lineRule="auto"/>
        <w:ind w:left="720" w:hanging="360"/>
        <w:rPr>
          <w:u w:val="none"/>
        </w:rPr>
      </w:pPr>
      <w:r w:rsidDel="00000000" w:rsidR="00000000" w:rsidRPr="00000000">
        <w:rPr>
          <w:rtl w:val="0"/>
        </w:rPr>
        <w:t xml:space="preserve">Foundational breed-specific education and onboarding</w:t>
      </w:r>
    </w:p>
    <w:p w:rsidR="00000000" w:rsidDel="00000000" w:rsidP="00000000" w:rsidRDefault="00000000" w:rsidRPr="00000000" w14:paraId="00000098">
      <w:pPr>
        <w:numPr>
          <w:ilvl w:val="0"/>
          <w:numId w:val="1"/>
        </w:numPr>
        <w:spacing w:after="240" w:before="0" w:beforeAutospacing="0" w:lineRule="auto"/>
        <w:ind w:left="720" w:hanging="360"/>
        <w:rPr>
          <w:u w:val="none"/>
        </w:rPr>
      </w:pPr>
      <w:r w:rsidDel="00000000" w:rsidR="00000000" w:rsidRPr="00000000">
        <w:rPr>
          <w:rtl w:val="0"/>
        </w:rPr>
        <w:t xml:space="preserve">Automatic scheduled lifecycle reminders</w:t>
      </w:r>
    </w:p>
    <w:p w:rsidR="00000000" w:rsidDel="00000000" w:rsidP="00000000" w:rsidRDefault="00000000" w:rsidRPr="00000000" w14:paraId="00000099">
      <w:pPr>
        <w:spacing w:after="240" w:before="240" w:lineRule="auto"/>
        <w:ind w:left="0" w:firstLine="0"/>
        <w:rPr/>
      </w:pPr>
      <w:r w:rsidDel="00000000" w:rsidR="00000000" w:rsidRPr="00000000">
        <w:rPr>
          <w:rtl w:val="0"/>
        </w:rPr>
        <w:t xml:space="preserve">The premium subscription unlocks:</w:t>
      </w:r>
    </w:p>
    <w:p w:rsidR="00000000" w:rsidDel="00000000" w:rsidP="00000000" w:rsidRDefault="00000000" w:rsidRPr="00000000" w14:paraId="0000009A">
      <w:pPr>
        <w:numPr>
          <w:ilvl w:val="0"/>
          <w:numId w:val="5"/>
        </w:numPr>
        <w:spacing w:after="0" w:afterAutospacing="0" w:before="240" w:lineRule="auto"/>
        <w:ind w:left="720" w:hanging="360"/>
        <w:rPr>
          <w:u w:val="none"/>
        </w:rPr>
      </w:pPr>
      <w:r w:rsidDel="00000000" w:rsidR="00000000" w:rsidRPr="00000000">
        <w:rPr>
          <w:rtl w:val="0"/>
        </w:rPr>
        <w:t xml:space="preserve">Advanced personalization and predictive behavioral insights</w:t>
      </w:r>
    </w:p>
    <w:p w:rsidR="00000000" w:rsidDel="00000000" w:rsidP="00000000" w:rsidRDefault="00000000" w:rsidRPr="00000000" w14:paraId="0000009B">
      <w:pPr>
        <w:numPr>
          <w:ilvl w:val="0"/>
          <w:numId w:val="5"/>
        </w:numPr>
        <w:spacing w:after="0" w:afterAutospacing="0" w:before="0" w:beforeAutospacing="0" w:lineRule="auto"/>
        <w:ind w:left="720" w:hanging="360"/>
        <w:rPr>
          <w:u w:val="none"/>
        </w:rPr>
      </w:pPr>
      <w:r w:rsidDel="00000000" w:rsidR="00000000" w:rsidRPr="00000000">
        <w:rPr>
          <w:rtl w:val="0"/>
        </w:rPr>
        <w:t xml:space="preserve">Expanded guidance modules tied to developmental stages and known risk windows</w:t>
      </w:r>
    </w:p>
    <w:p w:rsidR="00000000" w:rsidDel="00000000" w:rsidP="00000000" w:rsidRDefault="00000000" w:rsidRPr="00000000" w14:paraId="0000009C">
      <w:pPr>
        <w:numPr>
          <w:ilvl w:val="0"/>
          <w:numId w:val="5"/>
        </w:numPr>
        <w:spacing w:after="240" w:before="0" w:beforeAutospacing="0" w:lineRule="auto"/>
        <w:ind w:left="720" w:hanging="360"/>
        <w:rPr>
          <w:u w:val="none"/>
        </w:rPr>
      </w:pPr>
      <w:r w:rsidDel="00000000" w:rsidR="00000000" w:rsidRPr="00000000">
        <w:rPr>
          <w:rtl w:val="0"/>
        </w:rPr>
        <w:t xml:space="preserve">Concierge‑style support during major life transitions such as moves, new household members, or behavioral escalation.</w:t>
      </w:r>
    </w:p>
    <w:p w:rsidR="00000000" w:rsidDel="00000000" w:rsidP="00000000" w:rsidRDefault="00000000" w:rsidRPr="00000000" w14:paraId="0000009D">
      <w:pPr>
        <w:pStyle w:val="Heading3"/>
        <w:spacing w:after="240" w:before="240" w:lineRule="auto"/>
        <w:rPr/>
      </w:pPr>
      <w:bookmarkStart w:colFirst="0" w:colLast="0" w:name="_e503nsh6vohy" w:id="20"/>
      <w:bookmarkEnd w:id="20"/>
      <w:r w:rsidDel="00000000" w:rsidR="00000000" w:rsidRPr="00000000">
        <w:rPr>
          <w:rtl w:val="0"/>
        </w:rPr>
        <w:t xml:space="preserve">B2B: Ecosystem Marketplace</w:t>
      </w:r>
    </w:p>
    <w:p w:rsidR="00000000" w:rsidDel="00000000" w:rsidP="00000000" w:rsidRDefault="00000000" w:rsidRPr="00000000" w14:paraId="0000009E">
      <w:pPr>
        <w:spacing w:after="240" w:before="240" w:lineRule="auto"/>
        <w:rPr>
          <w:i w:val="1"/>
          <w:iCs w:val="1"/>
        </w:rPr>
      </w:pPr>
      <w:r w:rsidDel="00000000" w:rsidR="00000000" w:rsidRPr="00000000">
        <w:rPr>
          <w:b w:val="1"/>
          <w:bCs w:val="1"/>
          <w:rtl w:val="0"/>
        </w:rPr>
        <w:t xml:space="preserve">Sploot</w:t>
      </w:r>
      <w:r w:rsidDel="00000000" w:rsidR="00000000" w:rsidRPr="00000000">
        <w:rPr>
          <w:rtl w:val="0"/>
        </w:rPr>
        <w:t xml:space="preserve"> </w:t>
      </w:r>
      <w:r w:rsidDel="00000000" w:rsidR="00000000" w:rsidRPr="00000000">
        <w:rPr>
          <w:sz w:val="24"/>
          <w:szCs w:val="24"/>
          <w:rtl w:val="0"/>
        </w:rPr>
        <w:t xml:space="preserve">operates a highly qualified lead-generation marketplace </w:t>
      </w:r>
      <w:r w:rsidDel="00000000" w:rsidR="00000000" w:rsidRPr="00000000">
        <w:rPr>
          <w:rtl w:val="0"/>
        </w:rPr>
        <w:t xml:space="preserve">for local and national ecosystem partners. Veterinarians, trainers, groomers, pet insurance providers, and telehealth platforms pay for access to owners at the precise moment a service is relevant.</w:t>
      </w:r>
      <w:r w:rsidDel="00000000" w:rsidR="00000000" w:rsidRPr="00000000">
        <w:rPr>
          <w:i w:val="1"/>
          <w:iCs w:val="1"/>
          <w:rtl w:val="0"/>
        </w:rPr>
        <w:t xml:space="preserve"> </w:t>
      </w:r>
    </w:p>
    <w:p w:rsidR="00000000" w:rsidDel="00000000" w:rsidP="00000000" w:rsidRDefault="00000000" w:rsidRPr="00000000" w14:paraId="0000009F">
      <w:pPr>
        <w:spacing w:after="240" w:before="240" w:lineRule="auto"/>
        <w:rPr/>
      </w:pPr>
      <w:r w:rsidDel="00000000" w:rsidR="00000000" w:rsidRPr="00000000">
        <w:rPr>
          <w:rtl w:val="0"/>
        </w:rPr>
        <w:t xml:space="preserve">Monetization mechanisms include:</w:t>
      </w:r>
    </w:p>
    <w:p w:rsidR="00000000" w:rsidDel="00000000" w:rsidP="00000000" w:rsidRDefault="00000000" w:rsidRPr="00000000" w14:paraId="000000A0">
      <w:pPr>
        <w:numPr>
          <w:ilvl w:val="0"/>
          <w:numId w:val="13"/>
        </w:numPr>
        <w:spacing w:after="0" w:afterAutospacing="0" w:before="240" w:lineRule="auto"/>
        <w:ind w:left="720" w:hanging="360"/>
        <w:rPr>
          <w:u w:val="none"/>
        </w:rPr>
      </w:pPr>
      <w:r w:rsidDel="00000000" w:rsidR="00000000" w:rsidRPr="00000000">
        <w:rPr>
          <w:rtl w:val="0"/>
        </w:rPr>
        <w:t xml:space="preserve">Referral fees</w:t>
      </w:r>
    </w:p>
    <w:p w:rsidR="00000000" w:rsidDel="00000000" w:rsidP="00000000" w:rsidRDefault="00000000" w:rsidRPr="00000000" w14:paraId="000000A1">
      <w:pPr>
        <w:numPr>
          <w:ilvl w:val="0"/>
          <w:numId w:val="13"/>
        </w:numPr>
        <w:spacing w:after="0" w:afterAutospacing="0" w:before="0" w:beforeAutospacing="0" w:lineRule="auto"/>
        <w:ind w:left="720" w:hanging="360"/>
        <w:rPr>
          <w:u w:val="none"/>
        </w:rPr>
      </w:pPr>
      <w:r w:rsidDel="00000000" w:rsidR="00000000" w:rsidRPr="00000000">
        <w:rPr>
          <w:rtl w:val="0"/>
        </w:rPr>
        <w:t xml:space="preserve">Clearly labeled sponsored placements</w:t>
      </w:r>
    </w:p>
    <w:p w:rsidR="00000000" w:rsidDel="00000000" w:rsidP="00000000" w:rsidRDefault="00000000" w:rsidRPr="00000000" w14:paraId="000000A2">
      <w:pPr>
        <w:numPr>
          <w:ilvl w:val="0"/>
          <w:numId w:val="13"/>
        </w:numPr>
        <w:spacing w:after="240" w:before="0" w:beforeAutospacing="0" w:lineRule="auto"/>
        <w:ind w:left="720" w:hanging="360"/>
        <w:rPr>
          <w:u w:val="none"/>
        </w:rPr>
      </w:pPr>
      <w:r w:rsidDel="00000000" w:rsidR="00000000" w:rsidRPr="00000000">
        <w:rPr>
          <w:rtl w:val="0"/>
        </w:rPr>
        <w:t xml:space="preserve">Future tiered visibility and analytics tools</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Sploot</w:t>
      </w:r>
      <w:r w:rsidDel="00000000" w:rsidR="00000000" w:rsidRPr="00000000">
        <w:rPr>
          <w:rtl w:val="0"/>
        </w:rPr>
        <w:t xml:space="preserve"> functions strictly as a digital coordination layer and does not provide veterinary, medical, or training services directly. All content and placements are transparently labeled to preserve trust and neutrality.</w:t>
      </w:r>
    </w:p>
    <w:p w:rsidR="00000000" w:rsidDel="00000000" w:rsidP="00000000" w:rsidRDefault="00000000" w:rsidRPr="00000000" w14:paraId="000000A4">
      <w:pPr>
        <w:pStyle w:val="Heading2"/>
        <w:spacing w:after="240" w:before="240" w:lineRule="auto"/>
        <w:rPr/>
      </w:pPr>
      <w:bookmarkStart w:colFirst="0" w:colLast="0" w:name="_de9gxei1d64w" w:id="21"/>
      <w:bookmarkEnd w:id="21"/>
      <w:r w:rsidDel="00000000" w:rsidR="00000000" w:rsidRPr="00000000">
        <w:rPr>
          <w:rtl w:val="0"/>
        </w:rPr>
        <w:t xml:space="preserve">Competitive Advantage</w:t>
      </w:r>
    </w:p>
    <w:p w:rsidR="00000000" w:rsidDel="00000000" w:rsidP="00000000" w:rsidRDefault="00000000" w:rsidRPr="00000000" w14:paraId="000000A5">
      <w:pPr>
        <w:spacing w:after="240" w:before="240" w:lineRule="auto"/>
        <w:rPr/>
      </w:pPr>
      <w:r w:rsidDel="00000000" w:rsidR="00000000" w:rsidRPr="00000000">
        <w:rPr>
          <w:rtl w:val="0"/>
        </w:rPr>
        <w:t xml:space="preserve">The platform’s core strategic moat is </w:t>
      </w:r>
      <w:r w:rsidDel="00000000" w:rsidR="00000000" w:rsidRPr="00000000">
        <w:rPr>
          <w:b w:val="1"/>
          <w:bCs w:val="1"/>
          <w:rtl w:val="0"/>
        </w:rPr>
        <w:t xml:space="preserve">continuity of data and engagement across the full ownership lifecycle</w:t>
      </w:r>
      <w:r w:rsidDel="00000000" w:rsidR="00000000" w:rsidRPr="00000000">
        <w:rPr>
          <w:rtl w:val="0"/>
        </w:rPr>
        <w:t xml:space="preserve">. </w:t>
        <w:br w:type="textWrapping"/>
        <w:br w:type="textWrapping"/>
        <w:t xml:space="preserve">The pet‑care technology landscape is highly fragmented, with existing solutions optimizing for isolated moments: discovery, DNA diagnostics, training, logistics, or commerce. </w:t>
      </w:r>
      <w:r w:rsidDel="00000000" w:rsidR="00000000" w:rsidRPr="00000000">
        <w:rPr>
          <w:b w:val="1"/>
          <w:bCs w:val="1"/>
          <w:rtl w:val="0"/>
        </w:rPr>
        <w:t xml:space="preserve">Sploot</w:t>
      </w:r>
      <w:r w:rsidDel="00000000" w:rsidR="00000000" w:rsidRPr="00000000">
        <w:rPr>
          <w:rtl w:val="0"/>
        </w:rPr>
        <w:t xml:space="preserve"> is differentiated by integrating pre‑adoption intent capture with long‑term ownership guidance in a single, neutral ecosystem.</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By engaging users before adoption, the platform establishes trust and context early, enabling:</w:t>
      </w:r>
    </w:p>
    <w:p w:rsidR="00000000" w:rsidDel="00000000" w:rsidP="00000000" w:rsidRDefault="00000000" w:rsidRPr="00000000" w14:paraId="000000A7">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Higher‑quality matches</w:t>
      </w:r>
    </w:p>
    <w:p w:rsidR="00000000" w:rsidDel="00000000" w:rsidP="00000000" w:rsidRDefault="00000000" w:rsidRPr="00000000" w14:paraId="000000A8">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Stronger first‑90‑day support</w:t>
      </w:r>
    </w:p>
    <w:p w:rsidR="00000000" w:rsidDel="00000000" w:rsidP="00000000" w:rsidRDefault="00000000" w:rsidRPr="00000000" w14:paraId="000000A9">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Proactive interventions during known surrender‑risk periods</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This continuous engagement loop is difficult for transactional or post‑adoption platforms to replicate and allows </w:t>
      </w:r>
      <w:r w:rsidDel="00000000" w:rsidR="00000000" w:rsidRPr="00000000">
        <w:rPr>
          <w:b w:val="1"/>
          <w:bCs w:val="1"/>
          <w:rtl w:val="0"/>
        </w:rPr>
        <w:t xml:space="preserve">Sploot</w:t>
      </w:r>
      <w:r w:rsidDel="00000000" w:rsidR="00000000" w:rsidRPr="00000000">
        <w:rPr>
          <w:sz w:val="24"/>
          <w:szCs w:val="24"/>
          <w:rtl w:val="0"/>
        </w:rPr>
        <w:t xml:space="preserve"> to structurally lower CAC through leveraging </w:t>
      </w:r>
      <w:r w:rsidDel="00000000" w:rsidR="00000000" w:rsidRPr="00000000">
        <w:rPr>
          <w:rtl w:val="0"/>
        </w:rPr>
        <w:t xml:space="preserve">the quiz analytics </w:t>
      </w:r>
      <w:r w:rsidDel="00000000" w:rsidR="00000000" w:rsidRPr="00000000">
        <w:rPr>
          <w:sz w:val="24"/>
          <w:szCs w:val="24"/>
          <w:rtl w:val="0"/>
        </w:rPr>
        <w:t xml:space="preserve">while maximizing LTV over the full lifespan of the dog.</w:t>
      </w:r>
    </w:p>
    <w:p w:rsidR="00000000" w:rsidDel="00000000" w:rsidP="00000000" w:rsidRDefault="00000000" w:rsidRPr="00000000" w14:paraId="000000AB">
      <w:pPr>
        <w:pStyle w:val="Heading2"/>
        <w:spacing w:after="240" w:before="240" w:lineRule="auto"/>
        <w:rPr/>
      </w:pPr>
      <w:bookmarkStart w:colFirst="0" w:colLast="0" w:name="_3fy416g3td7t" w:id="22"/>
      <w:bookmarkEnd w:id="22"/>
      <w:r w:rsidDel="00000000" w:rsidR="00000000" w:rsidRPr="00000000">
        <w:rPr>
          <w:rtl w:val="0"/>
        </w:rPr>
        <w:t xml:space="preserve">Growth Plan &amp; Roadmap</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Sploot</w:t>
      </w:r>
      <w:r w:rsidDel="00000000" w:rsidR="00000000" w:rsidRPr="00000000">
        <w:rPr>
          <w:rtl w:val="0"/>
        </w:rPr>
        <w:t xml:space="preserve"> follows a phased execution strategy designed to validate demand, optimize unit economics, and scale responsibly. The industry is highly fragmented but demonstrates deep, resilient consumer spending. We are strategically positioned not to compete on basic listing volume, but to capture the most valuable segment of the market: the continuous, data-driven journey of ownership and care.</w:t>
      </w:r>
    </w:p>
    <w:p w:rsidR="00000000" w:rsidDel="00000000" w:rsidP="00000000" w:rsidRDefault="00000000" w:rsidRPr="00000000" w14:paraId="000000AD">
      <w:pPr>
        <w:pStyle w:val="Heading3"/>
        <w:spacing w:after="240" w:before="240" w:lineRule="auto"/>
        <w:rPr/>
      </w:pPr>
      <w:bookmarkStart w:colFirst="0" w:colLast="0" w:name="_8bgm3uhkbg65" w:id="23"/>
      <w:bookmarkEnd w:id="23"/>
      <w:r w:rsidDel="00000000" w:rsidR="00000000" w:rsidRPr="00000000">
        <w:rPr>
          <w:rtl w:val="0"/>
        </w:rPr>
        <w:t xml:space="preserve">Phase 1: MVP &amp; Trust Building</w:t>
      </w:r>
    </w:p>
    <w:p w:rsidR="00000000" w:rsidDel="00000000" w:rsidP="00000000" w:rsidRDefault="00000000" w:rsidRPr="00000000" w14:paraId="000000AE">
      <w:pPr>
        <w:numPr>
          <w:ilvl w:val="0"/>
          <w:numId w:val="6"/>
        </w:numPr>
        <w:spacing w:after="0" w:afterAutospacing="0" w:before="240" w:lineRule="auto"/>
        <w:ind w:left="720" w:hanging="360"/>
        <w:rPr>
          <w:u w:val="none"/>
        </w:rPr>
      </w:pPr>
      <w:r w:rsidDel="00000000" w:rsidR="00000000" w:rsidRPr="00000000">
        <w:rPr>
          <w:rtl w:val="0"/>
        </w:rPr>
        <w:t xml:space="preserve">Launch the core AI‑driven compatibility assessment</w:t>
      </w:r>
    </w:p>
    <w:p w:rsidR="00000000" w:rsidDel="00000000" w:rsidP="00000000" w:rsidRDefault="00000000" w:rsidRPr="00000000" w14:paraId="000000AF">
      <w:pPr>
        <w:numPr>
          <w:ilvl w:val="0"/>
          <w:numId w:val="6"/>
        </w:numPr>
        <w:spacing w:after="0" w:afterAutospacing="0" w:before="0" w:beforeAutospacing="0" w:lineRule="auto"/>
        <w:ind w:left="720" w:hanging="360"/>
        <w:rPr>
          <w:u w:val="none"/>
        </w:rPr>
      </w:pPr>
      <w:r w:rsidDel="00000000" w:rsidR="00000000" w:rsidRPr="00000000">
        <w:rPr>
          <w:rtl w:val="0"/>
        </w:rPr>
        <w:t xml:space="preserve">Deliver foundational education and care reminders</w:t>
      </w:r>
    </w:p>
    <w:p w:rsidR="00000000" w:rsidDel="00000000" w:rsidP="00000000" w:rsidRDefault="00000000" w:rsidRPr="00000000" w14:paraId="000000B0">
      <w:pPr>
        <w:numPr>
          <w:ilvl w:val="0"/>
          <w:numId w:val="6"/>
        </w:numPr>
        <w:spacing w:after="0" w:afterAutospacing="0" w:before="0" w:beforeAutospacing="0" w:lineRule="auto"/>
        <w:ind w:left="720" w:hanging="360"/>
        <w:rPr>
          <w:u w:val="none"/>
        </w:rPr>
      </w:pPr>
      <w:r w:rsidDel="00000000" w:rsidR="00000000" w:rsidRPr="00000000">
        <w:rPr>
          <w:rtl w:val="0"/>
        </w:rPr>
        <w:t xml:space="preserve">Establish basic integrations with shelter APIs (e.g., Petfinder‑style aggregation)</w:t>
      </w:r>
    </w:p>
    <w:p w:rsidR="00000000" w:rsidDel="00000000" w:rsidP="00000000" w:rsidRDefault="00000000" w:rsidRPr="00000000" w14:paraId="000000B1">
      <w:pPr>
        <w:numPr>
          <w:ilvl w:val="0"/>
          <w:numId w:val="6"/>
        </w:numPr>
        <w:spacing w:after="240" w:before="0" w:beforeAutospacing="0" w:lineRule="auto"/>
        <w:ind w:left="720" w:hanging="360"/>
        <w:rPr>
          <w:u w:val="none"/>
        </w:rPr>
      </w:pPr>
      <w:r w:rsidDel="00000000" w:rsidR="00000000" w:rsidRPr="00000000">
        <w:rPr>
          <w:rtl w:val="0"/>
        </w:rPr>
        <w:t xml:space="preserve">Monetize through premium subscriptions and referral revenue</w:t>
      </w:r>
    </w:p>
    <w:p w:rsidR="00000000" w:rsidDel="00000000" w:rsidP="00000000" w:rsidRDefault="00000000" w:rsidRPr="00000000" w14:paraId="000000B2">
      <w:pPr>
        <w:pStyle w:val="Heading4"/>
        <w:spacing w:after="240" w:before="240" w:lineRule="auto"/>
        <w:rPr/>
      </w:pPr>
      <w:bookmarkStart w:colFirst="0" w:colLast="0" w:name="_ur0etwubcw93" w:id="24"/>
      <w:bookmarkEnd w:id="24"/>
      <w:r w:rsidDel="00000000" w:rsidR="00000000" w:rsidRPr="00000000">
        <w:rPr>
          <w:rtl w:val="0"/>
        </w:rPr>
        <w:t xml:space="preserve">Primary goals:</w:t>
      </w:r>
    </w:p>
    <w:p w:rsidR="00000000" w:rsidDel="00000000" w:rsidP="00000000" w:rsidRDefault="00000000" w:rsidRPr="00000000" w14:paraId="000000B3">
      <w:pPr>
        <w:spacing w:after="240" w:before="240" w:lineRule="auto"/>
        <w:rPr/>
      </w:pPr>
      <w:r w:rsidDel="00000000" w:rsidR="00000000" w:rsidRPr="00000000">
        <w:rPr>
          <w:rtl w:val="0"/>
        </w:rPr>
        <w:t xml:space="preserve">Prove conversion from assessment to adoption engagement and establish a target LTV:CAC ratio of at least 3:1.</w:t>
      </w:r>
    </w:p>
    <w:p w:rsidR="00000000" w:rsidDel="00000000" w:rsidP="00000000" w:rsidRDefault="00000000" w:rsidRPr="00000000" w14:paraId="000000B4">
      <w:pPr>
        <w:pStyle w:val="Heading3"/>
        <w:spacing w:after="240" w:before="240" w:lineRule="auto"/>
        <w:rPr/>
      </w:pPr>
      <w:bookmarkStart w:colFirst="0" w:colLast="0" w:name="_aiplgc10oqh0" w:id="25"/>
      <w:bookmarkEnd w:id="25"/>
      <w:r w:rsidDel="00000000" w:rsidR="00000000" w:rsidRPr="00000000">
        <w:rPr>
          <w:rtl w:val="0"/>
        </w:rPr>
        <w:t xml:space="preserve">Phase 2: Marketplace Expansion</w:t>
      </w:r>
    </w:p>
    <w:p w:rsidR="00000000" w:rsidDel="00000000" w:rsidP="00000000" w:rsidRDefault="00000000" w:rsidRPr="00000000" w14:paraId="000000B5">
      <w:pPr>
        <w:numPr>
          <w:ilvl w:val="0"/>
          <w:numId w:val="9"/>
        </w:numPr>
        <w:spacing w:after="0" w:afterAutospacing="0" w:before="240" w:lineRule="auto"/>
        <w:ind w:left="720" w:hanging="360"/>
        <w:rPr>
          <w:u w:val="none"/>
        </w:rPr>
      </w:pPr>
      <w:r w:rsidDel="00000000" w:rsidR="00000000" w:rsidRPr="00000000">
        <w:rPr>
          <w:rtl w:val="0"/>
        </w:rPr>
        <w:t xml:space="preserve">Expand the vetted services marketplace</w:t>
      </w:r>
    </w:p>
    <w:p w:rsidR="00000000" w:rsidDel="00000000" w:rsidP="00000000" w:rsidRDefault="00000000" w:rsidRPr="00000000" w14:paraId="000000B6">
      <w:pPr>
        <w:numPr>
          <w:ilvl w:val="0"/>
          <w:numId w:val="9"/>
        </w:numPr>
        <w:spacing w:after="0" w:afterAutospacing="0" w:before="0" w:beforeAutospacing="0" w:lineRule="auto"/>
        <w:ind w:left="720" w:hanging="360"/>
        <w:rPr>
          <w:u w:val="none"/>
        </w:rPr>
      </w:pPr>
      <w:r w:rsidDel="00000000" w:rsidR="00000000" w:rsidRPr="00000000">
        <w:rPr>
          <w:rtl w:val="0"/>
        </w:rPr>
        <w:t xml:space="preserve">Integrate telehealth partners (e.g., virtual veterinary and behavioral support)</w:t>
      </w:r>
    </w:p>
    <w:p w:rsidR="00000000" w:rsidDel="00000000" w:rsidP="00000000" w:rsidRDefault="00000000" w:rsidRPr="00000000" w14:paraId="000000B7">
      <w:pPr>
        <w:numPr>
          <w:ilvl w:val="0"/>
          <w:numId w:val="9"/>
        </w:numPr>
        <w:spacing w:after="240" w:before="0" w:beforeAutospacing="0" w:lineRule="auto"/>
        <w:ind w:left="720" w:hanging="360"/>
        <w:rPr>
          <w:u w:val="none"/>
        </w:rPr>
      </w:pPr>
      <w:r w:rsidDel="00000000" w:rsidR="00000000" w:rsidRPr="00000000">
        <w:rPr>
          <w:rtl w:val="0"/>
        </w:rPr>
        <w:t xml:space="preserve">Introduce predictive behavioral and lifecycle insights</w:t>
      </w:r>
    </w:p>
    <w:p w:rsidR="00000000" w:rsidDel="00000000" w:rsidP="00000000" w:rsidRDefault="00000000" w:rsidRPr="00000000" w14:paraId="000000B8">
      <w:pPr>
        <w:pStyle w:val="Heading4"/>
        <w:spacing w:after="240" w:before="240" w:lineRule="auto"/>
        <w:rPr/>
      </w:pPr>
      <w:bookmarkStart w:colFirst="0" w:colLast="0" w:name="_em7cxe5m3g31" w:id="26"/>
      <w:bookmarkEnd w:id="26"/>
      <w:r w:rsidDel="00000000" w:rsidR="00000000" w:rsidRPr="00000000">
        <w:rPr>
          <w:rtl w:val="0"/>
        </w:rPr>
        <w:t xml:space="preserve">Primary goals:</w:t>
      </w:r>
    </w:p>
    <w:p w:rsidR="00000000" w:rsidDel="00000000" w:rsidP="00000000" w:rsidRDefault="00000000" w:rsidRPr="00000000" w14:paraId="000000B9">
      <w:pPr>
        <w:spacing w:after="240" w:before="240" w:lineRule="auto"/>
        <w:rPr/>
      </w:pPr>
      <w:r w:rsidDel="00000000" w:rsidR="00000000" w:rsidRPr="00000000">
        <w:rPr>
          <w:rtl w:val="0"/>
        </w:rPr>
        <w:t xml:space="preserve">Increase retention, deepen engagement, and unlock scaled B2B monetization.</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pageBreakBefore w:val="0"/>
        <w:rPr/>
      </w:pPr>
      <w:bookmarkStart w:colFirst="0" w:colLast="0" w:name="_dy8bc86rxbke" w:id="27"/>
      <w:bookmarkEnd w:id="2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pageBreakBefore w:val="0"/>
        <w:rPr/>
      </w:pPr>
      <w:bookmarkStart w:colFirst="0" w:colLast="0" w:name="_zh5qxhu1rt5k" w:id="28"/>
      <w:bookmarkEnd w:id="28"/>
      <w:commentRangeStart w:id="5"/>
      <w:r w:rsidDel="00000000" w:rsidR="00000000" w:rsidRPr="00000000">
        <w:rPr>
          <w:rtl w:val="0"/>
        </w:rPr>
        <w:t xml:space="preserve">Management Summary</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D">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0BE">
      <w:pPr>
        <w:pageBreakBefore w:val="0"/>
        <w:spacing w:line="240" w:lineRule="auto"/>
        <w:rPr>
          <w:color w:val="ff4d63"/>
        </w:rPr>
      </w:pPr>
      <w:r w:rsidDel="00000000" w:rsidR="00000000" w:rsidRPr="00000000">
        <w:rPr>
          <w:rtl w:val="0"/>
        </w:rPr>
      </w:r>
    </w:p>
    <w:p w:rsidR="00000000" w:rsidDel="00000000" w:rsidP="00000000" w:rsidRDefault="00000000" w:rsidRPr="00000000" w14:paraId="000000BF">
      <w:pPr>
        <w:pStyle w:val="Heading2"/>
        <w:pageBreakBefore w:val="0"/>
        <w:rPr/>
      </w:pPr>
      <w:bookmarkStart w:colFirst="0" w:colLast="0" w:name="_3jsmjqvelvd3" w:id="29"/>
      <w:bookmarkEnd w:id="29"/>
      <w:r w:rsidDel="00000000" w:rsidR="00000000" w:rsidRPr="00000000">
        <w:rPr>
          <w:rtl w:val="0"/>
        </w:rPr>
        <w:t xml:space="preserve">Our Organization</w:t>
      </w:r>
    </w:p>
    <w:p w:rsidR="00000000" w:rsidDel="00000000" w:rsidP="00000000" w:rsidRDefault="00000000" w:rsidRPr="00000000" w14:paraId="000000C0">
      <w:pPr>
        <w:pageBreakBefore w:val="0"/>
        <w:rPr>
          <w:i w:val="1"/>
          <w:iCs w:val="1"/>
        </w:rPr>
      </w:pPr>
      <w:r w:rsidDel="00000000" w:rsidR="00000000" w:rsidRPr="00000000">
        <w:rPr>
          <w:i w:val="1"/>
          <w:iCs w:val="1"/>
          <w:rtl w:val="0"/>
        </w:rPr>
        <w:t xml:space="preserve">Describe the company’s legal structure, organizational structure, and management philosophy here. </w:t>
      </w:r>
    </w:p>
    <w:p w:rsidR="00000000" w:rsidDel="00000000" w:rsidP="00000000" w:rsidRDefault="00000000" w:rsidRPr="00000000" w14:paraId="000000C1">
      <w:pPr>
        <w:pageBreakBefore w:val="0"/>
        <w:rPr>
          <w:i w:val="1"/>
          <w:iCs w:val="1"/>
        </w:rPr>
      </w:pPr>
      <w:r w:rsidDel="00000000" w:rsidR="00000000" w:rsidRPr="00000000">
        <w:rPr>
          <w:rtl w:val="0"/>
        </w:rPr>
      </w:r>
    </w:p>
    <w:p w:rsidR="00000000" w:rsidDel="00000000" w:rsidP="00000000" w:rsidRDefault="00000000" w:rsidRPr="00000000" w14:paraId="000000C2">
      <w:pPr>
        <w:pageBreakBefore w:val="0"/>
        <w:rPr/>
      </w:pPr>
      <w:r w:rsidDel="00000000" w:rsidR="00000000" w:rsidRPr="00000000">
        <w:rPr>
          <w:rtl w:val="0"/>
        </w:rPr>
        <w:t xml:space="preserve">The company will be incorporated as a Delaware C-Corporation to support scalability, equity issuance, and future fundraising. The founding team will initially serve as executive officers and board members, with the intention of establishing a formal board of directors and advisory board as external capital is raised. Equity will be structured with standard vesting schedules to ensure long-term alignment and commitment.</w:t>
      </w:r>
    </w:p>
    <w:p w:rsidR="00000000" w:rsidDel="00000000" w:rsidP="00000000" w:rsidRDefault="00000000" w:rsidRPr="00000000" w14:paraId="000000C3">
      <w:pPr>
        <w:pageBreakBefore w:val="0"/>
        <w:rPr/>
      </w:pPr>
      <w:r w:rsidDel="00000000" w:rsidR="00000000" w:rsidRPr="00000000">
        <w:rPr>
          <w:rtl w:val="0"/>
        </w:rPr>
      </w:r>
    </w:p>
    <w:p w:rsidR="00000000" w:rsidDel="00000000" w:rsidP="00000000" w:rsidRDefault="00000000" w:rsidRPr="00000000" w14:paraId="000000C4">
      <w:pPr>
        <w:pageBreakBefore w:val="0"/>
        <w:rPr/>
      </w:pPr>
      <w:r w:rsidDel="00000000" w:rsidR="00000000" w:rsidRPr="00000000">
        <w:rPr>
          <w:rtl w:val="0"/>
        </w:rPr>
        <w:t xml:space="preserve">Organizationally, the company operates under a functional structure with clear ownership across Product, Technology, Finance, Growth, Marketing, Sales, and Partnerships. Early leadership roles are held by the founding team, each bringing complementary expertise across fintech, industrial operations, finance systems architecture, marketing, sales, and large-scale media production. Decision-making authority is clearly defined within each function to ensure accountability while maintaining cross-functional collaboration. As the company scales, additional hires will be prioritized in engineering, growth marketing, partnerships, and customer support.</w:t>
      </w:r>
    </w:p>
    <w:p w:rsidR="00000000" w:rsidDel="00000000" w:rsidP="00000000" w:rsidRDefault="00000000" w:rsidRPr="00000000" w14:paraId="000000C5">
      <w:pPr>
        <w:pageBreakBefore w:val="0"/>
        <w:rPr/>
      </w:pPr>
      <w:r w:rsidDel="00000000" w:rsidR="00000000" w:rsidRPr="00000000">
        <w:rPr>
          <w:rtl w:val="0"/>
        </w:rPr>
      </w:r>
    </w:p>
    <w:p w:rsidR="00000000" w:rsidDel="00000000" w:rsidP="00000000" w:rsidRDefault="00000000" w:rsidRPr="00000000" w14:paraId="000000C6">
      <w:pPr>
        <w:pageBreakBefore w:val="0"/>
        <w:rPr/>
      </w:pPr>
      <w:r w:rsidDel="00000000" w:rsidR="00000000" w:rsidRPr="00000000">
        <w:rPr>
          <w:rtl w:val="0"/>
        </w:rPr>
        <w:t xml:space="preserve">The company’s management philosophy is grounded in clarity, ownership, and agile execution. We emphasize clearly defined roles, measurable objectives, and structured accountability while maintaining flexibility to iterate quickly based on user feedback and market signals. We value data-driven decision-making, systems thinking, and automation, while also fostering creativity and collaborative problem-solving. Direct communication, integrity, and operational efficiency guide how we work internally and with partners. We are comfortable operating in ambiguity and view disciplined execution as the foundation for sustainable growth.</w:t>
      </w:r>
    </w:p>
    <w:p w:rsidR="00000000" w:rsidDel="00000000" w:rsidP="00000000" w:rsidRDefault="00000000" w:rsidRPr="00000000" w14:paraId="000000C7">
      <w:pPr>
        <w:pStyle w:val="Heading2"/>
        <w:pageBreakBefore w:val="0"/>
        <w:rPr/>
      </w:pPr>
      <w:bookmarkStart w:colFirst="0" w:colLast="0" w:name="_yy5rowpncahb" w:id="30"/>
      <w:bookmarkEnd w:id="30"/>
      <w:r w:rsidDel="00000000" w:rsidR="00000000" w:rsidRPr="00000000">
        <w:rPr>
          <w:rtl w:val="0"/>
        </w:rPr>
        <w:t xml:space="preserve">Our Team</w:t>
      </w:r>
    </w:p>
    <w:p w:rsidR="00000000" w:rsidDel="00000000" w:rsidP="00000000" w:rsidRDefault="00000000" w:rsidRPr="00000000" w14:paraId="000000C8">
      <w:pPr>
        <w:pageBreakBefore w:val="0"/>
        <w:rPr>
          <w:i w:val="1"/>
          <w:iCs w:val="1"/>
        </w:rPr>
      </w:pPr>
      <w:r w:rsidDel="00000000" w:rsidR="00000000" w:rsidRPr="00000000">
        <w:rPr>
          <w:i w:val="1"/>
          <w:iCs w:val="1"/>
          <w:rtl w:val="0"/>
        </w:rPr>
        <w:t xml:space="preserve">Type bios of the key leaders here. </w:t>
      </w:r>
    </w:p>
    <w:p w:rsidR="00000000" w:rsidDel="00000000" w:rsidP="00000000" w:rsidRDefault="00000000" w:rsidRPr="00000000" w14:paraId="000000C9">
      <w:pPr>
        <w:pageBreakBefore w:val="0"/>
        <w:rPr>
          <w:i w:val="1"/>
          <w:iCs w:val="1"/>
        </w:rPr>
      </w:pPr>
      <w:r w:rsidDel="00000000" w:rsidR="00000000" w:rsidRPr="00000000">
        <w:rPr>
          <w:rtl w:val="0"/>
        </w:rPr>
      </w:r>
    </w:p>
    <w:p w:rsidR="00000000" w:rsidDel="00000000" w:rsidP="00000000" w:rsidRDefault="00000000" w:rsidRPr="00000000" w14:paraId="000000CA">
      <w:pPr>
        <w:rPr/>
      </w:pPr>
      <w:r w:rsidDel="00000000" w:rsidR="00000000" w:rsidRPr="00000000">
        <w:rPr>
          <w:b w:val="1"/>
          <w:bCs w:val="1"/>
          <w:rtl w:val="0"/>
        </w:rPr>
        <w:t xml:space="preserve">Amy Moore</w:t>
      </w:r>
      <w:r w:rsidDel="00000000" w:rsidR="00000000" w:rsidRPr="00000000">
        <w:rPr>
          <w:rtl w:val="0"/>
        </w:rPr>
        <w:t xml:space="preserve"> is a fintech leader with 14 years of experience spanning Product Management and Client Success, currently serving in an Enterprise Strategic Growth role at Array, a NYC-based technology company. She specializes in building and scaling B2B relationships, driving strategic planning initiatives, and leading cross-functional teams to deliver high-impact software solutions. With deep expertise in product development, process improvement, and project execution, Amy thrives in complex, fast-moving environments where clarity, structure, and measurable outcomes matter.</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Her startup experience has sharpened her ability to navigate ambiguity, operate through chaos, and turn evolving ideas into executable roadmaps. She is highly organized, deadline-driven, and energized by agile, iterative workflows. A strong collaborator who prefers working smarter—not harder—Amy leverages AI and modern tools to increase efficiency and drive results.</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b w:val="1"/>
          <w:bCs w:val="1"/>
          <w:rtl w:val="0"/>
        </w:rPr>
        <w:t xml:space="preserve">Gurp Gill</w:t>
      </w:r>
      <w:r w:rsidDel="00000000" w:rsidR="00000000" w:rsidRPr="00000000">
        <w:rPr>
          <w:rtl w:val="0"/>
        </w:rPr>
        <w:t xml:space="preserve"> is a Vancouver-based CPA and finance transformation consultant. He is the sole founder of his consulting firm and a startup Microsoft Partner, specializing in ERP implementations—particularly Dynamics 365 Business Central—along with financial reporting, data visualization, and process automation. With years of experience in senior finance leadership roles, including Controller and Fractional CFO positions, Gurp brings both strategic oversight and hands-on technical depth to every engagement.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He regularly leads complex, multi-entity and multi-currency implementations, helping organizations untangle fragmented finance operations and transition from spreadsheets or legacy systems into scalable, modern finance stacks. His expertise spans systems architecture, advanced reporting (Excel, Power BI, Jet Reports), and automation-forward workflows. He is also building an AI-driven financial reporting product with a team of developers, further reinforcing his commitment to modernizing the finance function.</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Gurp’s strength lies in translating accounting and operational complexity into clean, structured, and automated processes. He operates with a trusted advisor mindset, confidently guiding clients and teams through ambiguity and change. Detail-oriented and process-driven, he works best with strong ownership and a bias toward practical execution. Comfortable moving between high-level end-state architecture and granular data models or edge cases, Gurp’s style can best be described as “comfortable being uncomfortable”—leaning into complexity to design systems that truly work.</w:t>
      </w:r>
    </w:p>
    <w:p w:rsidR="00000000" w:rsidDel="00000000" w:rsidP="00000000" w:rsidRDefault="00000000" w:rsidRPr="00000000" w14:paraId="000000D3">
      <w:pPr>
        <w:pageBreakBefore w:val="0"/>
        <w:rPr/>
      </w:pPr>
      <w:r w:rsidDel="00000000" w:rsidR="00000000" w:rsidRPr="00000000">
        <w:rPr>
          <w:rtl w:val="0"/>
        </w:rPr>
      </w:r>
    </w:p>
    <w:p w:rsidR="00000000" w:rsidDel="00000000" w:rsidP="00000000" w:rsidRDefault="00000000" w:rsidRPr="00000000" w14:paraId="000000D4">
      <w:pPr>
        <w:rPr/>
      </w:pPr>
      <w:commentRangeStart w:id="6"/>
      <w:r w:rsidDel="00000000" w:rsidR="00000000" w:rsidRPr="00000000">
        <w:rPr>
          <w:rtl w:val="0"/>
        </w:rPr>
        <w:t xml:space="preserve">Michelle Heimerl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commentRangeStart w:id="7"/>
      <w:r w:rsidDel="00000000" w:rsidR="00000000" w:rsidRPr="00000000">
        <w:rPr>
          <w:rtl w:val="0"/>
        </w:rPr>
        <w:t xml:space="preserve">Nicholas Rapolla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D7">
      <w:pPr>
        <w:pageBreakBefore w:val="0"/>
        <w:rPr/>
      </w:pPr>
      <w:r w:rsidDel="00000000" w:rsidR="00000000" w:rsidRPr="00000000">
        <w:rPr>
          <w:rtl w:val="0"/>
        </w:rPr>
      </w:r>
    </w:p>
    <w:p w:rsidR="00000000" w:rsidDel="00000000" w:rsidP="00000000" w:rsidRDefault="00000000" w:rsidRPr="00000000" w14:paraId="000000D8">
      <w:pPr>
        <w:rPr/>
      </w:pPr>
      <w:r w:rsidDel="00000000" w:rsidR="00000000" w:rsidRPr="00000000">
        <w:rPr>
          <w:b w:val="1"/>
          <w:bCs w:val="1"/>
          <w:rtl w:val="0"/>
        </w:rPr>
        <w:t xml:space="preserve">Taylor Bloomquist </w:t>
      </w:r>
      <w:r w:rsidDel="00000000" w:rsidR="00000000" w:rsidRPr="00000000">
        <w:rPr>
          <w:rtl w:val="0"/>
        </w:rPr>
        <w:t xml:space="preserve">is a chemical engineer based in Corpus Christi, Texas, currently serving as a Hydrocarbon Logistics Manager at a 250kbpd refinery. With prior experience as an Economics and Planning Supervisor, he brings a rare blend of operational depth and commercial insight to his role. His work centers on reconciling refinery yields against production plans, managing inventory forecasts, and building more effective systems for scheduling, blending, inventory control, and data flow. He is pursuing his EMBA to formalize the strategic and financial frameworks behind what he has learned hands-on in industry.</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Taylor’s strengths lie in breaking down complex physical systems and rebuilding them into cleaner, more efficient processes. He is highly analytical and data-driven, with strong capabilities in Excel, Power BI, and Power Automate, and he actively incorporates AI-forward workflows into his problem-solving approach. He excels at bridging technical chemical operations with broader business strategy and is comfortable leading teams through ambiguity.</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He works best with clear goals, rapid iteration, and practical execution. Direct, concise communication resonates most with him, and if a process can be automated or structured, he is typically the first to pursue it. His CliftonStrengths—Restorative, Belief, Learner, Analytical, and Ideation—reflect his drive to solve problems, improve systems, and continuously build better ways of working.</w:t>
      </w:r>
    </w:p>
    <w:p w:rsidR="00000000" w:rsidDel="00000000" w:rsidP="00000000" w:rsidRDefault="00000000" w:rsidRPr="00000000" w14:paraId="000000DD">
      <w:pPr>
        <w:pageBreakBefore w:val="0"/>
        <w:rPr/>
      </w:pPr>
      <w:r w:rsidDel="00000000" w:rsidR="00000000" w:rsidRPr="00000000">
        <w:rPr>
          <w:rtl w:val="0"/>
        </w:rPr>
      </w:r>
    </w:p>
    <w:p w:rsidR="00000000" w:rsidDel="00000000" w:rsidP="00000000" w:rsidRDefault="00000000" w:rsidRPr="00000000" w14:paraId="000000DE">
      <w:pPr>
        <w:pageBreakBefore w:val="0"/>
        <w:rPr/>
      </w:pPr>
      <w:commentRangeStart w:id="8"/>
      <w:r w:rsidDel="00000000" w:rsidR="00000000" w:rsidRPr="00000000">
        <w:rPr>
          <w:b w:val="1"/>
          <w:bCs w:val="1"/>
          <w:rtl w:val="0"/>
        </w:rPr>
        <w:t xml:space="preserve">Tom Healy</w:t>
      </w:r>
      <w:r w:rsidDel="00000000" w:rsidR="00000000" w:rsidRPr="00000000">
        <w:rPr>
          <w:rtl w:val="0"/>
        </w:rPr>
        <w:t xml:space="preserve"> </w:t>
      </w:r>
      <w:commentRangeEnd w:id="8"/>
      <w:r w:rsidDel="00000000" w:rsidR="00000000" w:rsidRPr="00000000">
        <w:commentReference w:id="8"/>
      </w:r>
      <w:r w:rsidDel="00000000" w:rsidR="00000000" w:rsidRPr="00000000">
        <w:rPr>
          <w:rtl w:val="0"/>
        </w:rPr>
        <w:t xml:space="preserve">is a Senior Director at Major League Baseball based in Saddle River, New Jersey. He brings extensive experience leading high-impact content development across broadcast, streaming, and live event production. Operating within fast-paced, paramilitary-type environments, Tom excels at bridging complex departments—including production, engineering, technical operations, and creative services—to deliver premium, deadline-driven results.</w:t>
      </w:r>
    </w:p>
    <w:p w:rsidR="00000000" w:rsidDel="00000000" w:rsidP="00000000" w:rsidRDefault="00000000" w:rsidRPr="00000000" w14:paraId="000000DF">
      <w:pPr>
        <w:pageBreakBefore w:val="0"/>
        <w:rPr/>
      </w:pPr>
      <w:r w:rsidDel="00000000" w:rsidR="00000000" w:rsidRPr="00000000">
        <w:rPr>
          <w:rtl w:val="0"/>
        </w:rPr>
      </w:r>
    </w:p>
    <w:p w:rsidR="00000000" w:rsidDel="00000000" w:rsidP="00000000" w:rsidRDefault="00000000" w:rsidRPr="00000000" w14:paraId="000000E0">
      <w:pPr>
        <w:pageBreakBefore w:val="0"/>
        <w:rPr/>
      </w:pPr>
      <w:r w:rsidDel="00000000" w:rsidR="00000000" w:rsidRPr="00000000">
        <w:rPr>
          <w:rtl w:val="0"/>
        </w:rPr>
        <w:t xml:space="preserve">A dynamic and servant-minded leader, Tom is known for his agile problem-solving, strategic communication, and ability to manage chaos with precision. He is highly detail-oriented, collaborative, and resourceful, consistently aligning cross-functional teams around organizational goals. Comfortable multitasking at a high level, he thrives in environments that demand adaptability, clarity, and execution under pressure.</w:t>
      </w:r>
    </w:p>
    <w:p w:rsidR="00000000" w:rsidDel="00000000" w:rsidP="00000000" w:rsidRDefault="00000000" w:rsidRPr="00000000" w14:paraId="000000E1">
      <w:pPr>
        <w:pageBreakBefore w:val="0"/>
        <w:rPr/>
      </w:pPr>
      <w:r w:rsidDel="00000000" w:rsidR="00000000" w:rsidRPr="00000000">
        <w:rPr>
          <w:rtl w:val="0"/>
        </w:rPr>
      </w:r>
    </w:p>
    <w:p w:rsidR="00000000" w:rsidDel="00000000" w:rsidP="00000000" w:rsidRDefault="00000000" w:rsidRPr="00000000" w14:paraId="000000E2">
      <w:pPr>
        <w:pageBreakBefore w:val="0"/>
        <w:rPr/>
      </w:pPr>
      <w:r w:rsidDel="00000000" w:rsidR="00000000" w:rsidRPr="00000000">
        <w:rPr>
          <w:rtl w:val="0"/>
        </w:rPr>
        <w:t xml:space="preserve">Tom works best in collaborative settings with clearly defined tasks and deadlines. He communicates fluidly across text, Zoom, Slack, and email, and performs at his strongest when navigating uncertainty and driving momentum through </w:t>
      </w:r>
      <w:commentRangeStart w:id="9"/>
      <w:r w:rsidDel="00000000" w:rsidR="00000000" w:rsidRPr="00000000">
        <w:rPr>
          <w:rtl w:val="0"/>
        </w:rPr>
        <w:t xml:space="preserve">complexity</w:t>
      </w:r>
      <w:commentRangeEnd w:id="9"/>
      <w:r w:rsidDel="00000000" w:rsidR="00000000" w:rsidRPr="00000000">
        <w:commentReference w:id="9"/>
      </w:r>
      <w:r w:rsidDel="00000000" w:rsidR="00000000" w:rsidRPr="00000000">
        <w:rPr>
          <w:rtl w:val="0"/>
        </w:rPr>
        <w:t xml:space="preserve">.</w:t>
      </w:r>
    </w:p>
    <w:p w:rsidR="00000000" w:rsidDel="00000000" w:rsidP="00000000" w:rsidRDefault="00000000" w:rsidRPr="00000000" w14:paraId="000000E3">
      <w:pPr>
        <w:pStyle w:val="Heading2"/>
        <w:pageBreakBefore w:val="0"/>
        <w:rPr/>
      </w:pPr>
      <w:bookmarkStart w:colFirst="0" w:colLast="0" w:name="_y6el9be145p" w:id="31"/>
      <w:bookmarkEnd w:id="31"/>
      <w:r w:rsidDel="00000000" w:rsidR="00000000" w:rsidRPr="00000000">
        <w:rPr>
          <w:rtl w:val="0"/>
        </w:rPr>
        <w:t xml:space="preserve">Skills Concerns</w:t>
      </w:r>
    </w:p>
    <w:p w:rsidR="00000000" w:rsidDel="00000000" w:rsidP="00000000" w:rsidRDefault="00000000" w:rsidRPr="00000000" w14:paraId="000000E4">
      <w:pPr>
        <w:pageBreakBefore w:val="0"/>
        <w:rPr/>
      </w:pPr>
      <w:r w:rsidDel="00000000" w:rsidR="00000000" w:rsidRPr="00000000">
        <w:rPr>
          <w:i w:val="1"/>
          <w:iCs w:val="1"/>
          <w:rtl w:val="0"/>
        </w:rPr>
        <w:t xml:space="preserve">List your team’s skill gaps here and explain how you will compensate for them.</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5">
      <w:pPr>
        <w:pStyle w:val="Heading2"/>
        <w:pageBreakBefore w:val="0"/>
        <w:rPr/>
      </w:pPr>
      <w:bookmarkStart w:colFirst="0" w:colLast="0" w:name="_v01a74chn8o8" w:id="32"/>
      <w:bookmarkEnd w:id="32"/>
      <w:r w:rsidDel="00000000" w:rsidR="00000000" w:rsidRPr="00000000">
        <w:rPr>
          <w:rtl w:val="0"/>
        </w:rPr>
      </w:r>
    </w:p>
    <w:p w:rsidR="00000000" w:rsidDel="00000000" w:rsidP="00000000" w:rsidRDefault="00000000" w:rsidRPr="00000000" w14:paraId="000000E6">
      <w:pPr>
        <w:pageBreakBefore w:val="0"/>
        <w:rPr/>
      </w:pPr>
      <w:r w:rsidDel="00000000" w:rsidR="00000000" w:rsidRPr="00000000">
        <w:rPr>
          <w:rtl w:val="0"/>
        </w:rPr>
      </w:r>
    </w:p>
    <w:p w:rsidR="00000000" w:rsidDel="00000000" w:rsidP="00000000" w:rsidRDefault="00000000" w:rsidRPr="00000000" w14:paraId="000000E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E8">
      <w:pPr>
        <w:pStyle w:val="Heading1"/>
        <w:pageBreakBefore w:val="0"/>
        <w:rPr/>
      </w:pPr>
      <w:bookmarkStart w:colFirst="0" w:colLast="0" w:name="_e7sclgk32ez4" w:id="33"/>
      <w:bookmarkEnd w:id="33"/>
      <w:commentRangeStart w:id="10"/>
      <w:r w:rsidDel="00000000" w:rsidR="00000000" w:rsidRPr="00000000">
        <w:rPr>
          <w:rtl w:val="0"/>
        </w:rPr>
        <w:t xml:space="preserve">Industry Background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E9">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0EA">
      <w:pPr>
        <w:pageBreakBefore w:val="0"/>
        <w:spacing w:line="240" w:lineRule="auto"/>
        <w:rPr>
          <w:color w:val="ff4d63"/>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t xml:space="preserve">The U.S. pet industry continues to exhibit strong, resilient growth, fueled by the deep emotional connection between owners and their pets. Dogs represent one of the largest and most significant segments of this market. Today, over 76.8 million dogs live in U.S. households, with 42.6% of households owning at least one dog and an average of 1.6 dogs per pet-owning household. The United States maintains one of the highest dog ownership rates globally, underscoring both the scale and durability of the market.</w:t>
      </w:r>
    </w:p>
    <w:p w:rsidR="00000000" w:rsidDel="00000000" w:rsidP="00000000" w:rsidRDefault="00000000" w:rsidRPr="00000000" w14:paraId="000000EC">
      <w:pPr>
        <w:spacing w:after="240" w:before="240" w:lineRule="auto"/>
        <w:rPr/>
      </w:pPr>
      <w:r w:rsidDel="00000000" w:rsidR="00000000" w:rsidRPr="00000000">
        <w:rPr>
          <w:rtl w:val="0"/>
        </w:rPr>
        <w:t xml:space="preserve">Dog adoption and shelter activity further illustrate the size and complexity of the ecosystem. Each year, approximately 3.1 million dogs enter shelters, while roughly 2 million dogs are adopted annually. Despite meaningful progress toward humane outcomes — including the percentage of no-kill shelters doubling from 24% in 2016 to 48% by 2021 — an estimated 390,000 shelter dogs are euthanized annually. These figures highlight a persistent imbalance between available animals and successful long-term placements.</w:t>
      </w:r>
    </w:p>
    <w:p w:rsidR="00000000" w:rsidDel="00000000" w:rsidP="00000000" w:rsidRDefault="00000000" w:rsidRPr="00000000" w14:paraId="000000ED">
      <w:pPr>
        <w:spacing w:after="240" w:before="240" w:lineRule="auto"/>
        <w:rPr/>
      </w:pPr>
      <w:r w:rsidDel="00000000" w:rsidR="00000000" w:rsidRPr="00000000">
        <w:rPr>
          <w:rtl w:val="0"/>
        </w:rPr>
        <w:t xml:space="preserve">Consumer attitudes reflect strong underlying demand. Research indicates that 66% of Americans are receptive to adopting shelter pets, with younger generations demonstrating an even greater inclination toward adoption. Additionally, 39% of individuals seeking a dog report visiting shelters or rescues, reinforcing shelters as a central source of pet acquisition. At the same time, a significant portion of dogs continue to be sourced through breeders and puppy mills, with an estimated 10,000 puppy mills operating across the U.S. This dynamic reflects sustained demand alongside inefficiencies in how prospective owners discover and evaluate available pets.</w:t>
      </w:r>
    </w:p>
    <w:p w:rsidR="00000000" w:rsidDel="00000000" w:rsidP="00000000" w:rsidRDefault="00000000" w:rsidRPr="00000000" w14:paraId="000000EE">
      <w:pPr>
        <w:spacing w:after="240" w:before="240" w:lineRule="auto"/>
        <w:rPr/>
      </w:pPr>
      <w:r w:rsidDel="00000000" w:rsidR="00000000" w:rsidRPr="00000000">
        <w:rPr>
          <w:rtl w:val="0"/>
        </w:rPr>
        <w:t xml:space="preserve">Challenges extend well beyond adoption. Veterinary care remains inconsistent across the market. Studies show that 52% of pet owners report skipping or declining veterinary services, with 71% citing cost as the primary factor. Estimates suggest only 40–60% of owners visit a veterinarian annually, while disparities are even more pronounced in underserved communities. Approximately 22 million pets live in underserved areas, where 69% have never received veterinary care and 88% are not spayed or neutered. These trends reveal systemic barriers in preventive care, education, and long-term pet wellness management.</w:t>
      </w:r>
    </w:p>
    <w:p w:rsidR="00000000" w:rsidDel="00000000" w:rsidP="00000000" w:rsidRDefault="00000000" w:rsidRPr="00000000" w14:paraId="000000EF">
      <w:pPr>
        <w:spacing w:after="240" w:before="240" w:lineRule="auto"/>
        <w:rPr/>
      </w:pPr>
      <w:r w:rsidDel="00000000" w:rsidR="00000000" w:rsidRPr="00000000">
        <w:rPr>
          <w:rtl w:val="0"/>
        </w:rPr>
        <w:t xml:space="preserve">Training and behavioral development present another critical dimension. Research indicates that roughly 70% of dog owners either train their dogs themselves or pursue no formal training, while only 8% participate in structured obedience programs. While this reflects owner engagement, it also signals a lack of accessible, convenient training resources. Importantly, generational shifts are reshaping consumer behavior: 41% of Gen Z pet owners report willingness to spend money on dog training, the highest level observed among any generation to date. This trend suggests growing demand for digital-first guidance and support tools.</w:t>
      </w:r>
    </w:p>
    <w:p w:rsidR="00000000" w:rsidDel="00000000" w:rsidP="00000000" w:rsidRDefault="00000000" w:rsidRPr="00000000" w14:paraId="000000F0">
      <w:pPr>
        <w:spacing w:after="240" w:before="240" w:lineRule="auto"/>
        <w:rPr/>
      </w:pPr>
      <w:r w:rsidDel="00000000" w:rsidR="00000000" w:rsidRPr="00000000">
        <w:rPr>
          <w:rtl w:val="0"/>
        </w:rPr>
        <w:t xml:space="preserve">Collectively, these industry dynamics point to a large, emotionally driven market characterized by identifiable inefficiencies across pet discovery, owner education, healthcare adherence, and behavioral development.</w:t>
      </w:r>
    </w:p>
    <w:p w:rsidR="00000000" w:rsidDel="00000000" w:rsidP="00000000" w:rsidRDefault="00000000" w:rsidRPr="00000000" w14:paraId="000000F1">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spacing w:after="240" w:before="240" w:lineRule="auto"/>
        <w:rPr>
          <w:b w:val="1"/>
          <w:bCs w:val="1"/>
          <w:sz w:val="28"/>
          <w:szCs w:val="28"/>
        </w:rPr>
      </w:pPr>
      <w:r w:rsidDel="00000000" w:rsidR="00000000" w:rsidRPr="00000000">
        <w:rPr>
          <w:b w:val="1"/>
          <w:bCs w:val="1"/>
          <w:sz w:val="28"/>
          <w:szCs w:val="28"/>
          <w:rtl w:val="0"/>
        </w:rPr>
        <w:t xml:space="preserve">Barriers to Entry</w:t>
      </w:r>
    </w:p>
    <w:p w:rsidR="00000000" w:rsidDel="00000000" w:rsidP="00000000" w:rsidRDefault="00000000" w:rsidRPr="00000000" w14:paraId="000000F3">
      <w:pPr>
        <w:spacing w:after="240" w:before="240" w:lineRule="auto"/>
        <w:rPr/>
      </w:pPr>
      <w:r w:rsidDel="00000000" w:rsidR="00000000" w:rsidRPr="00000000">
        <w:rPr>
          <w:rtl w:val="0"/>
        </w:rPr>
        <w:t xml:space="preserve">While the pet technology and adoption support space presents meaningful opportunity, several structural barriers influence market participation:</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Trust and Credibility</w:t>
        <w:br w:type="textWrapping"/>
      </w:r>
      <w:r w:rsidDel="00000000" w:rsidR="00000000" w:rsidRPr="00000000">
        <w:rPr>
          <w:rtl w:val="0"/>
        </w:rPr>
        <w:t xml:space="preserve">Pet adoption decisions are emotionally sensitive and closely tied to animal welfare. Platforms must establish credibility with shelters, rescues, veterinarians, and users — a process that requires time, partnerships, and brand reputation.</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Shelter and Data Integration</w:t>
        <w:br w:type="textWrapping"/>
      </w:r>
      <w:r w:rsidDel="00000000" w:rsidR="00000000" w:rsidRPr="00000000">
        <w:rPr>
          <w:rtl w:val="0"/>
        </w:rPr>
        <w:t xml:space="preserve">Shelter systems remain highly fragmented, with varying technologies and data standards. Aggregating and standardizing real-time animal data presents both technical and operational challenges.</w:t>
      </w:r>
    </w:p>
    <w:p w:rsidR="00000000" w:rsidDel="00000000" w:rsidP="00000000" w:rsidRDefault="00000000" w:rsidRPr="00000000" w14:paraId="000000F6">
      <w:pPr>
        <w:spacing w:after="240" w:before="240" w:lineRule="auto"/>
        <w:rPr/>
      </w:pPr>
      <w:r w:rsidDel="00000000" w:rsidR="00000000" w:rsidRPr="00000000">
        <w:rPr>
          <w:b w:val="1"/>
          <w:bCs w:val="1"/>
          <w:rtl w:val="0"/>
        </w:rPr>
        <w:t xml:space="preserve">Customer Acquisition Costs</w:t>
        <w:br w:type="textWrapping"/>
      </w:r>
      <w:r w:rsidDel="00000000" w:rsidR="00000000" w:rsidRPr="00000000">
        <w:rPr>
          <w:rtl w:val="0"/>
        </w:rPr>
        <w:t xml:space="preserve">Pet owners represent a competitive consumer segment. Acquiring and retaining users typically requires sustained investment in digital marketing, partnerships, and community engagement.</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Matching Algorithm Development</w:t>
        <w:br w:type="textWrapping"/>
      </w:r>
      <w:r w:rsidDel="00000000" w:rsidR="00000000" w:rsidRPr="00000000">
        <w:rPr>
          <w:rtl w:val="0"/>
        </w:rPr>
        <w:t xml:space="preserve">Delivering meaningful lifestyle-based matching requires sophisticated behavioral modeling, data refinement, and continuous optimization.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Regulatory and Privacy Considerations</w:t>
        <w:br w:type="textWrapping"/>
      </w:r>
      <w:r w:rsidDel="00000000" w:rsidR="00000000" w:rsidRPr="00000000">
        <w:rPr>
          <w:rtl w:val="0"/>
        </w:rPr>
        <w:t xml:space="preserve">Handling user information, pet records, and transactional features introduces data security and compliance requirements.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Network Effects</w:t>
        <w:br w:type="textWrapping"/>
      </w:r>
      <w:r w:rsidDel="00000000" w:rsidR="00000000" w:rsidRPr="00000000">
        <w:rPr>
          <w:rtl w:val="0"/>
        </w:rPr>
        <w:t xml:space="preserve">Platforms benefit significantly from scale. Early-stage entrants must overcome adoption challenges before realizing the advantages of marketplace liquidity.</w:t>
      </w:r>
    </w:p>
    <w:p w:rsidR="00000000" w:rsidDel="00000000" w:rsidP="00000000" w:rsidRDefault="00000000" w:rsidRPr="00000000" w14:paraId="000000FA">
      <w:pPr>
        <w:spacing w:after="240" w:before="240" w:lineRule="auto"/>
        <w:rPr/>
      </w:pPr>
      <w:r w:rsidDel="00000000" w:rsidR="00000000" w:rsidRPr="00000000">
        <w:rPr>
          <w:rtl w:val="0"/>
        </w:rPr>
        <w:t xml:space="preserve">Despite these barriers, advances in cloud infrastructure, mobile development frameworks, and consumer adoption of digital platforms have reduced traditional technology constraints, enabling continued innovation within the sector.</w:t>
      </w:r>
    </w:p>
    <w:p w:rsidR="00000000" w:rsidDel="00000000" w:rsidP="00000000" w:rsidRDefault="00000000" w:rsidRPr="00000000" w14:paraId="000000FB">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Competitive Landscape and Market Structure</w:t>
      </w:r>
    </w:p>
    <w:p w:rsidR="00000000" w:rsidDel="00000000" w:rsidP="00000000" w:rsidRDefault="00000000" w:rsidRPr="00000000" w14:paraId="000000FD">
      <w:pPr>
        <w:spacing w:after="240" w:before="240" w:lineRule="auto"/>
        <w:rPr/>
      </w:pPr>
      <w:r w:rsidDel="00000000" w:rsidR="00000000" w:rsidRPr="00000000">
        <w:rPr>
          <w:rtl w:val="0"/>
        </w:rPr>
        <w:t xml:space="preserve">The broader pet adoption and ownership ecosystem is large yet fragmented, consisting of multiple solution categories rather than a single dominant platform:</w:t>
      </w:r>
    </w:p>
    <w:p w:rsidR="00000000" w:rsidDel="00000000" w:rsidP="00000000" w:rsidRDefault="00000000" w:rsidRPr="00000000" w14:paraId="000000FE">
      <w:pPr>
        <w:numPr>
          <w:ilvl w:val="0"/>
          <w:numId w:val="14"/>
        </w:numPr>
        <w:spacing w:after="0" w:afterAutospacing="0" w:before="240" w:lineRule="auto"/>
        <w:ind w:left="720" w:hanging="360"/>
        <w:rPr>
          <w:u w:val="none"/>
        </w:rPr>
      </w:pPr>
      <w:r w:rsidDel="00000000" w:rsidR="00000000" w:rsidRPr="00000000">
        <w:rPr>
          <w:rtl w:val="0"/>
        </w:rPr>
        <w:t xml:space="preserve">Pet discovery and listing platforms</w:t>
      </w:r>
    </w:p>
    <w:p w:rsidR="00000000" w:rsidDel="00000000" w:rsidP="00000000" w:rsidRDefault="00000000" w:rsidRPr="00000000" w14:paraId="000000FF">
      <w:pPr>
        <w:numPr>
          <w:ilvl w:val="0"/>
          <w:numId w:val="14"/>
        </w:numPr>
        <w:spacing w:after="0" w:afterAutospacing="0" w:before="0" w:beforeAutospacing="0" w:lineRule="auto"/>
        <w:ind w:left="720" w:hanging="360"/>
        <w:rPr>
          <w:u w:val="none"/>
        </w:rPr>
      </w:pPr>
      <w:r w:rsidDel="00000000" w:rsidR="00000000" w:rsidRPr="00000000">
        <w:rPr>
          <w:rtl w:val="0"/>
        </w:rPr>
        <w:t xml:space="preserve">Shelter and rescue management systems</w:t>
      </w:r>
    </w:p>
    <w:p w:rsidR="00000000" w:rsidDel="00000000" w:rsidP="00000000" w:rsidRDefault="00000000" w:rsidRPr="00000000" w14:paraId="00000100">
      <w:pPr>
        <w:numPr>
          <w:ilvl w:val="0"/>
          <w:numId w:val="14"/>
        </w:numPr>
        <w:spacing w:after="0" w:afterAutospacing="0" w:before="0" w:beforeAutospacing="0" w:lineRule="auto"/>
        <w:ind w:left="720" w:hanging="360"/>
        <w:rPr>
          <w:u w:val="none"/>
        </w:rPr>
      </w:pPr>
      <w:r w:rsidDel="00000000" w:rsidR="00000000" w:rsidRPr="00000000">
        <w:rPr>
          <w:rtl w:val="0"/>
        </w:rPr>
        <w:t xml:space="preserve">Pet care and wellness applications</w:t>
      </w:r>
    </w:p>
    <w:p w:rsidR="00000000" w:rsidDel="00000000" w:rsidP="00000000" w:rsidRDefault="00000000" w:rsidRPr="00000000" w14:paraId="00000101">
      <w:pPr>
        <w:numPr>
          <w:ilvl w:val="0"/>
          <w:numId w:val="14"/>
        </w:numPr>
        <w:spacing w:after="0" w:afterAutospacing="0" w:before="0" w:beforeAutospacing="0" w:lineRule="auto"/>
        <w:ind w:left="720" w:hanging="360"/>
        <w:rPr>
          <w:u w:val="none"/>
        </w:rPr>
      </w:pPr>
      <w:r w:rsidDel="00000000" w:rsidR="00000000" w:rsidRPr="00000000">
        <w:rPr>
          <w:rtl w:val="0"/>
        </w:rPr>
        <w:t xml:space="preserve">Training and behavioral support tools</w:t>
      </w:r>
    </w:p>
    <w:p w:rsidR="00000000" w:rsidDel="00000000" w:rsidP="00000000" w:rsidRDefault="00000000" w:rsidRPr="00000000" w14:paraId="00000102">
      <w:pPr>
        <w:numPr>
          <w:ilvl w:val="0"/>
          <w:numId w:val="14"/>
        </w:numPr>
        <w:spacing w:after="240" w:before="0" w:beforeAutospacing="0" w:lineRule="auto"/>
        <w:ind w:left="720" w:hanging="360"/>
        <w:rPr>
          <w:u w:val="none"/>
        </w:rPr>
      </w:pPr>
      <w:r w:rsidDel="00000000" w:rsidR="00000000" w:rsidRPr="00000000">
        <w:rPr>
          <w:rtl w:val="0"/>
        </w:rPr>
        <w:t xml:space="preserve">Content-driven educational resources</w:t>
      </w:r>
    </w:p>
    <w:p w:rsidR="00000000" w:rsidDel="00000000" w:rsidP="00000000" w:rsidRDefault="00000000" w:rsidRPr="00000000" w14:paraId="00000103">
      <w:pPr>
        <w:spacing w:after="240" w:before="240" w:lineRule="auto"/>
        <w:rPr/>
      </w:pPr>
      <w:r w:rsidDel="00000000" w:rsidR="00000000" w:rsidRPr="00000000">
        <w:rPr>
          <w:rtl w:val="0"/>
        </w:rPr>
        <w:t xml:space="preserve">The market is characterized by:</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High Fragmentation</w:t>
        <w:br w:type="textWrapping"/>
      </w:r>
      <w:r w:rsidDel="00000000" w:rsidR="00000000" w:rsidRPr="00000000">
        <w:rPr>
          <w:rtl w:val="0"/>
        </w:rPr>
        <w:t xml:space="preserve">Numerous niche platforms and regional providers operate across the ecosystem.</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Limited Vertical Integration</w:t>
        <w:br w:type="textWrapping"/>
      </w:r>
      <w:r w:rsidDel="00000000" w:rsidR="00000000" w:rsidRPr="00000000">
        <w:rPr>
          <w:rtl w:val="0"/>
        </w:rPr>
        <w:t xml:space="preserve"> Most solutions address isolated aspects of the pet ownership journey rather than delivering a unified experience.</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Evolving Consumer Expectations</w:t>
        <w:br w:type="textWrapping"/>
      </w:r>
      <w:r w:rsidDel="00000000" w:rsidR="00000000" w:rsidRPr="00000000">
        <w:rPr>
          <w:rtl w:val="0"/>
        </w:rPr>
        <w:t xml:space="preserve">Increasing digitization and generational shifts are reshaping how owners research, adopt, and care for pets.</w:t>
      </w:r>
    </w:p>
    <w:p w:rsidR="00000000" w:rsidDel="00000000" w:rsidP="00000000" w:rsidRDefault="00000000" w:rsidRPr="00000000" w14:paraId="00000107">
      <w:pPr>
        <w:spacing w:after="240" w:before="240" w:lineRule="auto"/>
        <w:rPr/>
      </w:pPr>
      <w:r w:rsidDel="00000000" w:rsidR="00000000" w:rsidRPr="00000000">
        <w:rPr>
          <w:rtl w:val="0"/>
        </w:rPr>
        <w:t xml:space="preserve">Rather than competing within a mature, consolidated market, new entrants operate within an evolving digital environment where consumer needs span multiple disconnected experiences.</w:t>
      </w:r>
    </w:p>
    <w:p w:rsidR="00000000" w:rsidDel="00000000" w:rsidP="00000000" w:rsidRDefault="00000000" w:rsidRPr="00000000" w14:paraId="00000108">
      <w:pPr>
        <w:jc w:val="cent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9">
      <w:pPr>
        <w:spacing w:after="240" w:before="240" w:lineRule="auto"/>
        <w:rPr>
          <w:b w:val="1"/>
          <w:bCs w:val="1"/>
          <w:sz w:val="28"/>
          <w:szCs w:val="28"/>
        </w:rPr>
      </w:pPr>
      <w:r w:rsidDel="00000000" w:rsidR="00000000" w:rsidRPr="00000000">
        <w:rPr>
          <w:b w:val="1"/>
          <w:bCs w:val="1"/>
          <w:sz w:val="28"/>
          <w:szCs w:val="28"/>
          <w:rtl w:val="0"/>
        </w:rPr>
        <w:t xml:space="preserve">Market Opportunity</w:t>
      </w:r>
    </w:p>
    <w:p w:rsidR="00000000" w:rsidDel="00000000" w:rsidP="00000000" w:rsidRDefault="00000000" w:rsidRPr="00000000" w14:paraId="0000010A">
      <w:pPr>
        <w:spacing w:after="240" w:before="240" w:lineRule="auto"/>
        <w:rPr/>
      </w:pPr>
      <w:r w:rsidDel="00000000" w:rsidR="00000000" w:rsidRPr="00000000">
        <w:rPr>
          <w:rtl w:val="0"/>
        </w:rPr>
        <w:t xml:space="preserve">The dynamics of the U.S. pet ecosystem clearly indicate the need for a more intelligent, integrated approach to pet adoption and ownership support. Despite strong consumer demand for dogs and high receptivity toward shelter adoption, hundreds of thousands of animals continue to face unsuccessful placement outcomes each year. This disconnect is not driven by lack of interest, but by inefficiencies in discovery, evaluation, compatibility assessment, and ongoing owner guidance.</w:t>
      </w:r>
    </w:p>
    <w:p w:rsidR="00000000" w:rsidDel="00000000" w:rsidP="00000000" w:rsidRDefault="00000000" w:rsidRPr="00000000" w14:paraId="0000010B">
      <w:pPr>
        <w:spacing w:after="240" w:before="240" w:lineRule="auto"/>
        <w:rPr/>
      </w:pPr>
      <w:r w:rsidDel="00000000" w:rsidR="00000000" w:rsidRPr="00000000">
        <w:rPr>
          <w:rtl w:val="0"/>
        </w:rPr>
        <w:t xml:space="preserve">Prospective pet owners are often required to navigate a fragmented landscape of shelters, listings, educational resources, training guidance, and healthcare management tools. The absence of a centralized, data-driven solution creates friction in the adoption journey, increases the likelihood of mismatches, and contributes to preventable challenges throughout pet ownership.</w:t>
      </w:r>
    </w:p>
    <w:p w:rsidR="00000000" w:rsidDel="00000000" w:rsidP="00000000" w:rsidRDefault="00000000" w:rsidRPr="00000000" w14:paraId="0000010C">
      <w:pPr>
        <w:spacing w:after="240" w:before="240" w:lineRule="auto"/>
        <w:rPr/>
      </w:pPr>
      <w:r w:rsidDel="00000000" w:rsidR="00000000" w:rsidRPr="00000000">
        <w:rPr>
          <w:rtl w:val="0"/>
        </w:rPr>
        <w:t xml:space="preserve">Simultaneously, broader ownership trends reveal persistent gaps in training adherence, veterinary engagement, and behavioral development. A significant percentage of owners lack accessible, structured support systems designed to guide expectations, reinforce responsible care, and improve long-term pet outcomes. These challenges represent systemic inefficiencies rather than isolated consumer behaviors.</w:t>
      </w:r>
    </w:p>
    <w:p w:rsidR="00000000" w:rsidDel="00000000" w:rsidP="00000000" w:rsidRDefault="00000000" w:rsidRPr="00000000" w14:paraId="0000010D">
      <w:pPr>
        <w:spacing w:after="240" w:before="240" w:lineRule="auto"/>
        <w:rPr/>
      </w:pPr>
      <w:r w:rsidDel="00000000" w:rsidR="00000000" w:rsidRPr="00000000">
        <w:rPr>
          <w:rtl w:val="0"/>
        </w:rPr>
        <w:t xml:space="preserve">A platform designed to intelligently match dogs with compatible owners — while integrating training resources, milestone guidance, and wellness management — directly addresses these structural gaps.</w:t>
      </w:r>
    </w:p>
    <w:p w:rsidR="00000000" w:rsidDel="00000000" w:rsidP="00000000" w:rsidRDefault="00000000" w:rsidRPr="00000000" w14:paraId="0000010E">
      <w:pPr>
        <w:spacing w:after="240" w:before="240" w:lineRule="auto"/>
        <w:rPr/>
      </w:pPr>
      <w:r w:rsidDel="00000000" w:rsidR="00000000" w:rsidRPr="00000000">
        <w:rPr>
          <w:rtl w:val="0"/>
        </w:rPr>
        <w:t xml:space="preserve">Such a solution is uniquely positioned to create measurable value across multiple dimensions:</w:t>
      </w:r>
    </w:p>
    <w:p w:rsidR="00000000" w:rsidDel="00000000" w:rsidP="00000000" w:rsidRDefault="00000000" w:rsidRPr="00000000" w14:paraId="0000010F">
      <w:pPr>
        <w:numPr>
          <w:ilvl w:val="0"/>
          <w:numId w:val="12"/>
        </w:numPr>
        <w:spacing w:after="0" w:afterAutospacing="0" w:before="240" w:lineRule="auto"/>
        <w:ind w:left="720" w:hanging="360"/>
        <w:rPr>
          <w:u w:val="none"/>
        </w:rPr>
      </w:pPr>
      <w:r w:rsidDel="00000000" w:rsidR="00000000" w:rsidRPr="00000000">
        <w:rPr>
          <w:b w:val="1"/>
          <w:bCs w:val="1"/>
          <w:rtl w:val="0"/>
        </w:rPr>
        <w:t xml:space="preserve">Improved Adoption Outcomes</w:t>
      </w:r>
      <w:r w:rsidDel="00000000" w:rsidR="00000000" w:rsidRPr="00000000">
        <w:rPr>
          <w:rtl w:val="0"/>
        </w:rPr>
        <w:t xml:space="preserve"> – Enhancing compatibility and decision confidence</w:t>
      </w:r>
    </w:p>
    <w:p w:rsidR="00000000" w:rsidDel="00000000" w:rsidP="00000000" w:rsidRDefault="00000000" w:rsidRPr="00000000" w14:paraId="00000110">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Reduced Return and Rehoming Risks</w:t>
      </w:r>
      <w:r w:rsidDel="00000000" w:rsidR="00000000" w:rsidRPr="00000000">
        <w:rPr>
          <w:rtl w:val="0"/>
        </w:rPr>
        <w:t xml:space="preserve"> – Aligning pets with lifestyle realities</w:t>
      </w:r>
    </w:p>
    <w:p w:rsidR="00000000" w:rsidDel="00000000" w:rsidP="00000000" w:rsidRDefault="00000000" w:rsidRPr="00000000" w14:paraId="00000111">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Stronger Owner Preparedness</w:t>
      </w:r>
      <w:r w:rsidDel="00000000" w:rsidR="00000000" w:rsidRPr="00000000">
        <w:rPr>
          <w:rtl w:val="0"/>
        </w:rPr>
        <w:t xml:space="preserve"> – Providing guidance beyond initial adoption</w:t>
      </w:r>
    </w:p>
    <w:p w:rsidR="00000000" w:rsidDel="00000000" w:rsidP="00000000" w:rsidRDefault="00000000" w:rsidRPr="00000000" w14:paraId="00000112">
      <w:pPr>
        <w:numPr>
          <w:ilvl w:val="0"/>
          <w:numId w:val="12"/>
        </w:numPr>
        <w:spacing w:after="0" w:afterAutospacing="0" w:before="0" w:beforeAutospacing="0" w:lineRule="auto"/>
        <w:ind w:left="720" w:hanging="360"/>
        <w:rPr>
          <w:u w:val="none"/>
        </w:rPr>
      </w:pPr>
      <w:r w:rsidDel="00000000" w:rsidR="00000000" w:rsidRPr="00000000">
        <w:rPr>
          <w:b w:val="1"/>
          <w:bCs w:val="1"/>
          <w:rtl w:val="0"/>
        </w:rPr>
        <w:t xml:space="preserve">Enhanced Pet Welfare</w:t>
      </w:r>
      <w:r w:rsidDel="00000000" w:rsidR="00000000" w:rsidRPr="00000000">
        <w:rPr>
          <w:rtl w:val="0"/>
        </w:rPr>
        <w:t xml:space="preserve"> – Supporting health, training, and behavioral success</w:t>
      </w:r>
    </w:p>
    <w:p w:rsidR="00000000" w:rsidDel="00000000" w:rsidP="00000000" w:rsidRDefault="00000000" w:rsidRPr="00000000" w14:paraId="00000113">
      <w:pPr>
        <w:numPr>
          <w:ilvl w:val="0"/>
          <w:numId w:val="12"/>
        </w:numPr>
        <w:spacing w:after="240" w:before="0" w:beforeAutospacing="0" w:lineRule="auto"/>
        <w:ind w:left="720" w:hanging="360"/>
        <w:rPr>
          <w:u w:val="none"/>
        </w:rPr>
      </w:pPr>
      <w:r w:rsidDel="00000000" w:rsidR="00000000" w:rsidRPr="00000000">
        <w:rPr>
          <w:b w:val="1"/>
          <w:bCs w:val="1"/>
          <w:rtl w:val="0"/>
        </w:rPr>
        <w:t xml:space="preserve">Sustained User Engagement</w:t>
      </w:r>
      <w:r w:rsidDel="00000000" w:rsidR="00000000" w:rsidRPr="00000000">
        <w:rPr>
          <w:rtl w:val="0"/>
        </w:rPr>
        <w:t xml:space="preserve"> – Extending value throughout the ownership lifecycle</w:t>
      </w:r>
    </w:p>
    <w:p w:rsidR="00000000" w:rsidDel="00000000" w:rsidP="00000000" w:rsidRDefault="00000000" w:rsidRPr="00000000" w14:paraId="00000114">
      <w:pPr>
        <w:spacing w:after="240" w:before="240" w:lineRule="auto"/>
        <w:rPr/>
      </w:pPr>
      <w:r w:rsidDel="00000000" w:rsidR="00000000" w:rsidRPr="00000000">
        <w:rPr>
          <w:rtl w:val="0"/>
        </w:rPr>
        <w:t xml:space="preserve">Rather than functioning solely as a pet discovery tool, this application represents an infrastructure layer within the pet ownership journey — connecting adoption, education, behavioral development, and wellness management into a unified experience.</w:t>
      </w:r>
    </w:p>
    <w:p w:rsidR="00000000" w:rsidDel="00000000" w:rsidP="00000000" w:rsidRDefault="00000000" w:rsidRPr="00000000" w14:paraId="00000115">
      <w:pPr>
        <w:spacing w:after="240" w:before="240" w:lineRule="auto"/>
        <w:rPr/>
      </w:pPr>
      <w:r w:rsidDel="00000000" w:rsidR="00000000" w:rsidRPr="00000000">
        <w:rPr>
          <w:rtl w:val="0"/>
        </w:rPr>
        <w:t xml:space="preserve">As dog ownership continues to grow and consumers increasingly seek personalized, convenience-driven solutions, the opportunity extends beyond market participation. The platform addresses a clear and persistent need within a large, emotionally durable industry where improved decision-making, education, and engagement can drive meaningful outcomes for both pets and owners.</w:t>
      </w:r>
    </w:p>
    <w:p w:rsidR="00000000" w:rsidDel="00000000" w:rsidP="00000000" w:rsidRDefault="00000000" w:rsidRPr="00000000" w14:paraId="00000116">
      <w:pPr>
        <w:spacing w:after="240" w:before="240" w:lineRule="auto"/>
        <w:rPr/>
      </w:pPr>
      <w:r w:rsidDel="00000000" w:rsidR="00000000" w:rsidRPr="00000000">
        <w:rPr>
          <w:rtl w:val="0"/>
        </w:rPr>
        <w:t xml:space="preserve">In this context, the application is not simply beneficial — it is strategically aligned with the evolving demands, inefficiencies, and opportunities present across the modern pet ecosystem.</w:t>
      </w:r>
    </w:p>
    <w:p w:rsidR="00000000" w:rsidDel="00000000" w:rsidP="00000000" w:rsidRDefault="00000000" w:rsidRPr="00000000" w14:paraId="00000117">
      <w:pPr>
        <w:pageBreakBefore w:val="0"/>
        <w:rPr>
          <w:i w:val="1"/>
          <w:iCs w:val="1"/>
        </w:rPr>
      </w:pPr>
      <w:r w:rsidDel="00000000" w:rsidR="00000000" w:rsidRPr="00000000">
        <w:rPr>
          <w:rtl w:val="0"/>
        </w:rPr>
      </w:r>
    </w:p>
    <w:p w:rsidR="00000000" w:rsidDel="00000000" w:rsidP="00000000" w:rsidRDefault="00000000" w:rsidRPr="00000000" w14:paraId="00000118">
      <w:pPr>
        <w:pageBreakBefore w:val="0"/>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119">
      <w:pPr>
        <w:pStyle w:val="Heading1"/>
        <w:pageBreakBefore w:val="0"/>
        <w:rPr/>
      </w:pPr>
      <w:bookmarkStart w:colFirst="0" w:colLast="0" w:name="_8y5jdmpg0a4d" w:id="34"/>
      <w:bookmarkEnd w:id="34"/>
      <w:r w:rsidDel="00000000" w:rsidR="00000000" w:rsidRPr="00000000">
        <w:rPr>
          <w:rtl w:val="0"/>
        </w:rPr>
        <w:t xml:space="preserve">Competitive Analysis</w:t>
      </w:r>
      <w:r w:rsidDel="00000000" w:rsidR="00000000" w:rsidRPr="00000000">
        <w:rPr>
          <w:rtl w:val="0"/>
        </w:rPr>
      </w:r>
    </w:p>
    <w:p w:rsidR="00000000" w:rsidDel="00000000" w:rsidP="00000000" w:rsidRDefault="00000000" w:rsidRPr="00000000" w14:paraId="0000011A">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11B">
      <w:pPr>
        <w:pageBreakBefore w:val="0"/>
        <w:spacing w:line="240" w:lineRule="auto"/>
        <w:rPr>
          <w:color w:val="ff4d63"/>
        </w:rPr>
      </w:pPr>
      <w:r w:rsidDel="00000000" w:rsidR="00000000" w:rsidRPr="00000000">
        <w:rPr>
          <w:rtl w:val="0"/>
        </w:rPr>
      </w:r>
    </w:p>
    <w:p w:rsidR="00000000" w:rsidDel="00000000" w:rsidP="00000000" w:rsidRDefault="00000000" w:rsidRPr="00000000" w14:paraId="0000011C">
      <w:pPr>
        <w:pageBreakBefore w:val="0"/>
        <w:rPr>
          <w:i w:val="1"/>
          <w:iCs w:val="1"/>
        </w:rPr>
      </w:pPr>
      <w:r w:rsidDel="00000000" w:rsidR="00000000" w:rsidRPr="00000000">
        <w:rPr>
          <w:i w:val="1"/>
          <w:iCs w:val="1"/>
          <w:rtl w:val="0"/>
        </w:rPr>
        <w:t xml:space="preserve">Type your competitive analysis here. </w:t>
      </w:r>
    </w:p>
    <w:p w:rsidR="00000000" w:rsidDel="00000000" w:rsidP="00000000" w:rsidRDefault="00000000" w:rsidRPr="00000000" w14:paraId="0000011D">
      <w:pPr>
        <w:pageBreakBefore w:val="0"/>
        <w:rPr>
          <w:i w:val="1"/>
          <w:iCs w:val="1"/>
        </w:rPr>
      </w:pPr>
      <w:r w:rsidDel="00000000" w:rsidR="00000000" w:rsidRPr="00000000">
        <w:rPr>
          <w:rtl w:val="0"/>
        </w:rPr>
      </w:r>
    </w:p>
    <w:p w:rsidR="00000000" w:rsidDel="00000000" w:rsidP="00000000" w:rsidRDefault="00000000" w:rsidRPr="00000000" w14:paraId="0000011E">
      <w:pPr>
        <w:pageBreakBefore w:val="0"/>
        <w:rPr>
          <w:i w:val="1"/>
          <w:iCs w:val="1"/>
        </w:rPr>
      </w:pPr>
      <w:r w:rsidDel="00000000" w:rsidR="00000000" w:rsidRPr="00000000">
        <w:rPr>
          <w:i w:val="1"/>
          <w:iCs w:val="1"/>
          <w:rtl w:val="0"/>
        </w:rPr>
        <w:t xml:space="preserve">This is where you analyze specific competitors. Have a section for each competitor in which you describe the competitor and name the key differences between their company and yours, with an eye towards showing your competitive advantages.</w:t>
      </w:r>
    </w:p>
    <w:p w:rsidR="00000000" w:rsidDel="00000000" w:rsidP="00000000" w:rsidRDefault="00000000" w:rsidRPr="00000000" w14:paraId="0000011F">
      <w:pPr>
        <w:pageBreakBefore w:val="0"/>
        <w:rPr>
          <w:i w:val="1"/>
          <w:iCs w:val="1"/>
        </w:rPr>
      </w:pPr>
      <w:r w:rsidDel="00000000" w:rsidR="00000000" w:rsidRPr="00000000">
        <w:rPr>
          <w:rtl w:val="0"/>
        </w:rPr>
      </w:r>
    </w:p>
    <w:p w:rsidR="00000000" w:rsidDel="00000000" w:rsidP="00000000" w:rsidRDefault="00000000" w:rsidRPr="00000000" w14:paraId="00000120">
      <w:pPr>
        <w:pageBreakBefore w:val="0"/>
        <w:rPr/>
      </w:pPr>
      <w:r w:rsidDel="00000000" w:rsidR="00000000" w:rsidRPr="00000000">
        <w:rPr>
          <w:rtl w:val="0"/>
        </w:rPr>
        <w:t xml:space="preserve">The pet-care technology market is large but structurally fragmented. Competitors cluster into distinct functional categories—discovery platforms, diagnostics providers, training solutions, logistics tools, engagement apps, and transactional marketplaces. Each category optimizes for a discrete moment in the ownership journey, yet no platform integrates pre-adoption compatibility, structured education, and longitudinal lifecycle guidance under a unified mission to reduce preventable rehoming. This fragmentation creates a structural gap: decisions are frequently emotional or transactional, while long-term success depends on preparedness, fit, and sustained support.</w:t>
      </w:r>
    </w:p>
    <w:p w:rsidR="00000000" w:rsidDel="00000000" w:rsidP="00000000" w:rsidRDefault="00000000" w:rsidRPr="00000000" w14:paraId="00000121">
      <w:pPr>
        <w:pageBreakBefore w:val="0"/>
        <w:rPr/>
      </w:pPr>
      <w:r w:rsidDel="00000000" w:rsidR="00000000" w:rsidRPr="00000000">
        <w:rPr>
          <w:rtl w:val="0"/>
        </w:rPr>
      </w:r>
    </w:p>
    <w:p w:rsidR="00000000" w:rsidDel="00000000" w:rsidP="00000000" w:rsidRDefault="00000000" w:rsidRPr="00000000" w14:paraId="00000122">
      <w:pPr>
        <w:pageBreakBefore w:val="0"/>
        <w:rPr/>
      </w:pPr>
      <w:r w:rsidDel="00000000" w:rsidR="00000000" w:rsidRPr="00000000">
        <w:rPr>
          <w:rtl w:val="0"/>
        </w:rPr>
        <w:t xml:space="preserve">Discovery &amp; Sourcing Platforms</w:t>
      </w:r>
    </w:p>
    <w:p w:rsidR="00000000" w:rsidDel="00000000" w:rsidP="00000000" w:rsidRDefault="00000000" w:rsidRPr="00000000" w14:paraId="00000123">
      <w:pPr>
        <w:pageBreakBefore w:val="0"/>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Representative players include Petfinder, Good Dog, and AKC Rescue Network. These platforms excel at inventory aggregation, visibility, and trust. Petfinder benefits from scale and strong brand recognition, while Good Dog emphasizes ethical breeding standards and transparency. The AKC Rescue Network provides breed-specific credibility and educational resources.</w:t>
      </w:r>
    </w:p>
    <w:p w:rsidR="00000000" w:rsidDel="00000000" w:rsidP="00000000" w:rsidRDefault="00000000" w:rsidRPr="00000000" w14:paraId="00000125">
      <w:pPr>
        <w:pageBreakBefore w:val="0"/>
        <w:rPr/>
      </w:pPr>
      <w:r w:rsidDel="00000000" w:rsidR="00000000" w:rsidRPr="00000000">
        <w:rPr>
          <w:rtl w:val="0"/>
        </w:rPr>
      </w:r>
    </w:p>
    <w:p w:rsidR="00000000" w:rsidDel="00000000" w:rsidP="00000000" w:rsidRDefault="00000000" w:rsidRPr="00000000" w14:paraId="00000126">
      <w:pPr>
        <w:pageBreakBefore w:val="0"/>
        <w:rPr/>
      </w:pPr>
      <w:r w:rsidDel="00000000" w:rsidR="00000000" w:rsidRPr="00000000">
        <w:rPr>
          <w:rtl w:val="0"/>
        </w:rPr>
        <w:t xml:space="preserve">However, these models optimize for discovery and inquiry volume rather than long-term placement success. They remain transaction-oriented at the point of acquisition and provide limited structured support once the dog enters the home. Our platform differentiates by prioritizing compatibility assessment and preparedness over inventory exposure. We remain source-agnostic and focus on sustained ownership outcomes across both rescue and breeder pathways.</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rPr/>
      </w:pPr>
      <w:r w:rsidDel="00000000" w:rsidR="00000000" w:rsidRPr="00000000">
        <w:rPr>
          <w:rtl w:val="0"/>
        </w:rPr>
        <w:t xml:space="preserve">Operational Shelter Tools</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ageBreakBefore w:val="0"/>
        <w:rPr/>
      </w:pPr>
      <w:r w:rsidDel="00000000" w:rsidR="00000000" w:rsidRPr="00000000">
        <w:rPr>
          <w:rtl w:val="0"/>
        </w:rPr>
        <w:t xml:space="preserve">WeRescue and similar systems strengthen rescue-side operations through data management and placement workflows. While valuable to organizations, these platforms are not consumer-facing and do not directly influence owner preparedness, lifestyle fit, or long-term retention within the home. Our model complements this infrastructure by addressing the household-level factors that ultimately determine whether placements succeed.</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ageBreakBefore w:val="0"/>
        <w:rPr/>
      </w:pPr>
      <w:r w:rsidDel="00000000" w:rsidR="00000000" w:rsidRPr="00000000">
        <w:rPr>
          <w:rtl w:val="0"/>
        </w:rPr>
        <w:t xml:space="preserve">Diagnostics Providers</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ageBreakBefore w:val="0"/>
        <w:rPr/>
      </w:pPr>
      <w:r w:rsidDel="00000000" w:rsidR="00000000" w:rsidRPr="00000000">
        <w:rPr>
          <w:rtl w:val="0"/>
        </w:rPr>
        <w:t xml:space="preserve">Embark and Wisdom Panel provide scientifically credible insights into breed composition and health risks. These tools deliver value after adoption but are inherently reactive. Genetic information alone does not ensure lifestyle alignment, behavioral preparedness, or financial readiness. Our platform intervenes earlier in the journey and translates expectations into structured lifecycle guidance, reducing friction before it escalates into surrender consideration.</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t xml:space="preserve">Training Solutions</w:t>
      </w:r>
    </w:p>
    <w:p w:rsidR="00000000" w:rsidDel="00000000" w:rsidP="00000000" w:rsidRDefault="00000000" w:rsidRPr="00000000" w14:paraId="00000131">
      <w:pPr>
        <w:pageBreakBefore w:val="0"/>
        <w:rPr/>
      </w:pPr>
      <w:r w:rsidDel="00000000" w:rsidR="00000000" w:rsidRPr="00000000">
        <w:rPr>
          <w:rtl w:val="0"/>
        </w:rPr>
      </w:r>
    </w:p>
    <w:p w:rsidR="00000000" w:rsidDel="00000000" w:rsidP="00000000" w:rsidRDefault="00000000" w:rsidRPr="00000000" w14:paraId="00000132">
      <w:pPr>
        <w:pageBreakBefore w:val="0"/>
        <w:rPr/>
      </w:pPr>
      <w:r w:rsidDel="00000000" w:rsidR="00000000" w:rsidRPr="00000000">
        <w:rPr>
          <w:rtl w:val="0"/>
        </w:rPr>
        <w:t xml:space="preserve">Training-focused platforms such as Pupford, Dogo, and GoodPup address discrete behavioral challenges through structured programs or live coaching. While effective at problem resolution, they are reactive and narrow in scope. They do not evaluate whether the initial match was appropriate nor integrate financial preparedness, lifestyle constraints, or long-term developmental phases such as adolescence and aging. Our platform situates training within a broader ownership framework, proactively reducing the likelihood of severe issues and coordinating interventions earlier when needed.</w:t>
      </w:r>
    </w:p>
    <w:p w:rsidR="00000000" w:rsidDel="00000000" w:rsidP="00000000" w:rsidRDefault="00000000" w:rsidRPr="00000000" w14:paraId="00000133">
      <w:pPr>
        <w:pageBreakBefore w:val="0"/>
        <w:rPr/>
      </w:pPr>
      <w:r w:rsidDel="00000000" w:rsidR="00000000" w:rsidRPr="00000000">
        <w:rPr>
          <w:rtl w:val="0"/>
        </w:rPr>
      </w:r>
    </w:p>
    <w:p w:rsidR="00000000" w:rsidDel="00000000" w:rsidP="00000000" w:rsidRDefault="00000000" w:rsidRPr="00000000" w14:paraId="00000134">
      <w:pPr>
        <w:pageBreakBefore w:val="0"/>
        <w:rPr/>
      </w:pPr>
      <w:r w:rsidDel="00000000" w:rsidR="00000000" w:rsidRPr="00000000">
        <w:rPr>
          <w:rtl w:val="0"/>
        </w:rPr>
        <w:t xml:space="preserve">Logistics &amp; Health Management Tools</w:t>
      </w:r>
    </w:p>
    <w:p w:rsidR="00000000" w:rsidDel="00000000" w:rsidP="00000000" w:rsidRDefault="00000000" w:rsidRPr="00000000" w14:paraId="00000135">
      <w:pPr>
        <w:pageBreakBefore w:val="0"/>
        <w:rPr/>
      </w:pPr>
      <w:r w:rsidDel="00000000" w:rsidR="00000000" w:rsidRPr="00000000">
        <w:rPr>
          <w:rtl w:val="0"/>
        </w:rPr>
      </w:r>
    </w:p>
    <w:p w:rsidR="00000000" w:rsidDel="00000000" w:rsidP="00000000" w:rsidRDefault="00000000" w:rsidRPr="00000000" w14:paraId="00000136">
      <w:pPr>
        <w:pageBreakBefore w:val="0"/>
        <w:rPr/>
      </w:pPr>
      <w:r w:rsidDel="00000000" w:rsidR="00000000" w:rsidRPr="00000000">
        <w:rPr>
          <w:rtl w:val="0"/>
        </w:rPr>
        <w:t xml:space="preserve">PetDesk and 11Pets focus on reminders, vaccination tracking, medical records, and veterinary communication. These tools assume stable ownership and primarily optimize administrative efficiency. While helpful, they do not influence match quality or mitigate the behavioral and lifestyle stressors that often precede rehoming. Our platform strengthens the ownership foundation before logistical management becomes the primary concern.</w:t>
      </w:r>
    </w:p>
    <w:p w:rsidR="00000000" w:rsidDel="00000000" w:rsidP="00000000" w:rsidRDefault="00000000" w:rsidRPr="00000000" w14:paraId="00000137">
      <w:pPr>
        <w:pageBreakBefore w:val="0"/>
        <w:rPr/>
      </w:pPr>
      <w:r w:rsidDel="00000000" w:rsidR="00000000" w:rsidRPr="00000000">
        <w:rPr>
          <w:rtl w:val="0"/>
        </w:rPr>
      </w:r>
    </w:p>
    <w:p w:rsidR="00000000" w:rsidDel="00000000" w:rsidP="00000000" w:rsidRDefault="00000000" w:rsidRPr="00000000" w14:paraId="00000138">
      <w:pPr>
        <w:pageBreakBefore w:val="0"/>
        <w:rPr/>
      </w:pPr>
      <w:r w:rsidDel="00000000" w:rsidR="00000000" w:rsidRPr="00000000">
        <w:rPr>
          <w:rtl w:val="0"/>
        </w:rPr>
        <w:t xml:space="preserve">Engagement &amp; Social Platforms</w:t>
      </w:r>
    </w:p>
    <w:p w:rsidR="00000000" w:rsidDel="00000000" w:rsidP="00000000" w:rsidRDefault="00000000" w:rsidRPr="00000000" w14:paraId="00000139">
      <w:pPr>
        <w:pageBreakBefore w:val="0"/>
        <w:rPr/>
      </w:pPr>
      <w:r w:rsidDel="00000000" w:rsidR="00000000" w:rsidRPr="00000000">
        <w:rPr>
          <w:rtl w:val="0"/>
        </w:rPr>
      </w:r>
    </w:p>
    <w:p w:rsidR="00000000" w:rsidDel="00000000" w:rsidP="00000000" w:rsidRDefault="00000000" w:rsidRPr="00000000" w14:paraId="0000013A">
      <w:pPr>
        <w:pageBreakBefore w:val="0"/>
        <w:rPr/>
      </w:pPr>
      <w:r w:rsidDel="00000000" w:rsidR="00000000" w:rsidRPr="00000000">
        <w:rPr>
          <w:rtl w:val="0"/>
        </w:rPr>
        <w:t xml:space="preserve">BarkHappy, WoofTrax, and TREAT emphasize community interaction, charitable activity, and emotionally engaging experiences. These models increase participation and brand affinity but are not structured around measurable welfare outcomes or retention impact. Our platform positions engagement as a mechanism to reinforce responsible ownership rather than as an end in itself.</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t xml:space="preserve">Transactional Marketplaces</w:t>
      </w:r>
    </w:p>
    <w:p w:rsidR="00000000" w:rsidDel="00000000" w:rsidP="00000000" w:rsidRDefault="00000000" w:rsidRPr="00000000" w14:paraId="0000013D">
      <w:pPr>
        <w:pageBreakBefore w:val="0"/>
        <w:rPr/>
      </w:pPr>
      <w:r w:rsidDel="00000000" w:rsidR="00000000" w:rsidRPr="00000000">
        <w:rPr>
          <w:rtl w:val="0"/>
        </w:rPr>
      </w:r>
    </w:p>
    <w:p w:rsidR="00000000" w:rsidDel="00000000" w:rsidP="00000000" w:rsidRDefault="00000000" w:rsidRPr="00000000" w14:paraId="0000013E">
      <w:pPr>
        <w:pageBreakBefore w:val="0"/>
        <w:rPr/>
      </w:pPr>
      <w:r w:rsidDel="00000000" w:rsidR="00000000" w:rsidRPr="00000000">
        <w:rPr>
          <w:rtl w:val="0"/>
        </w:rPr>
        <w:t xml:space="preserve">Chewy and Rover operate at scale in commerce and service bookings. Chewy excels in logistics and recurring product delivery, while Rover connects owners to walkers, sitters, and boarding providers through a distributed supply network. Both are powerful infrastructure platforms within their domains, yet they are transaction-driven and service-specific. Neither is designed to influence adoption quality, owner readiness, or long-term behavioral resilience. Our platform differentiates by orchestrating guidance across the entire ownership lifecycle rather than facilitating isolated purchases or bookings. Where these platforms monetize transactions, we align monetization with sustained engagement and successful ownership outcomes.</w:t>
      </w:r>
    </w:p>
    <w:p w:rsidR="00000000" w:rsidDel="00000000" w:rsidP="00000000" w:rsidRDefault="00000000" w:rsidRPr="00000000" w14:paraId="0000013F">
      <w:pPr>
        <w:pageBreakBefore w:val="0"/>
        <w:rPr/>
      </w:pPr>
      <w:r w:rsidDel="00000000" w:rsidR="00000000" w:rsidRPr="00000000">
        <w:rPr>
          <w:rtl w:val="0"/>
        </w:rPr>
      </w:r>
    </w:p>
    <w:p w:rsidR="00000000" w:rsidDel="00000000" w:rsidP="00000000" w:rsidRDefault="00000000" w:rsidRPr="00000000" w14:paraId="00000140">
      <w:pPr>
        <w:pageBreakBefore w:val="0"/>
        <w:rPr/>
      </w:pPr>
      <w:r w:rsidDel="00000000" w:rsidR="00000000" w:rsidRPr="00000000">
        <w:rPr>
          <w:rtl w:val="0"/>
        </w:rPr>
        <w:t xml:space="preserve">Strategic Positioning</w:t>
      </w:r>
    </w:p>
    <w:p w:rsidR="00000000" w:rsidDel="00000000" w:rsidP="00000000" w:rsidRDefault="00000000" w:rsidRPr="00000000" w14:paraId="00000141">
      <w:pPr>
        <w:pageBreakBefore w:val="0"/>
        <w:rPr/>
      </w:pPr>
      <w:r w:rsidDel="00000000" w:rsidR="00000000" w:rsidRPr="00000000">
        <w:rPr>
          <w:rtl w:val="0"/>
        </w:rPr>
      </w:r>
    </w:p>
    <w:p w:rsidR="00000000" w:rsidDel="00000000" w:rsidP="00000000" w:rsidRDefault="00000000" w:rsidRPr="00000000" w14:paraId="00000142">
      <w:pPr>
        <w:pageBreakBefore w:val="0"/>
        <w:rPr/>
      </w:pPr>
      <w:r w:rsidDel="00000000" w:rsidR="00000000" w:rsidRPr="00000000">
        <w:rPr>
          <w:rtl w:val="0"/>
        </w:rPr>
        <w:t xml:space="preserve">Across all categories, the competitive landscape reveals a consistent structural gap: companies optimize for discovery, diagnostics, training, logistics, engagement, or transactions in isolation. None integrates pre-adoption compatibility, structured education, and longitudinal lifecycle support within a unified, outcome-oriented framework.</w:t>
      </w:r>
    </w:p>
    <w:p w:rsidR="00000000" w:rsidDel="00000000" w:rsidP="00000000" w:rsidRDefault="00000000" w:rsidRPr="00000000" w14:paraId="00000143">
      <w:pPr>
        <w:pageBreakBefore w:val="0"/>
        <w:rPr/>
      </w:pPr>
      <w:r w:rsidDel="00000000" w:rsidR="00000000" w:rsidRPr="00000000">
        <w:rPr>
          <w:rtl w:val="0"/>
        </w:rPr>
      </w:r>
    </w:p>
    <w:p w:rsidR="00000000" w:rsidDel="00000000" w:rsidP="00000000" w:rsidRDefault="00000000" w:rsidRPr="00000000" w14:paraId="00000144">
      <w:pPr>
        <w:pageBreakBefore w:val="0"/>
        <w:rPr/>
      </w:pPr>
      <w:r w:rsidDel="00000000" w:rsidR="00000000" w:rsidRPr="00000000">
        <w:rPr>
          <w:rtl w:val="0"/>
        </w:rPr>
        <w:t xml:space="preserve">Our competitive advantage lies in this integration and in explicit mission alignment with reducing preventable rehoming. By focusing on match quality, preparedness, and ongoing guidance rather than listing volume or transactional throughput, we position ourselves as a differentiated, mission-driven platform capable of improving animal welfare while building durable engagement and scalable monetization over the full lifetime of the dog.</w:t>
      </w:r>
    </w:p>
    <w:p w:rsidR="00000000" w:rsidDel="00000000" w:rsidP="00000000" w:rsidRDefault="00000000" w:rsidRPr="00000000" w14:paraId="00000145">
      <w:pPr>
        <w:pageBreakBefore w:val="0"/>
        <w:rPr>
          <w:i w:val="1"/>
          <w:iCs w:val="1"/>
        </w:rPr>
      </w:pPr>
      <w:r w:rsidDel="00000000" w:rsidR="00000000" w:rsidRPr="00000000">
        <w:rPr>
          <w:rtl w:val="0"/>
        </w:rPr>
      </w:r>
    </w:p>
    <w:p w:rsidR="00000000" w:rsidDel="00000000" w:rsidP="00000000" w:rsidRDefault="00000000" w:rsidRPr="00000000" w14:paraId="00000146">
      <w:pPr>
        <w:pageBreakBefore w:val="0"/>
        <w:rPr>
          <w:i w:val="1"/>
          <w:iCs w:val="1"/>
        </w:rPr>
      </w:pPr>
      <w:r w:rsidDel="00000000" w:rsidR="00000000" w:rsidRPr="00000000">
        <w:rPr>
          <w:rtl w:val="0"/>
        </w:rPr>
      </w:r>
    </w:p>
    <w:p w:rsidR="00000000" w:rsidDel="00000000" w:rsidP="00000000" w:rsidRDefault="00000000" w:rsidRPr="00000000" w14:paraId="00000147">
      <w:pPr>
        <w:pageBreakBefore w:val="0"/>
        <w:rPr>
          <w:i w:val="1"/>
          <w:iCs w:val="1"/>
        </w:rPr>
      </w:pPr>
      <w:r w:rsidDel="00000000" w:rsidR="00000000" w:rsidRPr="00000000">
        <w:rPr>
          <w:rtl w:val="0"/>
        </w:rPr>
      </w:r>
    </w:p>
    <w:p w:rsidR="00000000" w:rsidDel="00000000" w:rsidP="00000000" w:rsidRDefault="00000000" w:rsidRPr="00000000" w14:paraId="00000148">
      <w:pPr>
        <w:pageBreakBefore w:val="0"/>
        <w:rPr>
          <w:i w:val="1"/>
          <w:iCs w:val="1"/>
        </w:rPr>
      </w:pPr>
      <w:r w:rsidDel="00000000" w:rsidR="00000000" w:rsidRPr="00000000">
        <w:rPr>
          <w:rtl w:val="0"/>
        </w:rPr>
      </w:r>
    </w:p>
    <w:p w:rsidR="00000000" w:rsidDel="00000000" w:rsidP="00000000" w:rsidRDefault="00000000" w:rsidRPr="00000000" w14:paraId="00000149">
      <w:pPr>
        <w:pageBreakBefore w:val="0"/>
        <w:rPr>
          <w:i w:val="1"/>
          <w:iCs w:val="1"/>
        </w:rPr>
      </w:pPr>
      <w:r w:rsidDel="00000000" w:rsidR="00000000" w:rsidRPr="00000000">
        <w:rPr>
          <w:rtl w:val="0"/>
        </w:rPr>
      </w:r>
    </w:p>
    <w:p w:rsidR="00000000" w:rsidDel="00000000" w:rsidP="00000000" w:rsidRDefault="00000000" w:rsidRPr="00000000" w14:paraId="0000014A">
      <w:pPr>
        <w:pageBreakBefore w:val="0"/>
        <w:rPr>
          <w:i w:val="1"/>
          <w:iCs w:val="1"/>
        </w:rPr>
      </w:pPr>
      <w:r w:rsidDel="00000000" w:rsidR="00000000" w:rsidRPr="00000000">
        <w:rPr>
          <w:rtl w:val="0"/>
        </w:rPr>
      </w:r>
    </w:p>
    <w:p w:rsidR="00000000" w:rsidDel="00000000" w:rsidP="00000000" w:rsidRDefault="00000000" w:rsidRPr="00000000" w14:paraId="0000014B">
      <w:pPr>
        <w:pageBreakBefore w:val="0"/>
        <w:rPr>
          <w:i w:val="1"/>
          <w:iCs w:val="1"/>
        </w:rPr>
      </w:pPr>
      <w:r w:rsidDel="00000000" w:rsidR="00000000" w:rsidRPr="00000000">
        <w:rPr>
          <w:rtl w:val="0"/>
        </w:rPr>
      </w:r>
    </w:p>
    <w:p w:rsidR="00000000" w:rsidDel="00000000" w:rsidP="00000000" w:rsidRDefault="00000000" w:rsidRPr="00000000" w14:paraId="0000014C">
      <w:pPr>
        <w:pageBreakBefore w:val="0"/>
        <w:rPr>
          <w:i w:val="1"/>
          <w:iCs w:val="1"/>
        </w:rPr>
      </w:pPr>
      <w:r w:rsidDel="00000000" w:rsidR="00000000" w:rsidRPr="00000000">
        <w:rPr>
          <w:rtl w:val="0"/>
        </w:rPr>
      </w:r>
    </w:p>
    <w:p w:rsidR="00000000" w:rsidDel="00000000" w:rsidP="00000000" w:rsidRDefault="00000000" w:rsidRPr="00000000" w14:paraId="0000014D">
      <w:pPr>
        <w:pageBreakBefore w:val="0"/>
        <w:rPr>
          <w:i w:val="1"/>
          <w:iCs w:val="1"/>
        </w:rPr>
      </w:pPr>
      <w:r w:rsidDel="00000000" w:rsidR="00000000" w:rsidRPr="00000000">
        <w:rPr>
          <w:rtl w:val="0"/>
        </w:rPr>
      </w:r>
    </w:p>
    <w:p w:rsidR="00000000" w:rsidDel="00000000" w:rsidP="00000000" w:rsidRDefault="00000000" w:rsidRPr="00000000" w14:paraId="0000014E">
      <w:pPr>
        <w:pageBreakBefore w:val="0"/>
        <w:rPr>
          <w:i w:val="1"/>
          <w:iCs w:val="1"/>
        </w:rPr>
      </w:pPr>
      <w:r w:rsidDel="00000000" w:rsidR="00000000" w:rsidRPr="00000000">
        <w:rPr>
          <w:rtl w:val="0"/>
        </w:rPr>
      </w:r>
    </w:p>
    <w:p w:rsidR="00000000" w:rsidDel="00000000" w:rsidP="00000000" w:rsidRDefault="00000000" w:rsidRPr="00000000" w14:paraId="0000014F">
      <w:pPr>
        <w:pStyle w:val="Heading1"/>
        <w:pageBreakBefore w:val="0"/>
        <w:rPr/>
      </w:pPr>
      <w:bookmarkStart w:colFirst="0" w:colLast="0" w:name="_olb36vv74pkd" w:id="35"/>
      <w:bookmarkEnd w:id="35"/>
      <w:commentRangeStart w:id="11"/>
      <w:r w:rsidDel="00000000" w:rsidR="00000000" w:rsidRPr="00000000">
        <w:rPr>
          <w:rtl w:val="0"/>
        </w:rPr>
        <w:t xml:space="preserve">Market Analysis</w:t>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150">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151">
      <w:pPr>
        <w:pageBreakBefore w:val="0"/>
        <w:spacing w:line="240" w:lineRule="auto"/>
        <w:rPr>
          <w:color w:val="ff4d63"/>
        </w:rPr>
      </w:pPr>
      <w:r w:rsidDel="00000000" w:rsidR="00000000" w:rsidRPr="00000000">
        <w:rPr>
          <w:rtl w:val="0"/>
        </w:rPr>
      </w:r>
    </w:p>
    <w:p w:rsidR="00000000" w:rsidDel="00000000" w:rsidP="00000000" w:rsidRDefault="00000000" w:rsidRPr="00000000" w14:paraId="00000152">
      <w:pPr>
        <w:pageBreakBefore w:val="0"/>
        <w:rPr>
          <w:i w:val="1"/>
          <w:iCs w:val="1"/>
          <w:strike w:val="1"/>
        </w:rPr>
      </w:pPr>
      <w:r w:rsidDel="00000000" w:rsidR="00000000" w:rsidRPr="00000000">
        <w:rPr>
          <w:i w:val="1"/>
          <w:iCs w:val="1"/>
          <w:strike w:val="1"/>
          <w:rtl w:val="0"/>
        </w:rPr>
        <w:t xml:space="preserve">Type your market analysis here. </w:t>
      </w:r>
      <w:r w:rsidDel="00000000" w:rsidR="00000000" w:rsidRPr="00000000">
        <w:rPr>
          <w:rtl w:val="0"/>
        </w:rPr>
      </w:r>
    </w:p>
    <w:p w:rsidR="00000000" w:rsidDel="00000000" w:rsidP="00000000" w:rsidRDefault="00000000" w:rsidRPr="00000000" w14:paraId="00000153">
      <w:pPr>
        <w:pageBreakBefore w:val="0"/>
        <w:rPr>
          <w:i w:val="1"/>
          <w:iCs w:val="1"/>
          <w:strike w:val="1"/>
        </w:rPr>
      </w:pPr>
      <w:r w:rsidDel="00000000" w:rsidR="00000000" w:rsidRPr="00000000">
        <w:rPr>
          <w:rtl w:val="0"/>
        </w:rPr>
      </w:r>
    </w:p>
    <w:p w:rsidR="00000000" w:rsidDel="00000000" w:rsidP="00000000" w:rsidRDefault="00000000" w:rsidRPr="00000000" w14:paraId="00000154">
      <w:pPr>
        <w:pageBreakBefore w:val="0"/>
        <w:rPr>
          <w:i w:val="1"/>
          <w:iCs w:val="1"/>
          <w:strike w:val="1"/>
        </w:rPr>
      </w:pPr>
      <w:r w:rsidDel="00000000" w:rsidR="00000000" w:rsidRPr="00000000">
        <w:rPr>
          <w:i w:val="1"/>
          <w:iCs w:val="1"/>
          <w:strike w:val="1"/>
          <w:rtl w:val="0"/>
        </w:rPr>
        <w:t xml:space="preserve">Here is where you segment the market. Describe each target market, its wants and needs, and how your company will address those wants and needs.</w:t>
      </w:r>
    </w:p>
    <w:p w:rsidR="00000000" w:rsidDel="00000000" w:rsidP="00000000" w:rsidRDefault="00000000" w:rsidRPr="00000000" w14:paraId="00000155">
      <w:pPr>
        <w:spacing w:after="240" w:before="240" w:lineRule="auto"/>
        <w:rPr/>
      </w:pPr>
      <w:r w:rsidDel="00000000" w:rsidR="00000000" w:rsidRPr="00000000">
        <w:rPr>
          <w:rtl w:val="0"/>
        </w:rPr>
        <w:t xml:space="preserve">The dog ownership market is driven by strong emotional demand so the decision-making process can be scattered and inefficient. Often owners acquire pets impulsively, but the majority actively seek information and reassurance before committing. &lt;APP NAME&gt; serves both behaviors: giving serious researchers clear, structured, high-quality long term guidance, while turning the research process for everyone else into a simple, gamified, and intuitive experience that feels fun instead of a chore.</w:t>
      </w:r>
    </w:p>
    <w:p w:rsidR="00000000" w:rsidDel="00000000" w:rsidP="00000000" w:rsidRDefault="00000000" w:rsidRPr="00000000" w14:paraId="00000156">
      <w:pPr>
        <w:pStyle w:val="Heading2"/>
        <w:keepNext w:val="0"/>
        <w:keepLines w:val="0"/>
        <w:spacing w:after="80" w:lineRule="auto"/>
        <w:rPr>
          <w:b w:val="1"/>
          <w:bCs w:val="1"/>
          <w:sz w:val="34"/>
          <w:szCs w:val="34"/>
        </w:rPr>
      </w:pPr>
      <w:bookmarkStart w:colFirst="0" w:colLast="0" w:name="_k2739dmizrrj" w:id="36"/>
      <w:bookmarkEnd w:id="36"/>
      <w:r w:rsidDel="00000000" w:rsidR="00000000" w:rsidRPr="00000000">
        <w:rPr>
          <w:b w:val="1"/>
          <w:bCs w:val="1"/>
          <w:sz w:val="34"/>
          <w:szCs w:val="34"/>
          <w:rtl w:val="0"/>
        </w:rPr>
        <w:t xml:space="preserve">Target Market Segments</w:t>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umsowgtylnth" w:id="37"/>
      <w:bookmarkEnd w:id="37"/>
      <w:r w:rsidDel="00000000" w:rsidR="00000000" w:rsidRPr="00000000">
        <w:rPr>
          <w:b w:val="1"/>
          <w:bCs w:val="1"/>
          <w:color w:val="000000"/>
          <w:sz w:val="26"/>
          <w:szCs w:val="26"/>
          <w:rtl w:val="0"/>
        </w:rPr>
        <w:t xml:space="preserve">1. The First-Timer</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Who They Are:</w:t>
        <w:br w:type="textWrapping"/>
      </w:r>
      <w:r w:rsidDel="00000000" w:rsidR="00000000" w:rsidRPr="00000000">
        <w:rPr>
          <w:rtl w:val="0"/>
        </w:rPr>
        <w:t xml:space="preserve">Urban Millennials and Gen Z professionals adopting their first dog, often treating the pet as a “starter child.” Digitally native &amp; high-engagement owners.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Wants &amp; Needs:</w:t>
      </w:r>
    </w:p>
    <w:p w:rsidR="00000000" w:rsidDel="00000000" w:rsidP="00000000" w:rsidRDefault="00000000" w:rsidRPr="00000000" w14:paraId="0000015A">
      <w:pPr>
        <w:keepLines w:val="1"/>
        <w:numPr>
          <w:ilvl w:val="0"/>
          <w:numId w:val="2"/>
        </w:numPr>
        <w:spacing w:line="240" w:lineRule="auto"/>
        <w:ind w:left="720" w:hanging="360"/>
      </w:pPr>
      <w:r w:rsidDel="00000000" w:rsidR="00000000" w:rsidRPr="00000000">
        <w:rPr>
          <w:rtl w:val="0"/>
        </w:rPr>
        <w:t xml:space="preserve">Confidence they are making the “right” choice</w:t>
      </w:r>
    </w:p>
    <w:p w:rsidR="00000000" w:rsidDel="00000000" w:rsidP="00000000" w:rsidRDefault="00000000" w:rsidRPr="00000000" w14:paraId="0000015B">
      <w:pPr>
        <w:keepLines w:val="1"/>
        <w:numPr>
          <w:ilvl w:val="0"/>
          <w:numId w:val="2"/>
        </w:numPr>
        <w:spacing w:line="240" w:lineRule="auto"/>
        <w:ind w:left="720" w:hanging="360"/>
      </w:pPr>
      <w:r w:rsidDel="00000000" w:rsidR="00000000" w:rsidRPr="00000000">
        <w:rPr>
          <w:rtl w:val="0"/>
        </w:rPr>
        <w:t xml:space="preserve">Clear expectations around cost, time, and responsibility</w:t>
      </w:r>
    </w:p>
    <w:p w:rsidR="00000000" w:rsidDel="00000000" w:rsidP="00000000" w:rsidRDefault="00000000" w:rsidRPr="00000000" w14:paraId="0000015C">
      <w:pPr>
        <w:keepLines w:val="1"/>
        <w:numPr>
          <w:ilvl w:val="0"/>
          <w:numId w:val="2"/>
        </w:numPr>
        <w:spacing w:line="240" w:lineRule="auto"/>
        <w:ind w:left="720" w:hanging="360"/>
      </w:pPr>
      <w:r w:rsidDel="00000000" w:rsidR="00000000" w:rsidRPr="00000000">
        <w:rPr>
          <w:rtl w:val="0"/>
        </w:rPr>
        <w:t xml:space="preserve">A trustworthy, centralized source of guidance</w:t>
      </w:r>
    </w:p>
    <w:p w:rsidR="00000000" w:rsidDel="00000000" w:rsidP="00000000" w:rsidRDefault="00000000" w:rsidRPr="00000000" w14:paraId="0000015D">
      <w:pPr>
        <w:keepLines w:val="1"/>
        <w:numPr>
          <w:ilvl w:val="0"/>
          <w:numId w:val="2"/>
        </w:numPr>
        <w:spacing w:line="240" w:lineRule="auto"/>
        <w:ind w:left="720" w:hanging="360"/>
      </w:pPr>
      <w:r w:rsidDel="00000000" w:rsidR="00000000" w:rsidRPr="00000000">
        <w:rPr>
          <w:rtl w:val="0"/>
        </w:rPr>
        <w:t xml:space="preserve">Step-by-step structure to reduce overwhelm</w:t>
      </w:r>
      <w:r w:rsidDel="00000000" w:rsidR="00000000" w:rsidRPr="00000000">
        <w:rPr>
          <w:rtl w:val="0"/>
        </w:rPr>
        <w:br w:type="textWrapping"/>
      </w:r>
    </w:p>
    <w:p w:rsidR="00000000" w:rsidDel="00000000" w:rsidP="00000000" w:rsidRDefault="00000000" w:rsidRPr="00000000" w14:paraId="0000015E">
      <w:pPr>
        <w:keepLines w:val="1"/>
        <w:spacing w:line="240" w:lineRule="auto"/>
        <w:ind w:left="0" w:firstLine="0"/>
        <w:rPr/>
      </w:pPr>
      <w:r w:rsidDel="00000000" w:rsidR="00000000" w:rsidRPr="00000000">
        <w:rPr>
          <w:b w:val="1"/>
          <w:bCs w:val="1"/>
          <w:rtl w:val="0"/>
        </w:rPr>
        <w:t xml:space="preserve">How We Address Them:</w:t>
        <w:br w:type="textWrapping"/>
      </w:r>
      <w:r w:rsidDel="00000000" w:rsidR="00000000" w:rsidRPr="00000000">
        <w:rPr>
          <w:rtl w:val="0"/>
        </w:rPr>
        <w:t xml:space="preserve">The platform provides compatibility-based matching, readiness assessments, and milestone-driven education that replaces scattered online research with a curated ownership roadmap. By simplifying complex decisions into guided, data-backed steps, we reduce anxiety and build decision confidence. </w:t>
      </w:r>
    </w:p>
    <w:p w:rsidR="00000000" w:rsidDel="00000000" w:rsidP="00000000" w:rsidRDefault="00000000" w:rsidRPr="00000000" w14:paraId="0000015F">
      <w:pPr>
        <w:keepLines w:val="1"/>
        <w:spacing w:line="240" w:lineRule="auto"/>
        <w:ind w:left="0" w:firstLine="0"/>
        <w:rPr/>
      </w:pPr>
      <w:r w:rsidDel="00000000" w:rsidR="00000000" w:rsidRPr="00000000">
        <w:rPr>
          <w:rtl w:val="0"/>
        </w:rPr>
      </w:r>
    </w:p>
    <w:p w:rsidR="00000000" w:rsidDel="00000000" w:rsidP="00000000" w:rsidRDefault="00000000" w:rsidRPr="00000000" w14:paraId="00000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6"/>
          <w:szCs w:val="26"/>
        </w:rPr>
      </w:pPr>
      <w:bookmarkStart w:colFirst="0" w:colLast="0" w:name="_pwic2qmr3ssc" w:id="38"/>
      <w:bookmarkEnd w:id="38"/>
      <w:r w:rsidDel="00000000" w:rsidR="00000000" w:rsidRPr="00000000">
        <w:rPr>
          <w:b w:val="1"/>
          <w:bCs w:val="1"/>
          <w:color w:val="000000"/>
          <w:sz w:val="26"/>
          <w:szCs w:val="26"/>
          <w:rtl w:val="0"/>
        </w:rPr>
        <w:t xml:space="preserve">2. The Pragmatist</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Who They Are:</w:t>
        <w:br w:type="textWrapping"/>
      </w:r>
      <w:r w:rsidDel="00000000" w:rsidR="00000000" w:rsidRPr="00000000">
        <w:rPr>
          <w:rtl w:val="0"/>
        </w:rPr>
        <w:t xml:space="preserve">Lifestyle-specific adopters like f</w:t>
      </w:r>
      <w:r w:rsidDel="00000000" w:rsidR="00000000" w:rsidRPr="00000000">
        <w:rPr>
          <w:rtl w:val="0"/>
        </w:rPr>
        <w:t xml:space="preserve">amilies, seniors, and space-constrained households with specific lifestyle requirements. They are familiar with pet ownership but want to make sure they are selecting the right dog. Examples include retirees that travel, families with young children, professionals that may be in the office most days.</w:t>
      </w:r>
    </w:p>
    <w:p w:rsidR="00000000" w:rsidDel="00000000" w:rsidP="00000000" w:rsidRDefault="00000000" w:rsidRPr="00000000" w14:paraId="00000163">
      <w:pPr>
        <w:spacing w:after="240" w:before="240" w:lineRule="auto"/>
        <w:rPr>
          <w:b w:val="1"/>
          <w:bCs w:val="1"/>
        </w:rPr>
      </w:pPr>
      <w:r w:rsidDel="00000000" w:rsidR="00000000" w:rsidRPr="00000000">
        <w:rPr>
          <w:b w:val="1"/>
          <w:bCs w:val="1"/>
          <w:rtl w:val="0"/>
        </w:rPr>
        <w:t xml:space="preserve">Wants &amp; Needs:</w:t>
      </w:r>
    </w:p>
    <w:p w:rsidR="00000000" w:rsidDel="00000000" w:rsidP="00000000" w:rsidRDefault="00000000" w:rsidRPr="00000000" w14:paraId="00000164">
      <w:pPr>
        <w:numPr>
          <w:ilvl w:val="0"/>
          <w:numId w:val="8"/>
        </w:numPr>
        <w:spacing w:after="0" w:afterAutospacing="0" w:before="240" w:lineRule="auto"/>
        <w:ind w:left="720" w:hanging="360"/>
      </w:pPr>
      <w:r w:rsidDel="00000000" w:rsidR="00000000" w:rsidRPr="00000000">
        <w:rPr>
          <w:rtl w:val="0"/>
        </w:rPr>
        <w:t xml:space="preserve">Assurance that a dog will realistically fit their family/home</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Transparency around behavioral tendencies and energy levels</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Reduced risk of rehoming or long-term regret</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rtl w:val="0"/>
        </w:rPr>
        <w:t xml:space="preserve">Objective, data-driven decision support</w:t>
      </w:r>
    </w:p>
    <w:p w:rsidR="00000000" w:rsidDel="00000000" w:rsidP="00000000" w:rsidRDefault="00000000" w:rsidRPr="00000000" w14:paraId="00000168">
      <w:pPr>
        <w:spacing w:after="240" w:before="240" w:lineRule="auto"/>
        <w:ind w:left="0" w:firstLine="0"/>
        <w:rPr/>
      </w:pPr>
      <w:r w:rsidDel="00000000" w:rsidR="00000000" w:rsidRPr="00000000">
        <w:rPr>
          <w:b w:val="1"/>
          <w:bCs w:val="1"/>
          <w:rtl w:val="0"/>
        </w:rPr>
        <w:t xml:space="preserve">How We Address Them:</w:t>
        <w:br w:type="textWrapping"/>
      </w:r>
      <w:r w:rsidDel="00000000" w:rsidR="00000000" w:rsidRPr="00000000">
        <w:rPr>
          <w:rtl w:val="0"/>
        </w:rPr>
        <w:t xml:space="preserve">Our platform prioritizes lifestyle alignment. By incorporating schedule, living space, travel frequency, activity level, and experience into intelligent matching, we ensure compatibility is grounded in real-world constraints. This reduces mismatch risk and increases long-term household stability.</w:t>
      </w:r>
    </w:p>
    <w:p w:rsidR="00000000" w:rsidDel="00000000" w:rsidP="00000000" w:rsidRDefault="00000000" w:rsidRPr="00000000" w14:paraId="000001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pStyle w:val="Heading3"/>
        <w:keepNext w:val="0"/>
        <w:keepLines w:val="0"/>
        <w:spacing w:before="280" w:lineRule="auto"/>
        <w:rPr>
          <w:b w:val="1"/>
          <w:bCs w:val="1"/>
          <w:color w:val="000000"/>
          <w:sz w:val="26"/>
          <w:szCs w:val="26"/>
        </w:rPr>
      </w:pPr>
      <w:bookmarkStart w:colFirst="0" w:colLast="0" w:name="_2pcygyjof0ru" w:id="39"/>
      <w:bookmarkEnd w:id="39"/>
      <w:r w:rsidDel="00000000" w:rsidR="00000000" w:rsidRPr="00000000">
        <w:rPr>
          <w:b w:val="1"/>
          <w:bCs w:val="1"/>
          <w:color w:val="000000"/>
          <w:sz w:val="26"/>
          <w:szCs w:val="26"/>
          <w:rtl w:val="0"/>
        </w:rPr>
        <w:t xml:space="preserve">3. The Early-Stage Owners</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Who They Are:</w:t>
        <w:br w:type="textWrapping"/>
      </w:r>
      <w:r w:rsidDel="00000000" w:rsidR="00000000" w:rsidRPr="00000000">
        <w:rPr>
          <w:rtl w:val="0"/>
        </w:rPr>
        <w:t xml:space="preserve">Dog owners within the first 1–2 years of ownership — the highest-risk period for behavioral challenges, financial strain, and surrender consideration. Many owners self-train, avoid structured obedience programs, or delay veterinary visits due to cost or uncertainty.</w:t>
      </w:r>
    </w:p>
    <w:p w:rsidR="00000000" w:rsidDel="00000000" w:rsidP="00000000" w:rsidRDefault="00000000" w:rsidRPr="00000000" w14:paraId="0000016C">
      <w:pPr>
        <w:spacing w:after="240" w:before="240" w:lineRule="auto"/>
        <w:rPr>
          <w:b w:val="1"/>
          <w:bCs w:val="1"/>
        </w:rPr>
      </w:pPr>
      <w:r w:rsidDel="00000000" w:rsidR="00000000" w:rsidRPr="00000000">
        <w:rPr>
          <w:b w:val="1"/>
          <w:bCs w:val="1"/>
          <w:rtl w:val="0"/>
        </w:rPr>
        <w:t xml:space="preserve">Wants &amp; Needs:</w:t>
      </w:r>
    </w:p>
    <w:p w:rsidR="00000000" w:rsidDel="00000000" w:rsidP="00000000" w:rsidRDefault="00000000" w:rsidRPr="00000000" w14:paraId="0000016D">
      <w:pPr>
        <w:numPr>
          <w:ilvl w:val="0"/>
          <w:numId w:val="10"/>
        </w:numPr>
        <w:spacing w:after="0" w:afterAutospacing="0" w:before="240" w:lineRule="auto"/>
        <w:ind w:left="720" w:hanging="360"/>
      </w:pPr>
      <w:r w:rsidDel="00000000" w:rsidR="00000000" w:rsidRPr="00000000">
        <w:rPr>
          <w:rtl w:val="0"/>
        </w:rPr>
        <w:t xml:space="preserve">Accessible training guidance</w:t>
      </w:r>
    </w:p>
    <w:p w:rsidR="00000000" w:rsidDel="00000000" w:rsidP="00000000" w:rsidRDefault="00000000" w:rsidRPr="00000000" w14:paraId="0000016E">
      <w:pPr>
        <w:numPr>
          <w:ilvl w:val="0"/>
          <w:numId w:val="10"/>
        </w:numPr>
        <w:spacing w:after="0" w:afterAutospacing="0" w:before="0" w:beforeAutospacing="0" w:lineRule="auto"/>
        <w:ind w:left="720" w:hanging="360"/>
      </w:pPr>
      <w:r w:rsidDel="00000000" w:rsidR="00000000" w:rsidRPr="00000000">
        <w:rPr>
          <w:rtl w:val="0"/>
        </w:rPr>
        <w:t xml:space="preserve">Preventative behavioral education</w:t>
      </w:r>
    </w:p>
    <w:p w:rsidR="00000000" w:rsidDel="00000000" w:rsidP="00000000" w:rsidRDefault="00000000" w:rsidRPr="00000000" w14:paraId="0000016F">
      <w:pPr>
        <w:numPr>
          <w:ilvl w:val="0"/>
          <w:numId w:val="10"/>
        </w:numPr>
        <w:spacing w:after="0" w:afterAutospacing="0" w:before="0" w:beforeAutospacing="0" w:lineRule="auto"/>
        <w:ind w:left="720" w:hanging="360"/>
      </w:pPr>
      <w:r w:rsidDel="00000000" w:rsidR="00000000" w:rsidRPr="00000000">
        <w:rPr>
          <w:rtl w:val="0"/>
        </w:rPr>
        <w:t xml:space="preserve">Structured wellness reminders</w:t>
      </w:r>
    </w:p>
    <w:p w:rsidR="00000000" w:rsidDel="00000000" w:rsidP="00000000" w:rsidRDefault="00000000" w:rsidRPr="00000000" w14:paraId="00000170">
      <w:pPr>
        <w:numPr>
          <w:ilvl w:val="0"/>
          <w:numId w:val="10"/>
        </w:numPr>
        <w:spacing w:after="240" w:before="0" w:beforeAutospacing="0" w:lineRule="auto"/>
        <w:ind w:left="720" w:hanging="360"/>
      </w:pPr>
      <w:r w:rsidDel="00000000" w:rsidR="00000000" w:rsidRPr="00000000">
        <w:rPr>
          <w:rtl w:val="0"/>
        </w:rPr>
        <w:t xml:space="preserve">Immediate, credible solutions and tools to preserve household balance</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How We Address Them:</w:t>
        <w:br w:type="textWrapping"/>
      </w:r>
      <w:r w:rsidDel="00000000" w:rsidR="00000000" w:rsidRPr="00000000">
        <w:rPr>
          <w:rtl w:val="0"/>
        </w:rPr>
        <w:t xml:space="preserve">The platform extends beyond adoption to provide lifecycle-based guidance, proactive behavioral education, and streamlined access to vetted training and care resources. By intervening early and consistently, we help owners resolve challenges before they escalate into dissatisfaction or rehoming.</w:t>
      </w:r>
      <w:r w:rsidDel="00000000" w:rsidR="00000000" w:rsidRPr="00000000">
        <w:rPr>
          <w:rtl w:val="0"/>
        </w:rPr>
      </w:r>
    </w:p>
    <w:p w:rsidR="00000000" w:rsidDel="00000000" w:rsidP="00000000" w:rsidRDefault="00000000" w:rsidRPr="00000000" w14:paraId="000001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3">
      <w:pPr>
        <w:pStyle w:val="Heading3"/>
        <w:keepNext w:val="0"/>
        <w:keepLines w:val="0"/>
        <w:spacing w:before="280" w:lineRule="auto"/>
        <w:rPr>
          <w:b w:val="1"/>
          <w:bCs w:val="1"/>
          <w:color w:val="000000"/>
          <w:sz w:val="26"/>
          <w:szCs w:val="26"/>
        </w:rPr>
      </w:pPr>
      <w:bookmarkStart w:colFirst="0" w:colLast="0" w:name="_1jdkukvz9nuv" w:id="40"/>
      <w:bookmarkEnd w:id="40"/>
      <w:r w:rsidDel="00000000" w:rsidR="00000000" w:rsidRPr="00000000">
        <w:rPr>
          <w:b w:val="1"/>
          <w:bCs w:val="1"/>
          <w:color w:val="000000"/>
          <w:sz w:val="26"/>
          <w:szCs w:val="26"/>
          <w:rtl w:val="0"/>
        </w:rPr>
        <w:t xml:space="preserve">4. Shelters &amp; Rescues </w:t>
      </w:r>
    </w:p>
    <w:p w:rsidR="00000000" w:rsidDel="00000000" w:rsidP="00000000" w:rsidRDefault="00000000" w:rsidRPr="00000000" w14:paraId="00000174">
      <w:pPr>
        <w:spacing w:after="240" w:before="240" w:lineRule="auto"/>
        <w:rPr/>
      </w:pPr>
      <w:r w:rsidDel="00000000" w:rsidR="00000000" w:rsidRPr="00000000">
        <w:rPr>
          <w:b w:val="1"/>
          <w:bCs w:val="1"/>
          <w:rtl w:val="0"/>
        </w:rPr>
        <w:t xml:space="preserve">Who They Are:</w:t>
        <w:br w:type="textWrapping"/>
      </w:r>
      <w:r w:rsidDel="00000000" w:rsidR="00000000" w:rsidRPr="00000000">
        <w:rPr>
          <w:rtl w:val="0"/>
        </w:rPr>
        <w:t xml:space="preserve">Each year, approximately 3.1 million dogs enter shelters, while roughly 2 million dogs are adopted annually. Despite meaningful progress toward humane outcomes — including the percentage of no-kill shelters doubling from 24% in 2016 to 48% by 2021 — an estimated 390,000 shelter dogs are euthanized annually. Organizations are mission-driven and focused on long-term placement success.</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Wants &amp; Needs:</w:t>
      </w:r>
    </w:p>
    <w:p w:rsidR="00000000" w:rsidDel="00000000" w:rsidP="00000000" w:rsidRDefault="00000000" w:rsidRPr="00000000" w14:paraId="00000176">
      <w:pPr>
        <w:numPr>
          <w:ilvl w:val="0"/>
          <w:numId w:val="10"/>
        </w:numPr>
        <w:spacing w:after="0" w:afterAutospacing="0" w:before="240" w:lineRule="auto"/>
        <w:ind w:left="720" w:hanging="360"/>
      </w:pPr>
      <w:r w:rsidDel="00000000" w:rsidR="00000000" w:rsidRPr="00000000">
        <w:rPr>
          <w:rtl w:val="0"/>
        </w:rPr>
        <w:t xml:space="preserve">Better compatibility tools</w:t>
      </w:r>
    </w:p>
    <w:p w:rsidR="00000000" w:rsidDel="00000000" w:rsidP="00000000" w:rsidRDefault="00000000" w:rsidRPr="00000000" w14:paraId="00000177">
      <w:pPr>
        <w:numPr>
          <w:ilvl w:val="0"/>
          <w:numId w:val="10"/>
        </w:numPr>
        <w:spacing w:after="0" w:afterAutospacing="0" w:before="0" w:beforeAutospacing="0" w:lineRule="auto"/>
        <w:ind w:left="720" w:hanging="360"/>
      </w:pPr>
      <w:r w:rsidDel="00000000" w:rsidR="00000000" w:rsidRPr="00000000">
        <w:rPr>
          <w:rtl w:val="0"/>
        </w:rPr>
        <w:t xml:space="preserve">Improved adopter preparedness</w:t>
      </w:r>
    </w:p>
    <w:p w:rsidR="00000000" w:rsidDel="00000000" w:rsidP="00000000" w:rsidRDefault="00000000" w:rsidRPr="00000000" w14:paraId="00000178">
      <w:pPr>
        <w:numPr>
          <w:ilvl w:val="0"/>
          <w:numId w:val="10"/>
        </w:numPr>
        <w:spacing w:after="240" w:before="0" w:beforeAutospacing="0" w:lineRule="auto"/>
        <w:ind w:left="720" w:hanging="360"/>
      </w:pPr>
      <w:r w:rsidDel="00000000" w:rsidR="00000000" w:rsidRPr="00000000">
        <w:rPr>
          <w:rtl w:val="0"/>
        </w:rPr>
        <w:t xml:space="preserve">Reduced return rates</w:t>
      </w:r>
      <w:r w:rsidDel="00000000" w:rsidR="00000000" w:rsidRPr="00000000">
        <w:rPr>
          <w:rtl w:val="0"/>
        </w:rPr>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How We Address Them:</w:t>
        <w:br w:type="textWrapping"/>
      </w:r>
      <w:r w:rsidDel="00000000" w:rsidR="00000000" w:rsidRPr="00000000">
        <w:rPr>
          <w:rtl w:val="0"/>
        </w:rPr>
        <w:t xml:space="preserve">Our intelligent matching and structured education platform strengthens placement quality, not just placement speed. By improving adopter preparedness and aligning dogs with compatible households, we support measurable welfare outcomes and reduce preventable returns across the ecosystem.</w:t>
      </w:r>
      <w:r w:rsidDel="00000000" w:rsidR="00000000" w:rsidRPr="00000000">
        <w:rPr>
          <w:rtl w:val="0"/>
        </w:rPr>
      </w:r>
    </w:p>
    <w:p w:rsidR="00000000" w:rsidDel="00000000" w:rsidP="00000000" w:rsidRDefault="00000000" w:rsidRPr="00000000" w14:paraId="0000017A">
      <w:pPr>
        <w:rPr>
          <w:b w:val="1"/>
          <w:bCs w:val="1"/>
          <w:sz w:val="34"/>
          <w:szCs w:val="34"/>
        </w:rPr>
      </w:pPr>
      <w:r w:rsidDel="00000000" w:rsidR="00000000" w:rsidRPr="00000000">
        <w:pict>
          <v:rect style="width:0.0pt;height:1.5pt" o:hr="t" o:hrstd="t" o:hralign="center" fillcolor="#A0A0A0" stroked="f"/>
        </w:pict>
      </w:r>
      <w:r w:rsidDel="00000000" w:rsidR="00000000" w:rsidRPr="00000000">
        <w:rPr>
          <w:b w:val="1"/>
          <w:bCs w:val="1"/>
          <w:sz w:val="34"/>
          <w:szCs w:val="34"/>
          <w:rtl w:val="0"/>
        </w:rPr>
        <w:t xml:space="preserve">Summary</w:t>
      </w:r>
    </w:p>
    <w:p w:rsidR="00000000" w:rsidDel="00000000" w:rsidP="00000000" w:rsidRDefault="00000000" w:rsidRPr="00000000" w14:paraId="0000017B">
      <w:pPr>
        <w:spacing w:after="240" w:before="240" w:lineRule="auto"/>
        <w:rPr/>
      </w:pPr>
      <w:r w:rsidDel="00000000" w:rsidR="00000000" w:rsidRPr="00000000">
        <w:rPr>
          <w:rtl w:val="0"/>
        </w:rPr>
        <w:t xml:space="preserve">We hope to improve match quality, increase owner preparedness, and enable engagement throughout the dog’s entire life. Our platform bridges the gap between good intentions and long-term success.</w:t>
      </w:r>
    </w:p>
    <w:p w:rsidR="00000000" w:rsidDel="00000000" w:rsidP="00000000" w:rsidRDefault="00000000" w:rsidRPr="00000000" w14:paraId="0000017C">
      <w:pPr>
        <w:spacing w:after="240" w:before="240" w:lineRule="auto"/>
        <w:rPr/>
      </w:pPr>
      <w:r w:rsidDel="00000000" w:rsidR="00000000" w:rsidRPr="00000000">
        <w:rPr>
          <w:rtl w:val="0"/>
        </w:rPr>
        <w:t xml:space="preserve">By aligning emotion with data-driven guidance into a single, cohesive ownership system we strive to deliver better outcomes for dogs, owners, and shelters alike.</w:t>
      </w:r>
    </w:p>
    <w:p w:rsidR="00000000" w:rsidDel="00000000" w:rsidP="00000000" w:rsidRDefault="00000000" w:rsidRPr="00000000" w14:paraId="0000017D">
      <w:pPr>
        <w:spacing w:after="240" w:before="240" w:lineRule="auto"/>
        <w:rPr/>
      </w:pPr>
      <w:r w:rsidDel="00000000" w:rsidR="00000000" w:rsidRPr="00000000">
        <w:rPr>
          <w:rtl w:val="0"/>
        </w:rPr>
      </w:r>
    </w:p>
    <w:p w:rsidR="00000000" w:rsidDel="00000000" w:rsidP="00000000" w:rsidRDefault="00000000" w:rsidRPr="00000000" w14:paraId="0000017E">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7F">
      <w:pPr>
        <w:pStyle w:val="Heading1"/>
        <w:pageBreakBefore w:val="0"/>
        <w:rPr/>
      </w:pPr>
      <w:bookmarkStart w:colFirst="0" w:colLast="0" w:name="_acfyvh9wa4n8" w:id="41"/>
      <w:bookmarkEnd w:id="41"/>
      <w:r w:rsidDel="00000000" w:rsidR="00000000" w:rsidRPr="00000000">
        <w:rPr>
          <w:rtl w:val="0"/>
        </w:rPr>
        <w:t xml:space="preserve">Marketing Plan</w:t>
      </w:r>
      <w:r w:rsidDel="00000000" w:rsidR="00000000" w:rsidRPr="00000000">
        <w:rPr>
          <w:rtl w:val="0"/>
        </w:rPr>
      </w:r>
    </w:p>
    <w:p w:rsidR="00000000" w:rsidDel="00000000" w:rsidP="00000000" w:rsidRDefault="00000000" w:rsidRPr="00000000" w14:paraId="00000180">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181">
      <w:pPr>
        <w:pageBreakBefore w:val="0"/>
        <w:spacing w:line="240" w:lineRule="auto"/>
        <w:rPr>
          <w:color w:val="ff4d63"/>
        </w:rPr>
      </w:pPr>
      <w:r w:rsidDel="00000000" w:rsidR="00000000" w:rsidRPr="00000000">
        <w:rPr>
          <w:rtl w:val="0"/>
        </w:rPr>
      </w:r>
    </w:p>
    <w:p w:rsidR="00000000" w:rsidDel="00000000" w:rsidP="00000000" w:rsidRDefault="00000000" w:rsidRPr="00000000" w14:paraId="00000182">
      <w:pPr>
        <w:pageBreakBefore w:val="0"/>
        <w:rPr>
          <w:i w:val="1"/>
          <w:iCs w:val="1"/>
        </w:rPr>
      </w:pPr>
      <w:r w:rsidDel="00000000" w:rsidR="00000000" w:rsidRPr="00000000">
        <w:rPr>
          <w:i w:val="1"/>
          <w:iCs w:val="1"/>
          <w:rtl w:val="0"/>
        </w:rPr>
        <w:t xml:space="preserve">Type your marketing plan here. Describe each of the four Ps: product, price, place and promotion! </w:t>
      </w:r>
      <w:r w:rsidDel="00000000" w:rsidR="00000000" w:rsidRPr="00000000">
        <w:rPr>
          <w:rtl w:val="0"/>
        </w:rPr>
      </w:r>
    </w:p>
    <w:p w:rsidR="00000000" w:rsidDel="00000000" w:rsidP="00000000" w:rsidRDefault="00000000" w:rsidRPr="00000000" w14:paraId="00000183">
      <w:pPr>
        <w:pStyle w:val="Heading2"/>
        <w:pageBreakBefore w:val="0"/>
        <w:rPr/>
      </w:pPr>
      <w:bookmarkStart w:colFirst="0" w:colLast="0" w:name="_bhz5efkcaegh" w:id="42"/>
      <w:bookmarkEnd w:id="42"/>
      <w:r w:rsidDel="00000000" w:rsidR="00000000" w:rsidRPr="00000000">
        <w:rPr>
          <w:rtl w:val="0"/>
        </w:rPr>
        <w:t xml:space="preserve">Unique Selling Proposition</w:t>
      </w:r>
    </w:p>
    <w:p w:rsidR="00000000" w:rsidDel="00000000" w:rsidP="00000000" w:rsidRDefault="00000000" w:rsidRPr="00000000" w14:paraId="00000184">
      <w:pPr>
        <w:pageBreakBefore w:val="0"/>
        <w:rPr>
          <w:i w:val="1"/>
          <w:iCs w:val="1"/>
        </w:rPr>
      </w:pPr>
      <w:r w:rsidDel="00000000" w:rsidR="00000000" w:rsidRPr="00000000">
        <w:rPr>
          <w:i w:val="1"/>
          <w:iCs w:val="1"/>
          <w:rtl w:val="0"/>
        </w:rPr>
        <w:t xml:space="preserve">This section, also occasionally titled “customer value proposition”, should describe your product and the unique value that it offers to each of your target markets. </w:t>
      </w:r>
    </w:p>
    <w:p w:rsidR="00000000" w:rsidDel="00000000" w:rsidP="00000000" w:rsidRDefault="00000000" w:rsidRPr="00000000" w14:paraId="00000185">
      <w:pPr>
        <w:pageBreakBefore w:val="0"/>
        <w:rPr>
          <w:i w:val="1"/>
          <w:iCs w:val="1"/>
        </w:rPr>
      </w:pPr>
      <w:r w:rsidDel="00000000" w:rsidR="00000000" w:rsidRPr="00000000">
        <w:rPr>
          <w:rtl w:val="0"/>
        </w:rPr>
      </w:r>
    </w:p>
    <w:p w:rsidR="00000000" w:rsidDel="00000000" w:rsidP="00000000" w:rsidRDefault="00000000" w:rsidRPr="00000000" w14:paraId="00000186">
      <w:pPr>
        <w:pageBreakBefore w:val="0"/>
        <w:rPr>
          <w:b w:val="1"/>
          <w:bCs w:val="1"/>
        </w:rPr>
      </w:pPr>
      <w:commentRangeStart w:id="12"/>
      <w:commentRangeStart w:id="13"/>
      <w:r w:rsidDel="00000000" w:rsidR="00000000" w:rsidRPr="00000000">
        <w:rPr>
          <w:b w:val="1"/>
          <w:bCs w:val="1"/>
          <w:rtl w:val="0"/>
        </w:rPr>
        <w:t xml:space="preserve">Find the right dog. Be the right owner.</w:t>
      </w:r>
    </w:p>
    <w:p w:rsidR="00000000" w:rsidDel="00000000" w:rsidP="00000000" w:rsidRDefault="00000000" w:rsidRPr="00000000" w14:paraId="00000187">
      <w:pPr>
        <w:pageBreakBefore w:val="0"/>
        <w:rPr/>
      </w:pPr>
      <w:r w:rsidDel="00000000" w:rsidR="00000000" w:rsidRPr="00000000">
        <w:rPr>
          <w:rtl w:val="0"/>
        </w:rPr>
      </w:r>
    </w:p>
    <w:p w:rsidR="00000000" w:rsidDel="00000000" w:rsidP="00000000" w:rsidRDefault="00000000" w:rsidRPr="00000000" w14:paraId="00000188">
      <w:pPr>
        <w:pageBreakBefore w:val="0"/>
        <w:rPr>
          <w:i w:val="1"/>
          <w:iCs w:val="1"/>
        </w:rPr>
      </w:pPr>
      <w:r w:rsidDel="00000000" w:rsidR="00000000" w:rsidRPr="00000000">
        <w:rPr>
          <w:rtl w:val="0"/>
        </w:rPr>
        <w:t xml:space="preserve">The only platform that combines lifestyle-based dog compatibility matching with structured, data-driven guidance throughout the dog’s entire life — from adoption to behavioral training and wellness — to reduce preventable returns and improve long-term outcomes for dogs, owners, and shelters.</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189">
      <w:pPr>
        <w:pStyle w:val="Heading2"/>
        <w:pageBreakBefore w:val="0"/>
        <w:rPr/>
      </w:pPr>
      <w:bookmarkStart w:colFirst="0" w:colLast="0" w:name="_4zivg53p4t9x" w:id="43"/>
      <w:bookmarkEnd w:id="43"/>
      <w:r w:rsidDel="00000000" w:rsidR="00000000" w:rsidRPr="00000000">
        <w:rPr>
          <w:rtl w:val="0"/>
        </w:rPr>
        <w:t xml:space="preserve">Positioning </w:t>
      </w:r>
    </w:p>
    <w:p w:rsidR="00000000" w:rsidDel="00000000" w:rsidP="00000000" w:rsidRDefault="00000000" w:rsidRPr="00000000" w14:paraId="0000018A">
      <w:pPr>
        <w:pageBreakBefore w:val="0"/>
        <w:rPr>
          <w:i w:val="1"/>
          <w:iCs w:val="1"/>
        </w:rPr>
      </w:pPr>
      <w:r w:rsidDel="00000000" w:rsidR="00000000" w:rsidRPr="00000000">
        <w:rPr>
          <w:i w:val="1"/>
          <w:iCs w:val="1"/>
          <w:rtl w:val="0"/>
        </w:rPr>
        <w:t xml:space="preserve">Explain the position that your brand will occupy in the consumer’s mind. Is this product high-end? Bargain? Rugged? Sleek? Friendly? High-tech?</w:t>
      </w:r>
    </w:p>
    <w:p w:rsidR="00000000" w:rsidDel="00000000" w:rsidP="00000000" w:rsidRDefault="00000000" w:rsidRPr="00000000" w14:paraId="0000018B">
      <w:pPr>
        <w:pageBreakBefore w:val="0"/>
        <w:rPr>
          <w:i w:val="1"/>
          <w:iCs w:val="1"/>
        </w:rPr>
      </w:pPr>
      <w:r w:rsidDel="00000000" w:rsidR="00000000" w:rsidRPr="00000000">
        <w:rPr>
          <w:rtl w:val="0"/>
        </w:rPr>
      </w:r>
    </w:p>
    <w:p w:rsidR="00000000" w:rsidDel="00000000" w:rsidP="00000000" w:rsidRDefault="00000000" w:rsidRPr="00000000" w14:paraId="0000018C">
      <w:pPr>
        <w:pageBreakBefore w:val="0"/>
        <w:rPr>
          <w:i w:val="1"/>
          <w:iCs w:val="1"/>
        </w:rPr>
      </w:pPr>
      <w:r w:rsidDel="00000000" w:rsidR="00000000" w:rsidRPr="00000000">
        <w:rPr>
          <w:i w:val="1"/>
          <w:iCs w:val="1"/>
          <w:rtl w:val="0"/>
        </w:rPr>
        <w:t xml:space="preserve">Consider using this format for your positioning statement: “For [target customers] who are dissatisfied with [products they have used], our product is a [product type or category] that provides [key benefit]. Unlike [competing products], we have [features that competing products don’t have]. ” </w:t>
      </w:r>
    </w:p>
    <w:p w:rsidR="00000000" w:rsidDel="00000000" w:rsidP="00000000" w:rsidRDefault="00000000" w:rsidRPr="00000000" w14:paraId="0000018D">
      <w:pPr>
        <w:pStyle w:val="Heading2"/>
        <w:pageBreakBefore w:val="0"/>
        <w:rPr/>
      </w:pPr>
      <w:bookmarkStart w:colFirst="0" w:colLast="0" w:name="_va5ca8evy7zn" w:id="44"/>
      <w:bookmarkEnd w:id="44"/>
      <w:r w:rsidDel="00000000" w:rsidR="00000000" w:rsidRPr="00000000">
        <w:rPr>
          <w:rtl w:val="0"/>
        </w:rPr>
        <w:t xml:space="preserve">Pricing Strategy</w:t>
      </w:r>
    </w:p>
    <w:p w:rsidR="00000000" w:rsidDel="00000000" w:rsidP="00000000" w:rsidRDefault="00000000" w:rsidRPr="00000000" w14:paraId="0000018E">
      <w:pPr>
        <w:pageBreakBefore w:val="0"/>
        <w:rPr/>
      </w:pPr>
      <w:r w:rsidDel="00000000" w:rsidR="00000000" w:rsidRPr="00000000">
        <w:rPr>
          <w:i w:val="1"/>
          <w:iCs w:val="1"/>
          <w:rtl w:val="0"/>
        </w:rPr>
        <w:t xml:space="preserve">Describe your pricing strategy, including the prices you will charge, how these prices compare to competitors, and any deals or packages you might offer</w:t>
      </w:r>
      <w:r w:rsidDel="00000000" w:rsidR="00000000" w:rsidRPr="00000000">
        <w:rPr>
          <w:rtl w:val="0"/>
        </w:rPr>
        <w:t xml:space="preserve">. </w:t>
      </w:r>
    </w:p>
    <w:p w:rsidR="00000000" w:rsidDel="00000000" w:rsidP="00000000" w:rsidRDefault="00000000" w:rsidRPr="00000000" w14:paraId="0000018F">
      <w:pPr>
        <w:pStyle w:val="Heading2"/>
        <w:pageBreakBefore w:val="0"/>
        <w:rPr/>
      </w:pPr>
      <w:bookmarkStart w:colFirst="0" w:colLast="0" w:name="_vktsrjl9ca4h" w:id="45"/>
      <w:bookmarkEnd w:id="45"/>
      <w:r w:rsidDel="00000000" w:rsidR="00000000" w:rsidRPr="00000000">
        <w:rPr>
          <w:rtl w:val="0"/>
        </w:rPr>
        <w:t xml:space="preserve">Distribution</w:t>
      </w:r>
    </w:p>
    <w:p w:rsidR="00000000" w:rsidDel="00000000" w:rsidP="00000000" w:rsidRDefault="00000000" w:rsidRPr="00000000" w14:paraId="00000190">
      <w:pPr>
        <w:pageBreakBefore w:val="0"/>
        <w:rPr/>
      </w:pPr>
      <w:r w:rsidDel="00000000" w:rsidR="00000000" w:rsidRPr="00000000">
        <w:rPr>
          <w:i w:val="1"/>
          <w:iCs w:val="1"/>
          <w:rtl w:val="0"/>
        </w:rPr>
        <w:t xml:space="preserve">Explain where and how your product will be sold, and demonstrate that this fits in with your brand positioning</w:t>
      </w:r>
      <w:r w:rsidDel="00000000" w:rsidR="00000000" w:rsidRPr="00000000">
        <w:rPr>
          <w:rtl w:val="0"/>
        </w:rPr>
        <w:t xml:space="preserve">. </w:t>
      </w:r>
    </w:p>
    <w:p w:rsidR="00000000" w:rsidDel="00000000" w:rsidP="00000000" w:rsidRDefault="00000000" w:rsidRPr="00000000" w14:paraId="00000191">
      <w:pPr>
        <w:pStyle w:val="Heading2"/>
        <w:pageBreakBefore w:val="0"/>
        <w:rPr/>
      </w:pPr>
      <w:bookmarkStart w:colFirst="0" w:colLast="0" w:name="_i2ihhbuqxyj3" w:id="46"/>
      <w:bookmarkEnd w:id="46"/>
      <w:r w:rsidDel="00000000" w:rsidR="00000000" w:rsidRPr="00000000">
        <w:rPr>
          <w:rtl w:val="0"/>
        </w:rPr>
        <w:t xml:space="preserve">Promotional Strategy</w:t>
      </w:r>
      <w:r w:rsidDel="00000000" w:rsidR="00000000" w:rsidRPr="00000000">
        <w:rPr>
          <w:rtl w:val="0"/>
        </w:rPr>
      </w:r>
    </w:p>
    <w:p w:rsidR="00000000" w:rsidDel="00000000" w:rsidP="00000000" w:rsidRDefault="00000000" w:rsidRPr="00000000" w14:paraId="00000192">
      <w:pPr>
        <w:pageBreakBefore w:val="0"/>
        <w:rPr/>
      </w:pPr>
      <w:r w:rsidDel="00000000" w:rsidR="00000000" w:rsidRPr="00000000">
        <w:rPr>
          <w:i w:val="1"/>
          <w:iCs w:val="1"/>
          <w:rtl w:val="0"/>
        </w:rPr>
        <w:t xml:space="preserve">Describe your plans for advertising and promoting your product. This includes which advertising media you will use, how you will promote your product through additional channels such as public relations and personal selling, and how your strategy will grow or change over time</w:t>
      </w:r>
      <w:r w:rsidDel="00000000" w:rsidR="00000000" w:rsidRPr="00000000">
        <w:rPr>
          <w:rtl w:val="0"/>
        </w:rPr>
        <w:t xml:space="preserve">.</w:t>
      </w:r>
    </w:p>
    <w:p w:rsidR="00000000" w:rsidDel="00000000" w:rsidP="00000000" w:rsidRDefault="00000000" w:rsidRPr="00000000" w14:paraId="00000193">
      <w:pPr>
        <w:pStyle w:val="Heading1"/>
        <w:pageBreakBefore w:val="0"/>
        <w:rPr/>
      </w:pPr>
      <w:bookmarkStart w:colFirst="0" w:colLast="0" w:name="_arcz88aaxf82" w:id="47"/>
      <w:bookmarkEnd w:id="47"/>
      <w:r w:rsidDel="00000000" w:rsidR="00000000" w:rsidRPr="00000000">
        <w:rPr>
          <w:rtl w:val="0"/>
        </w:rPr>
        <w:t xml:space="preserve">Operations Plan</w:t>
      </w:r>
      <w:r w:rsidDel="00000000" w:rsidR="00000000" w:rsidRPr="00000000">
        <w:rPr>
          <w:rtl w:val="0"/>
        </w:rPr>
      </w:r>
    </w:p>
    <w:p w:rsidR="00000000" w:rsidDel="00000000" w:rsidP="00000000" w:rsidRDefault="00000000" w:rsidRPr="00000000" w14:paraId="00000194">
      <w:pPr>
        <w:pageBreakBefore w:val="0"/>
        <w:spacing w:line="240" w:lineRule="auto"/>
        <w:rPr>
          <w:i w:val="1"/>
          <w:iCs w:val="1"/>
        </w:rPr>
      </w:pPr>
      <w:r w:rsidDel="00000000" w:rsidR="00000000" w:rsidRPr="00000000">
        <w:rPr>
          <w:color w:val="ff4d63"/>
          <w:rtl w:val="0"/>
        </w:rPr>
        <w:t xml:space="preserve">_____________________________________________________________________</w:t>
      </w:r>
      <w:r w:rsidDel="00000000" w:rsidR="00000000" w:rsidRPr="00000000">
        <w:rPr>
          <w:rtl w:val="0"/>
        </w:rPr>
      </w:r>
    </w:p>
    <w:p w:rsidR="00000000" w:rsidDel="00000000" w:rsidP="00000000" w:rsidRDefault="00000000" w:rsidRPr="00000000" w14:paraId="00000195">
      <w:pPr>
        <w:pageBreakBefore w:val="0"/>
        <w:rPr/>
      </w:pPr>
      <w:r w:rsidDel="00000000" w:rsidR="00000000" w:rsidRPr="00000000">
        <w:rPr>
          <w:i w:val="1"/>
          <w:iCs w:val="1"/>
          <w:rtl w:val="0"/>
        </w:rPr>
        <w:t xml:space="preserve">Describe the day-to-day operations of your company here. Depending on your business, you might include important milestones, your manufacturing and distribution plans, employee recruitment plans, a description of your location, and your supply sources.</w:t>
      </w:r>
      <w:r w:rsidDel="00000000" w:rsidR="00000000" w:rsidRPr="00000000">
        <w:rPr>
          <w:rtl w:val="0"/>
        </w:rPr>
      </w:r>
    </w:p>
    <w:p w:rsidR="00000000" w:rsidDel="00000000" w:rsidP="00000000" w:rsidRDefault="00000000" w:rsidRPr="00000000" w14:paraId="00000196">
      <w:pPr>
        <w:pageBreakBefore w:val="0"/>
        <w:rPr/>
      </w:pPr>
      <w:r w:rsidDel="00000000" w:rsidR="00000000" w:rsidRPr="00000000">
        <w:rPr>
          <w:rtl w:val="0"/>
        </w:rPr>
      </w:r>
    </w:p>
    <w:p w:rsidR="00000000" w:rsidDel="00000000" w:rsidP="00000000" w:rsidRDefault="00000000" w:rsidRPr="00000000" w14:paraId="00000197">
      <w:pPr>
        <w:pageBreakBefore w:val="0"/>
        <w:jc w:val="both"/>
        <w:rPr/>
      </w:pPr>
      <w:r w:rsidDel="00000000" w:rsidR="00000000" w:rsidRPr="00000000">
        <w:rPr>
          <w:rtl w:val="0"/>
        </w:rPr>
        <w:t xml:space="preserve"> </w:t>
      </w:r>
    </w:p>
    <w:p w:rsidR="00000000" w:rsidDel="00000000" w:rsidP="00000000" w:rsidRDefault="00000000" w:rsidRPr="00000000" w14:paraId="00000198">
      <w:pPr>
        <w:pageBreakBefore w:val="0"/>
        <w:jc w:val="both"/>
        <w:rPr/>
      </w:pPr>
      <w:r w:rsidDel="00000000" w:rsidR="00000000" w:rsidRPr="00000000">
        <w:rPr>
          <w:rtl w:val="0"/>
        </w:rPr>
      </w:r>
    </w:p>
    <w:p w:rsidR="00000000" w:rsidDel="00000000" w:rsidP="00000000" w:rsidRDefault="00000000" w:rsidRPr="00000000" w14:paraId="00000199">
      <w:pPr>
        <w:pageBreakBefore w:val="0"/>
        <w:jc w:val="both"/>
        <w:rPr/>
      </w:pPr>
      <w:r w:rsidDel="00000000" w:rsidR="00000000" w:rsidRPr="00000000">
        <w:rPr>
          <w:rtl w:val="0"/>
        </w:rPr>
      </w:r>
    </w:p>
    <w:p w:rsidR="00000000" w:rsidDel="00000000" w:rsidP="00000000" w:rsidRDefault="00000000" w:rsidRPr="00000000" w14:paraId="0000019A">
      <w:pPr>
        <w:pageBreakBefore w:val="0"/>
        <w:jc w:val="both"/>
        <w:rPr/>
      </w:pPr>
      <w:r w:rsidDel="00000000" w:rsidR="00000000" w:rsidRPr="00000000">
        <w:rPr>
          <w:rtl w:val="0"/>
        </w:rPr>
      </w:r>
    </w:p>
    <w:p w:rsidR="00000000" w:rsidDel="00000000" w:rsidP="00000000" w:rsidRDefault="00000000" w:rsidRPr="00000000" w14:paraId="0000019B">
      <w:pPr>
        <w:pageBreakBefore w:val="0"/>
        <w:jc w:val="both"/>
        <w:rPr/>
      </w:pPr>
      <w:r w:rsidDel="00000000" w:rsidR="00000000" w:rsidRPr="00000000">
        <w:rPr>
          <w:rtl w:val="0"/>
        </w:rPr>
      </w:r>
    </w:p>
    <w:p w:rsidR="00000000" w:rsidDel="00000000" w:rsidP="00000000" w:rsidRDefault="00000000" w:rsidRPr="00000000" w14:paraId="0000019C">
      <w:pPr>
        <w:pageBreakBefore w:val="0"/>
        <w:jc w:val="both"/>
        <w:rPr/>
      </w:pPr>
      <w:r w:rsidDel="00000000" w:rsidR="00000000" w:rsidRPr="00000000">
        <w:rPr>
          <w:rtl w:val="0"/>
        </w:rPr>
      </w:r>
    </w:p>
    <w:p w:rsidR="00000000" w:rsidDel="00000000" w:rsidP="00000000" w:rsidRDefault="00000000" w:rsidRPr="00000000" w14:paraId="0000019D">
      <w:pPr>
        <w:pageBreakBefore w:val="0"/>
        <w:jc w:val="both"/>
        <w:rPr/>
      </w:pPr>
      <w:r w:rsidDel="00000000" w:rsidR="00000000" w:rsidRPr="00000000">
        <w:rPr>
          <w:rtl w:val="0"/>
        </w:rPr>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pageBreakBefore w:val="0"/>
        <w:jc w:val="both"/>
        <w:rPr/>
      </w:pPr>
      <w:r w:rsidDel="00000000" w:rsidR="00000000" w:rsidRPr="00000000">
        <w:rPr>
          <w:rtl w:val="0"/>
        </w:rPr>
      </w:r>
    </w:p>
    <w:p w:rsidR="00000000" w:rsidDel="00000000" w:rsidP="00000000" w:rsidRDefault="00000000" w:rsidRPr="00000000" w14:paraId="000001A0">
      <w:pPr>
        <w:pageBreakBefore w:val="0"/>
        <w:jc w:val="both"/>
        <w:rPr/>
      </w:pPr>
      <w:r w:rsidDel="00000000" w:rsidR="00000000" w:rsidRPr="00000000">
        <w:rPr>
          <w:rtl w:val="0"/>
        </w:rPr>
      </w:r>
    </w:p>
    <w:p w:rsidR="00000000" w:rsidDel="00000000" w:rsidP="00000000" w:rsidRDefault="00000000" w:rsidRPr="00000000" w14:paraId="000001A1">
      <w:pPr>
        <w:pageBreakBefore w:val="0"/>
        <w:jc w:val="both"/>
        <w:rPr/>
      </w:pPr>
      <w:r w:rsidDel="00000000" w:rsidR="00000000" w:rsidRPr="00000000">
        <w:rPr>
          <w:rtl w:val="0"/>
        </w:rPr>
      </w:r>
    </w:p>
    <w:p w:rsidR="00000000" w:rsidDel="00000000" w:rsidP="00000000" w:rsidRDefault="00000000" w:rsidRPr="00000000" w14:paraId="000001A2">
      <w:pPr>
        <w:pageBreakBefore w:val="0"/>
        <w:jc w:val="both"/>
        <w:rPr/>
      </w:pPr>
      <w:r w:rsidDel="00000000" w:rsidR="00000000" w:rsidRPr="00000000">
        <w:rPr>
          <w:rtl w:val="0"/>
        </w:rPr>
      </w:r>
    </w:p>
    <w:p w:rsidR="00000000" w:rsidDel="00000000" w:rsidP="00000000" w:rsidRDefault="00000000" w:rsidRPr="00000000" w14:paraId="000001A3">
      <w:pPr>
        <w:pageBreakBefore w:val="0"/>
        <w:jc w:val="both"/>
        <w:rPr/>
      </w:pPr>
      <w:r w:rsidDel="00000000" w:rsidR="00000000" w:rsidRPr="00000000">
        <w:rPr>
          <w:rtl w:val="0"/>
        </w:rPr>
      </w:r>
    </w:p>
    <w:p w:rsidR="00000000" w:rsidDel="00000000" w:rsidP="00000000" w:rsidRDefault="00000000" w:rsidRPr="00000000" w14:paraId="000001A4">
      <w:pPr>
        <w:pageBreakBefore w:val="0"/>
        <w:jc w:val="both"/>
        <w:rPr/>
      </w:pPr>
      <w:r w:rsidDel="00000000" w:rsidR="00000000" w:rsidRPr="00000000">
        <w:rPr>
          <w:rtl w:val="0"/>
        </w:rPr>
      </w:r>
    </w:p>
    <w:p w:rsidR="00000000" w:rsidDel="00000000" w:rsidP="00000000" w:rsidRDefault="00000000" w:rsidRPr="00000000" w14:paraId="000001A5">
      <w:pPr>
        <w:pageBreakBefore w:val="0"/>
        <w:jc w:val="both"/>
        <w:rPr/>
      </w:pPr>
      <w:r w:rsidDel="00000000" w:rsidR="00000000" w:rsidRPr="00000000">
        <w:rPr>
          <w:rtl w:val="0"/>
        </w:rPr>
      </w:r>
    </w:p>
    <w:p w:rsidR="00000000" w:rsidDel="00000000" w:rsidP="00000000" w:rsidRDefault="00000000" w:rsidRPr="00000000" w14:paraId="000001A6">
      <w:pPr>
        <w:pageBreakBefore w:val="0"/>
        <w:jc w:val="both"/>
        <w:rPr/>
      </w:pPr>
      <w:r w:rsidDel="00000000" w:rsidR="00000000" w:rsidRPr="00000000">
        <w:rPr>
          <w:rtl w:val="0"/>
        </w:rPr>
      </w:r>
    </w:p>
    <w:p w:rsidR="00000000" w:rsidDel="00000000" w:rsidP="00000000" w:rsidRDefault="00000000" w:rsidRPr="00000000" w14:paraId="000001A7">
      <w:pPr>
        <w:pageBreakBefore w:val="0"/>
        <w:jc w:val="both"/>
        <w:rPr/>
      </w:pPr>
      <w:r w:rsidDel="00000000" w:rsidR="00000000" w:rsidRPr="00000000">
        <w:rPr>
          <w:rtl w:val="0"/>
        </w:rPr>
      </w:r>
    </w:p>
    <w:p w:rsidR="00000000" w:rsidDel="00000000" w:rsidP="00000000" w:rsidRDefault="00000000" w:rsidRPr="00000000" w14:paraId="000001A8">
      <w:pPr>
        <w:pageBreakBefore w:val="0"/>
        <w:jc w:val="both"/>
        <w:rPr/>
      </w:pPr>
      <w:r w:rsidDel="00000000" w:rsidR="00000000" w:rsidRPr="00000000">
        <w:rPr>
          <w:rtl w:val="0"/>
        </w:rPr>
      </w:r>
    </w:p>
    <w:p w:rsidR="00000000" w:rsidDel="00000000" w:rsidP="00000000" w:rsidRDefault="00000000" w:rsidRPr="00000000" w14:paraId="000001A9">
      <w:pPr>
        <w:pageBreakBefore w:val="0"/>
        <w:jc w:val="both"/>
        <w:rPr/>
      </w:pPr>
      <w:r w:rsidDel="00000000" w:rsidR="00000000" w:rsidRPr="00000000">
        <w:rPr>
          <w:rtl w:val="0"/>
        </w:rPr>
      </w:r>
    </w:p>
    <w:p w:rsidR="00000000" w:rsidDel="00000000" w:rsidP="00000000" w:rsidRDefault="00000000" w:rsidRPr="00000000" w14:paraId="000001AA">
      <w:pPr>
        <w:pageBreakBefore w:val="0"/>
        <w:jc w:val="both"/>
        <w:rPr/>
      </w:pPr>
      <w:r w:rsidDel="00000000" w:rsidR="00000000" w:rsidRPr="00000000">
        <w:rPr>
          <w:rtl w:val="0"/>
        </w:rPr>
      </w:r>
    </w:p>
    <w:p w:rsidR="00000000" w:rsidDel="00000000" w:rsidP="00000000" w:rsidRDefault="00000000" w:rsidRPr="00000000" w14:paraId="000001AB">
      <w:pPr>
        <w:pageBreakBefore w:val="0"/>
        <w:jc w:val="both"/>
        <w:rPr/>
      </w:pPr>
      <w:r w:rsidDel="00000000" w:rsidR="00000000" w:rsidRPr="00000000">
        <w:rPr>
          <w:rtl w:val="0"/>
        </w:rPr>
      </w:r>
    </w:p>
    <w:p w:rsidR="00000000" w:rsidDel="00000000" w:rsidP="00000000" w:rsidRDefault="00000000" w:rsidRPr="00000000" w14:paraId="000001AC">
      <w:pPr>
        <w:pageBreakBefore w:val="0"/>
        <w:jc w:val="both"/>
        <w:rPr/>
      </w:pPr>
      <w:r w:rsidDel="00000000" w:rsidR="00000000" w:rsidRPr="00000000">
        <w:rPr>
          <w:rtl w:val="0"/>
        </w:rPr>
      </w:r>
    </w:p>
    <w:p w:rsidR="00000000" w:rsidDel="00000000" w:rsidP="00000000" w:rsidRDefault="00000000" w:rsidRPr="00000000" w14:paraId="000001AD">
      <w:pPr>
        <w:pageBreakBefore w:val="0"/>
        <w:jc w:val="both"/>
        <w:rPr/>
      </w:pPr>
      <w:r w:rsidDel="00000000" w:rsidR="00000000" w:rsidRPr="00000000">
        <w:rPr>
          <w:rtl w:val="0"/>
        </w:rPr>
      </w:r>
    </w:p>
    <w:p w:rsidR="00000000" w:rsidDel="00000000" w:rsidP="00000000" w:rsidRDefault="00000000" w:rsidRPr="00000000" w14:paraId="000001AE">
      <w:pPr>
        <w:pStyle w:val="Heading1"/>
        <w:pageBreakBefore w:val="0"/>
        <w:rPr/>
      </w:pPr>
      <w:bookmarkStart w:colFirst="0" w:colLast="0" w:name="_6opyea8x8bbt" w:id="48"/>
      <w:bookmarkEnd w:id="48"/>
      <w:commentRangeStart w:id="14"/>
      <w:r w:rsidDel="00000000" w:rsidR="00000000" w:rsidRPr="00000000">
        <w:rPr>
          <w:rtl w:val="0"/>
        </w:rPr>
        <w:t xml:space="preserve">Financial Plan</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1AF">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1B0">
      <w:pPr>
        <w:pStyle w:val="Heading2"/>
        <w:pageBreakBefore w:val="0"/>
        <w:rPr/>
      </w:pPr>
      <w:bookmarkStart w:colFirst="0" w:colLast="0" w:name="_nso84xh9a6aw" w:id="49"/>
      <w:bookmarkEnd w:id="49"/>
      <w:r w:rsidDel="00000000" w:rsidR="00000000" w:rsidRPr="00000000">
        <w:rPr>
          <w:rtl w:val="0"/>
        </w:rPr>
        <w:t xml:space="preserve">Capital Requirements</w:t>
      </w:r>
    </w:p>
    <w:p w:rsidR="00000000" w:rsidDel="00000000" w:rsidP="00000000" w:rsidRDefault="00000000" w:rsidRPr="00000000" w14:paraId="000001B1">
      <w:pPr>
        <w:pageBreakBefore w:val="0"/>
        <w:rPr>
          <w:i w:val="1"/>
          <w:iCs w:val="1"/>
        </w:rPr>
      </w:pPr>
      <w:r w:rsidDel="00000000" w:rsidR="00000000" w:rsidRPr="00000000">
        <w:rPr>
          <w:i w:val="1"/>
          <w:iCs w:val="1"/>
          <w:rtl w:val="0"/>
        </w:rPr>
        <w:t xml:space="preserve">List capital requirements for your business, as well as any funds that have already been raised. Explain how these funds will be used. </w:t>
      </w:r>
      <w:r w:rsidDel="00000000" w:rsidR="00000000" w:rsidRPr="00000000">
        <w:rPr>
          <w:rtl w:val="0"/>
        </w:rPr>
      </w:r>
    </w:p>
    <w:p w:rsidR="00000000" w:rsidDel="00000000" w:rsidP="00000000" w:rsidRDefault="00000000" w:rsidRPr="00000000" w14:paraId="000001B2">
      <w:pPr>
        <w:pStyle w:val="Heading2"/>
        <w:pageBreakBefore w:val="0"/>
        <w:rPr/>
      </w:pPr>
      <w:bookmarkStart w:colFirst="0" w:colLast="0" w:name="_bryq6ri6iifl" w:id="50"/>
      <w:bookmarkEnd w:id="50"/>
      <w:r w:rsidDel="00000000" w:rsidR="00000000" w:rsidRPr="00000000">
        <w:rPr>
          <w:rtl w:val="0"/>
        </w:rPr>
        <w:t xml:space="preserve">Summary Financial Projections</w:t>
      </w:r>
    </w:p>
    <w:p w:rsidR="00000000" w:rsidDel="00000000" w:rsidP="00000000" w:rsidRDefault="00000000" w:rsidRPr="00000000" w14:paraId="000001B3">
      <w:pPr>
        <w:pageBreakBefore w:val="0"/>
        <w:rPr>
          <w:i w:val="1"/>
          <w:iCs w:val="1"/>
        </w:rPr>
      </w:pPr>
      <w:r w:rsidDel="00000000" w:rsidR="00000000" w:rsidRPr="00000000">
        <w:rPr>
          <w:i w:val="1"/>
          <w:iCs w:val="1"/>
          <w:rtl w:val="0"/>
        </w:rPr>
        <w:t xml:space="preserve">Consider including a table that summarizes the key details of your financial plan. We’ve included a template below; see the </w:t>
      </w:r>
      <w:hyperlink r:id="rId7">
        <w:r w:rsidDel="00000000" w:rsidR="00000000" w:rsidRPr="00000000">
          <w:rPr>
            <w:i w:val="1"/>
            <w:iCs w:val="1"/>
            <w:color w:val="1155cc"/>
            <w:u w:val="single"/>
            <w:rtl w:val="0"/>
          </w:rPr>
          <w:t xml:space="preserve">S’Naps Sample Business Plan</w:t>
        </w:r>
      </w:hyperlink>
      <w:r w:rsidDel="00000000" w:rsidR="00000000" w:rsidRPr="00000000">
        <w:rPr>
          <w:i w:val="1"/>
          <w:iCs w:val="1"/>
          <w:rtl w:val="0"/>
        </w:rPr>
        <w:t xml:space="preserve"> for an example. </w:t>
      </w:r>
    </w:p>
    <w:p w:rsidR="00000000" w:rsidDel="00000000" w:rsidP="00000000" w:rsidRDefault="00000000" w:rsidRPr="00000000" w14:paraId="000001B4">
      <w:pPr>
        <w:pageBreakBefore w:val="0"/>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Revenue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profit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Net income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Net margin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r>
          </w:p>
        </w:tc>
      </w:tr>
    </w:tbl>
    <w:p w:rsidR="00000000" w:rsidDel="00000000" w:rsidP="00000000" w:rsidRDefault="00000000" w:rsidRPr="00000000" w14:paraId="000001CD">
      <w:pPr>
        <w:pageBreakBefore w:val="0"/>
        <w:rPr/>
      </w:pPr>
      <w:r w:rsidDel="00000000" w:rsidR="00000000" w:rsidRPr="00000000">
        <w:rPr>
          <w:rtl w:val="0"/>
        </w:rPr>
      </w:r>
    </w:p>
    <w:p w:rsidR="00000000" w:rsidDel="00000000" w:rsidP="00000000" w:rsidRDefault="00000000" w:rsidRPr="00000000" w14:paraId="000001CE">
      <w:pPr>
        <w:pStyle w:val="Heading2"/>
        <w:pageBreakBefore w:val="0"/>
        <w:rPr/>
      </w:pPr>
      <w:bookmarkStart w:colFirst="0" w:colLast="0" w:name="_kk1tjyn6ejdm" w:id="51"/>
      <w:bookmarkEnd w:id="51"/>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1CF">
      <w:pPr>
        <w:pageBreakBefore w:val="0"/>
        <w:rPr/>
      </w:pPr>
      <w:r w:rsidDel="00000000" w:rsidR="00000000" w:rsidRPr="00000000">
        <w:rPr>
          <w:i w:val="1"/>
          <w:iCs w:val="1"/>
          <w:rtl w:val="0"/>
        </w:rPr>
        <w:t xml:space="preserve">Describe the assumptions that underpin your financial projections. Include expected growth rates and fixed expenses. Explain how you arrived at your assumptions and show that they are in line with industry expectations.</w:t>
      </w:r>
      <w:r w:rsidDel="00000000" w:rsidR="00000000" w:rsidRPr="00000000">
        <w:rPr>
          <w:rtl w:val="0"/>
        </w:rPr>
        <w:t xml:space="preserve"> </w:t>
      </w:r>
    </w:p>
    <w:p w:rsidR="00000000" w:rsidDel="00000000" w:rsidP="00000000" w:rsidRDefault="00000000" w:rsidRPr="00000000" w14:paraId="000001D0">
      <w:pPr>
        <w:pStyle w:val="Heading2"/>
        <w:pageBreakBefore w:val="0"/>
        <w:rPr/>
      </w:pPr>
      <w:bookmarkStart w:colFirst="0" w:colLast="0" w:name="_auh03sn8m45z" w:id="52"/>
      <w:bookmarkEnd w:id="52"/>
      <w:r w:rsidDel="00000000" w:rsidR="00000000" w:rsidRPr="00000000">
        <w:rPr>
          <w:rtl w:val="0"/>
        </w:rPr>
        <w:t xml:space="preserve">Break-even Analysis</w:t>
      </w:r>
    </w:p>
    <w:p w:rsidR="00000000" w:rsidDel="00000000" w:rsidP="00000000" w:rsidRDefault="00000000" w:rsidRPr="00000000" w14:paraId="000001D1">
      <w:pPr>
        <w:pageBreakBefore w:val="0"/>
        <w:rPr/>
      </w:pPr>
      <w:r w:rsidDel="00000000" w:rsidR="00000000" w:rsidRPr="00000000">
        <w:rPr>
          <w:i w:val="1"/>
          <w:iCs w:val="1"/>
          <w:rtl w:val="0"/>
        </w:rPr>
        <w:t xml:space="preserve">Explain how long you have projected it will take for your business to break even and calculate the sales that will be required for the business to cover its costs</w:t>
      </w:r>
      <w:r w:rsidDel="00000000" w:rsidR="00000000" w:rsidRPr="00000000">
        <w:rPr>
          <w:rtl w:val="0"/>
        </w:rPr>
        <w:t xml:space="preserve">.  </w:t>
      </w:r>
    </w:p>
    <w:p w:rsidR="00000000" w:rsidDel="00000000" w:rsidP="00000000" w:rsidRDefault="00000000" w:rsidRPr="00000000" w14:paraId="000001D2">
      <w:pPr>
        <w:pStyle w:val="Heading2"/>
        <w:pageBreakBefore w:val="0"/>
        <w:rPr/>
      </w:pPr>
      <w:bookmarkStart w:colFirst="0" w:colLast="0" w:name="_j04ga0x21yhg" w:id="53"/>
      <w:bookmarkEnd w:id="53"/>
      <w:r w:rsidDel="00000000" w:rsidR="00000000" w:rsidRPr="00000000">
        <w:rPr>
          <w:rtl w:val="0"/>
        </w:rPr>
        <w:t xml:space="preserve">Risk &amp; Reward Analysis</w:t>
      </w:r>
    </w:p>
    <w:p w:rsidR="00000000" w:rsidDel="00000000" w:rsidP="00000000" w:rsidRDefault="00000000" w:rsidRPr="00000000" w14:paraId="000001D3">
      <w:pPr>
        <w:pageBreakBefore w:val="0"/>
        <w:rPr/>
      </w:pPr>
      <w:r w:rsidDel="00000000" w:rsidR="00000000" w:rsidRPr="00000000">
        <w:rPr>
          <w:i w:val="1"/>
          <w:iCs w:val="1"/>
          <w:rtl w:val="0"/>
        </w:rPr>
        <w:t xml:space="preserve">Describe the expected rate of return and the likelihood of achieving that rate.</w:t>
      </w:r>
      <w:r w:rsidDel="00000000" w:rsidR="00000000" w:rsidRPr="00000000">
        <w:rPr>
          <w:rtl w:val="0"/>
        </w:rPr>
        <w:t xml:space="preserve">  </w:t>
      </w:r>
    </w:p>
    <w:p w:rsidR="00000000" w:rsidDel="00000000" w:rsidP="00000000" w:rsidRDefault="00000000" w:rsidRPr="00000000" w14:paraId="000001D4">
      <w:pPr>
        <w:pStyle w:val="Heading2"/>
        <w:pageBreakBefore w:val="0"/>
        <w:rPr/>
      </w:pPr>
      <w:bookmarkStart w:colFirst="0" w:colLast="0" w:name="_rb14amj3aw4a" w:id="54"/>
      <w:bookmarkEnd w:id="54"/>
      <w:r w:rsidDel="00000000" w:rsidR="00000000" w:rsidRPr="00000000">
        <w:rPr>
          <w:rtl w:val="0"/>
        </w:rPr>
        <w:t xml:space="preserve">Exit Strategy</w:t>
      </w:r>
    </w:p>
    <w:p w:rsidR="00000000" w:rsidDel="00000000" w:rsidP="00000000" w:rsidRDefault="00000000" w:rsidRPr="00000000" w14:paraId="000001D5">
      <w:pPr>
        <w:pageBreakBefore w:val="0"/>
        <w:rPr/>
      </w:pPr>
      <w:r w:rsidDel="00000000" w:rsidR="00000000" w:rsidRPr="00000000">
        <w:rPr>
          <w:i w:val="1"/>
          <w:iCs w:val="1"/>
          <w:rtl w:val="0"/>
        </w:rPr>
        <w:t xml:space="preserve">Explain how investors will receive their initial investments back, plus any returns</w:t>
      </w:r>
      <w:r w:rsidDel="00000000" w:rsidR="00000000" w:rsidRPr="00000000">
        <w:rPr>
          <w:rtl w:val="0"/>
        </w:rPr>
        <w:t xml:space="preserve">. </w:t>
      </w:r>
    </w:p>
    <w:p w:rsidR="00000000" w:rsidDel="00000000" w:rsidP="00000000" w:rsidRDefault="00000000" w:rsidRPr="00000000" w14:paraId="000001D6">
      <w:pPr>
        <w:pStyle w:val="Heading2"/>
        <w:pageBreakBefore w:val="0"/>
        <w:rPr/>
      </w:pPr>
      <w:bookmarkStart w:colFirst="0" w:colLast="0" w:name="_tooafll856j" w:id="55"/>
      <w:bookmarkEnd w:id="55"/>
      <w:r w:rsidDel="00000000" w:rsidR="00000000" w:rsidRPr="00000000">
        <w:rPr>
          <w:rtl w:val="0"/>
        </w:rPr>
        <w:t xml:space="preserve">Financial Statements</w:t>
      </w:r>
      <w:r w:rsidDel="00000000" w:rsidR="00000000" w:rsidRPr="00000000">
        <w:rPr>
          <w:rtl w:val="0"/>
        </w:rPr>
      </w:r>
    </w:p>
    <w:p w:rsidR="00000000" w:rsidDel="00000000" w:rsidP="00000000" w:rsidRDefault="00000000" w:rsidRPr="00000000" w14:paraId="000001D7">
      <w:pPr>
        <w:pageBreakBefore w:val="0"/>
        <w:rPr/>
      </w:pPr>
      <w:r w:rsidDel="00000000" w:rsidR="00000000" w:rsidRPr="00000000">
        <w:rPr>
          <w:i w:val="1"/>
          <w:iCs w:val="1"/>
          <w:rtl w:val="0"/>
        </w:rPr>
        <w:t xml:space="preserve">Include your projected income statement, cash flow, and balance sheet.  We recommend building your financial statements in Excel. If you need help, Quantic has a course on Creating Financial Statements in Excel. You can either copy and paste these statements into this document or attach them separately as </w:t>
      </w:r>
      <w:r w:rsidDel="00000000" w:rsidR="00000000" w:rsidRPr="00000000">
        <w:rPr>
          <w:i w:val="1"/>
          <w:iCs w:val="1"/>
          <w:rtl w:val="0"/>
        </w:rPr>
        <w:t xml:space="preserve">an appendix.</w:t>
      </w:r>
      <w:r w:rsidDel="00000000" w:rsidR="00000000" w:rsidRPr="00000000">
        <w:rPr>
          <w:rtl w:val="0"/>
        </w:rPr>
      </w:r>
    </w:p>
    <w:p w:rsidR="00000000" w:rsidDel="00000000" w:rsidP="00000000" w:rsidRDefault="00000000" w:rsidRPr="00000000" w14:paraId="000001D8">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pageBreakBefore w:val="0"/>
        <w:rPr/>
      </w:pPr>
      <w:bookmarkStart w:colFirst="0" w:colLast="0" w:name="_j9dhvn9tjg0f" w:id="56"/>
      <w:bookmarkEnd w:id="56"/>
      <w:r w:rsidDel="00000000" w:rsidR="00000000" w:rsidRPr="00000000">
        <w:rPr>
          <w:rtl w:val="0"/>
        </w:rPr>
        <w:t xml:space="preserve">References</w:t>
      </w:r>
    </w:p>
    <w:p w:rsidR="00000000" w:rsidDel="00000000" w:rsidP="00000000" w:rsidRDefault="00000000" w:rsidRPr="00000000" w14:paraId="000001DA">
      <w:pPr>
        <w:pageBreakBefore w:val="0"/>
        <w:spacing w:line="240" w:lineRule="auto"/>
        <w:rPr>
          <w:color w:val="ff4d63"/>
        </w:rPr>
      </w:pPr>
      <w:r w:rsidDel="00000000" w:rsidR="00000000" w:rsidRPr="00000000">
        <w:rPr>
          <w:color w:val="ff4d63"/>
          <w:rtl w:val="0"/>
        </w:rPr>
        <w:t xml:space="preserve">_____________________________________________________________________</w:t>
      </w:r>
    </w:p>
    <w:p w:rsidR="00000000" w:rsidDel="00000000" w:rsidP="00000000" w:rsidRDefault="00000000" w:rsidRPr="00000000" w14:paraId="000001DB">
      <w:pPr>
        <w:pageBreakBefore w:val="0"/>
        <w:rPr/>
      </w:pPr>
      <w:r w:rsidDel="00000000" w:rsidR="00000000" w:rsidRPr="00000000">
        <w:rPr>
          <w:rtl w:val="0"/>
        </w:rPr>
      </w:r>
    </w:p>
    <w:p w:rsidR="00000000" w:rsidDel="00000000" w:rsidP="00000000" w:rsidRDefault="00000000" w:rsidRPr="00000000" w14:paraId="000001DC">
      <w:pPr>
        <w:pageBreakBefore w:val="0"/>
        <w:rPr>
          <w:rFonts w:ascii="Arial" w:cs="Arial" w:eastAsia="Arial" w:hAnsi="Arial"/>
          <w:i w:val="1"/>
          <w:iCs w:val="1"/>
        </w:rPr>
      </w:pPr>
      <w:r w:rsidDel="00000000" w:rsidR="00000000" w:rsidRPr="00000000">
        <w:rPr>
          <w:i w:val="1"/>
          <w:iCs w:val="1"/>
          <w:strike w:val="1"/>
          <w:rtl w:val="0"/>
        </w:rPr>
        <w:t xml:space="preserve">Include a list of your sources here. Use </w:t>
      </w:r>
      <w:hyperlink r:id="rId8">
        <w:r w:rsidDel="00000000" w:rsidR="00000000" w:rsidRPr="00000000">
          <w:rPr>
            <w:i w:val="1"/>
            <w:iCs w:val="1"/>
            <w:strike w:val="1"/>
            <w:color w:val="1155cc"/>
            <w:u w:val="single"/>
            <w:rtl w:val="0"/>
          </w:rPr>
          <w:t xml:space="preserve">Chicago-style formatting</w:t>
        </w:r>
      </w:hyperlink>
      <w:r w:rsidDel="00000000" w:rsidR="00000000" w:rsidRPr="00000000">
        <w:rPr>
          <w:i w:val="1"/>
          <w:iCs w:val="1"/>
          <w:strike w:val="1"/>
          <w:rtl w:val="0"/>
        </w:rPr>
        <w:t xml:space="preserve">. </w:t>
      </w:r>
      <w:r w:rsidDel="00000000" w:rsidR="00000000" w:rsidRPr="00000000">
        <w:rPr>
          <w:rtl w:val="0"/>
        </w:rPr>
      </w:r>
    </w:p>
    <w:p w:rsidR="00000000" w:rsidDel="00000000" w:rsidP="00000000" w:rsidRDefault="00000000" w:rsidRPr="00000000" w14:paraId="000001DD">
      <w:pPr>
        <w:numPr>
          <w:ilvl w:val="0"/>
          <w:numId w:val="4"/>
        </w:numPr>
        <w:spacing w:after="0" w:afterAutospacing="0" w:before="240" w:lineRule="auto"/>
        <w:ind w:left="720" w:hanging="360"/>
        <w:rPr>
          <w:i w:val="1"/>
          <w:iCs w:val="1"/>
          <w:u w:val="none"/>
        </w:rPr>
      </w:pPr>
      <w:r w:rsidDel="00000000" w:rsidR="00000000" w:rsidRPr="00000000">
        <w:rPr>
          <w:i w:val="1"/>
          <w:iCs w:val="1"/>
          <w:rtl w:val="0"/>
        </w:rPr>
        <w:t xml:space="preserve">American Society for the Prevention of Cruelty to Animals (ASPCA). (n.d.). Pet statistics.</w:t>
      </w:r>
      <w:hyperlink r:id="rId9">
        <w:r w:rsidDel="00000000" w:rsidR="00000000" w:rsidRPr="00000000">
          <w:rPr>
            <w:i w:val="1"/>
            <w:iCs w:val="1"/>
            <w:rtl w:val="0"/>
          </w:rPr>
          <w:t xml:space="preserve"> </w:t>
        </w:r>
      </w:hyperlink>
      <w:hyperlink r:id="rId10">
        <w:r w:rsidDel="00000000" w:rsidR="00000000" w:rsidRPr="00000000">
          <w:rPr>
            <w:i w:val="1"/>
            <w:iCs w:val="1"/>
            <w:color w:val="1155cc"/>
            <w:u w:val="single"/>
            <w:rtl w:val="0"/>
          </w:rPr>
          <w:t xml:space="preserve">https://www.aspca.org/</w:t>
        </w:r>
      </w:hyperlink>
      <w:r w:rsidDel="00000000" w:rsidR="00000000" w:rsidRPr="00000000">
        <w:rPr>
          <w:rtl w:val="0"/>
        </w:rPr>
      </w:r>
    </w:p>
    <w:p w:rsidR="00000000" w:rsidDel="00000000" w:rsidP="00000000" w:rsidRDefault="00000000" w:rsidRPr="00000000" w14:paraId="000001DE">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American Veterinary Medical Association (AVMA). (n.d.). U.S. pet ownership statistics.</w:t>
      </w:r>
      <w:hyperlink r:id="rId11">
        <w:r w:rsidDel="00000000" w:rsidR="00000000" w:rsidRPr="00000000">
          <w:rPr>
            <w:i w:val="1"/>
            <w:iCs w:val="1"/>
            <w:rtl w:val="0"/>
          </w:rPr>
          <w:t xml:space="preserve"> </w:t>
        </w:r>
      </w:hyperlink>
      <w:hyperlink r:id="rId12">
        <w:r w:rsidDel="00000000" w:rsidR="00000000" w:rsidRPr="00000000">
          <w:rPr>
            <w:i w:val="1"/>
            <w:iCs w:val="1"/>
            <w:color w:val="1155cc"/>
            <w:u w:val="single"/>
            <w:rtl w:val="0"/>
          </w:rPr>
          <w:t xml:space="preserve">https://www.avma.org/resources-tools/reports-statistics/us-pet-ownership-statistics</w:t>
        </w:r>
      </w:hyperlink>
      <w:r w:rsidDel="00000000" w:rsidR="00000000" w:rsidRPr="00000000">
        <w:rPr>
          <w:rtl w:val="0"/>
        </w:rPr>
      </w:r>
    </w:p>
    <w:p w:rsidR="00000000" w:rsidDel="00000000" w:rsidP="00000000" w:rsidRDefault="00000000" w:rsidRPr="00000000" w14:paraId="000001DF">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Best Friends Animal Society. (n.d.). Factors impacting pet acquisition. Best Friends Network Partners.</w:t>
      </w:r>
      <w:hyperlink r:id="rId13">
        <w:r w:rsidDel="00000000" w:rsidR="00000000" w:rsidRPr="00000000">
          <w:rPr>
            <w:i w:val="1"/>
            <w:iCs w:val="1"/>
            <w:rtl w:val="0"/>
          </w:rPr>
          <w:t xml:space="preserve"> </w:t>
        </w:r>
      </w:hyperlink>
      <w:hyperlink r:id="rId14">
        <w:r w:rsidDel="00000000" w:rsidR="00000000" w:rsidRPr="00000000">
          <w:rPr>
            <w:i w:val="1"/>
            <w:iCs w:val="1"/>
            <w:color w:val="1155cc"/>
            <w:u w:val="single"/>
            <w:rtl w:val="0"/>
          </w:rPr>
          <w:t xml:space="preserve">https://bestfriends.org/network/blog/factors-impacting-pet-acquisition</w:t>
        </w:r>
      </w:hyperlink>
      <w:r w:rsidDel="00000000" w:rsidR="00000000" w:rsidRPr="00000000">
        <w:rPr>
          <w:rtl w:val="0"/>
        </w:rPr>
      </w:r>
    </w:p>
    <w:p w:rsidR="00000000" w:rsidDel="00000000" w:rsidP="00000000" w:rsidRDefault="00000000" w:rsidRPr="00000000" w14:paraId="000001E0">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DVM360. (n.d.). New report reveals shelter pet adoption data.</w:t>
      </w:r>
      <w:hyperlink r:id="rId15">
        <w:r w:rsidDel="00000000" w:rsidR="00000000" w:rsidRPr="00000000">
          <w:rPr>
            <w:i w:val="1"/>
            <w:iCs w:val="1"/>
            <w:rtl w:val="0"/>
          </w:rPr>
          <w:t xml:space="preserve"> </w:t>
        </w:r>
      </w:hyperlink>
      <w:hyperlink r:id="rId16">
        <w:r w:rsidDel="00000000" w:rsidR="00000000" w:rsidRPr="00000000">
          <w:rPr>
            <w:i w:val="1"/>
            <w:iCs w:val="1"/>
            <w:color w:val="1155cc"/>
            <w:u w:val="single"/>
            <w:rtl w:val="0"/>
          </w:rPr>
          <w:t xml:space="preserve">https://www.dvm360.com/view/new-report-reveals-shelter-pet-adoption-data</w:t>
        </w:r>
      </w:hyperlink>
      <w:r w:rsidDel="00000000" w:rsidR="00000000" w:rsidRPr="00000000">
        <w:rPr>
          <w:rtl w:val="0"/>
        </w:rPr>
      </w:r>
    </w:p>
    <w:p w:rsidR="00000000" w:rsidDel="00000000" w:rsidP="00000000" w:rsidRDefault="00000000" w:rsidRPr="00000000" w14:paraId="000001E1">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Forbes. (n.d.). Gen Z pet ownership and spending trends.</w:t>
      </w:r>
      <w:hyperlink r:id="rId17">
        <w:r w:rsidDel="00000000" w:rsidR="00000000" w:rsidRPr="00000000">
          <w:rPr>
            <w:i w:val="1"/>
            <w:iCs w:val="1"/>
            <w:rtl w:val="0"/>
          </w:rPr>
          <w:t xml:space="preserve"> </w:t>
        </w:r>
      </w:hyperlink>
      <w:hyperlink r:id="rId18">
        <w:r w:rsidDel="00000000" w:rsidR="00000000" w:rsidRPr="00000000">
          <w:rPr>
            <w:i w:val="1"/>
            <w:iCs w:val="1"/>
            <w:color w:val="1155cc"/>
            <w:u w:val="single"/>
            <w:rtl w:val="0"/>
          </w:rPr>
          <w:t xml:space="preserve">https://www.forbes.com/</w:t>
        </w:r>
      </w:hyperlink>
      <w:r w:rsidDel="00000000" w:rsidR="00000000" w:rsidRPr="00000000">
        <w:rPr>
          <w:rtl w:val="0"/>
        </w:rPr>
      </w:r>
    </w:p>
    <w:p w:rsidR="00000000" w:rsidDel="00000000" w:rsidP="00000000" w:rsidRDefault="00000000" w:rsidRPr="00000000" w14:paraId="000001E2">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Gallup. (n.d.). Veterinary care and pet owner spending behavior.</w:t>
      </w:r>
      <w:hyperlink r:id="rId19">
        <w:r w:rsidDel="00000000" w:rsidR="00000000" w:rsidRPr="00000000">
          <w:rPr>
            <w:i w:val="1"/>
            <w:iCs w:val="1"/>
            <w:rtl w:val="0"/>
          </w:rPr>
          <w:t xml:space="preserve"> </w:t>
        </w:r>
      </w:hyperlink>
      <w:hyperlink r:id="rId20">
        <w:r w:rsidDel="00000000" w:rsidR="00000000" w:rsidRPr="00000000">
          <w:rPr>
            <w:i w:val="1"/>
            <w:iCs w:val="1"/>
            <w:color w:val="1155cc"/>
            <w:u w:val="single"/>
            <w:rtl w:val="0"/>
          </w:rPr>
          <w:t xml:space="preserve">https://www.gallup.com/</w:t>
        </w:r>
      </w:hyperlink>
      <w:r w:rsidDel="00000000" w:rsidR="00000000" w:rsidRPr="00000000">
        <w:rPr>
          <w:rtl w:val="0"/>
        </w:rPr>
      </w:r>
    </w:p>
    <w:p w:rsidR="00000000" w:rsidDel="00000000" w:rsidP="00000000" w:rsidRDefault="00000000" w:rsidRPr="00000000" w14:paraId="000001E3">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National Library of Medicine. (n.d.). Dog training practices among pet owners.</w:t>
      </w:r>
      <w:hyperlink r:id="rId21">
        <w:r w:rsidDel="00000000" w:rsidR="00000000" w:rsidRPr="00000000">
          <w:rPr>
            <w:i w:val="1"/>
            <w:iCs w:val="1"/>
            <w:rtl w:val="0"/>
          </w:rPr>
          <w:t xml:space="preserve"> </w:t>
        </w:r>
      </w:hyperlink>
      <w:hyperlink r:id="rId22">
        <w:r w:rsidDel="00000000" w:rsidR="00000000" w:rsidRPr="00000000">
          <w:rPr>
            <w:i w:val="1"/>
            <w:iCs w:val="1"/>
            <w:color w:val="1155cc"/>
            <w:u w:val="single"/>
            <w:rtl w:val="0"/>
          </w:rPr>
          <w:t xml:space="preserve">https://pmc.ncbi.nlm.nih.gov/articles/PMC11083790/</w:t>
        </w:r>
      </w:hyperlink>
      <w:r w:rsidDel="00000000" w:rsidR="00000000" w:rsidRPr="00000000">
        <w:rPr>
          <w:rtl w:val="0"/>
        </w:rPr>
      </w:r>
    </w:p>
    <w:p w:rsidR="00000000" w:rsidDel="00000000" w:rsidP="00000000" w:rsidRDefault="00000000" w:rsidRPr="00000000" w14:paraId="000001E4">
      <w:pPr>
        <w:numPr>
          <w:ilvl w:val="0"/>
          <w:numId w:val="4"/>
        </w:numPr>
        <w:spacing w:after="0" w:afterAutospacing="0" w:before="0" w:beforeAutospacing="0" w:lineRule="auto"/>
        <w:ind w:left="720" w:hanging="360"/>
        <w:rPr>
          <w:i w:val="1"/>
          <w:iCs w:val="1"/>
          <w:u w:val="none"/>
        </w:rPr>
      </w:pPr>
      <w:r w:rsidDel="00000000" w:rsidR="00000000" w:rsidRPr="00000000">
        <w:rPr>
          <w:i w:val="1"/>
          <w:iCs w:val="1"/>
          <w:rtl w:val="0"/>
        </w:rPr>
        <w:t xml:space="preserve">Pet Radar. (n.d.). U.S. shelter and adoption statistics.</w:t>
      </w:r>
      <w:hyperlink r:id="rId23">
        <w:r w:rsidDel="00000000" w:rsidR="00000000" w:rsidRPr="00000000">
          <w:rPr>
            <w:i w:val="1"/>
            <w:iCs w:val="1"/>
            <w:rtl w:val="0"/>
          </w:rPr>
          <w:t xml:space="preserve"> </w:t>
        </w:r>
      </w:hyperlink>
      <w:hyperlink r:id="rId24">
        <w:r w:rsidDel="00000000" w:rsidR="00000000" w:rsidRPr="00000000">
          <w:rPr>
            <w:i w:val="1"/>
            <w:iCs w:val="1"/>
            <w:color w:val="1155cc"/>
            <w:u w:val="single"/>
            <w:rtl w:val="0"/>
          </w:rPr>
          <w:t xml:space="preserve">https://www.petradar.org/</w:t>
        </w:r>
      </w:hyperlink>
      <w:r w:rsidDel="00000000" w:rsidR="00000000" w:rsidRPr="00000000">
        <w:rPr>
          <w:rtl w:val="0"/>
        </w:rPr>
      </w:r>
    </w:p>
    <w:p w:rsidR="00000000" w:rsidDel="00000000" w:rsidP="00000000" w:rsidRDefault="00000000" w:rsidRPr="00000000" w14:paraId="000001E5">
      <w:pPr>
        <w:numPr>
          <w:ilvl w:val="0"/>
          <w:numId w:val="4"/>
        </w:numPr>
        <w:spacing w:after="240" w:before="0" w:beforeAutospacing="0" w:lineRule="auto"/>
        <w:ind w:left="720" w:hanging="360"/>
        <w:rPr>
          <w:i w:val="1"/>
          <w:iCs w:val="1"/>
          <w:u w:val="none"/>
        </w:rPr>
      </w:pPr>
      <w:r w:rsidDel="00000000" w:rsidR="00000000" w:rsidRPr="00000000">
        <w:rPr>
          <w:i w:val="1"/>
          <w:iCs w:val="1"/>
          <w:rtl w:val="0"/>
        </w:rPr>
        <w:t xml:space="preserve">RainWalk Pet Insurance. (2023). Pet adoption statistics. </w:t>
      </w:r>
      <w:hyperlink r:id="rId25">
        <w:r w:rsidDel="00000000" w:rsidR="00000000" w:rsidRPr="00000000">
          <w:rPr>
            <w:i w:val="1"/>
            <w:iCs w:val="1"/>
            <w:color w:val="1155cc"/>
            <w:u w:val="single"/>
            <w:rtl w:val="0"/>
          </w:rPr>
          <w:t xml:space="preserve">https://www.rainwalkpetinsurance.com/</w:t>
        </w:r>
      </w:hyperlink>
      <w:r w:rsidDel="00000000" w:rsidR="00000000" w:rsidRPr="00000000">
        <w:rPr>
          <w:rtl w:val="0"/>
        </w:rPr>
      </w:r>
    </w:p>
    <w:p w:rsidR="00000000" w:rsidDel="00000000" w:rsidP="00000000" w:rsidRDefault="00000000" w:rsidRPr="00000000" w14:paraId="000001E6">
      <w:pPr>
        <w:spacing w:after="240" w:before="240" w:lineRule="auto"/>
        <w:rPr>
          <w:i w:val="1"/>
          <w:iCs w:val="1"/>
        </w:rPr>
      </w:pPr>
      <w:r w:rsidDel="00000000" w:rsidR="00000000" w:rsidRPr="00000000">
        <w:rPr>
          <w:i w:val="1"/>
          <w:iCs w:val="1"/>
          <w:rtl w:val="0"/>
        </w:rPr>
        <w:t xml:space="preserve">Authors’ Note: Portions of this report were developed with the assistance of OpenAI’s ChatGPT (</w:t>
      </w:r>
      <w:commentRangeStart w:id="15"/>
      <w:r w:rsidDel="00000000" w:rsidR="00000000" w:rsidRPr="00000000">
        <w:rPr>
          <w:i w:val="1"/>
          <w:iCs w:val="1"/>
          <w:color w:val="cc0000"/>
          <w:rtl w:val="0"/>
        </w:rPr>
        <w:t xml:space="preserve">February 2026 version</w:t>
      </w:r>
      <w:commentRangeEnd w:id="15"/>
      <w:r w:rsidDel="00000000" w:rsidR="00000000" w:rsidRPr="00000000">
        <w:commentReference w:id="15"/>
      </w:r>
      <w:r w:rsidDel="00000000" w:rsidR="00000000" w:rsidRPr="00000000">
        <w:rPr>
          <w:i w:val="1"/>
          <w:iCs w:val="1"/>
          <w:rtl w:val="0"/>
        </w:rPr>
        <w:t xml:space="preserve">) to support idea generation, organization, and editing. The authors reviewed and verified all content for accuracy and academic integrity.</w:t>
      </w:r>
    </w:p>
    <w:p w:rsidR="00000000" w:rsidDel="00000000" w:rsidP="00000000" w:rsidRDefault="00000000" w:rsidRPr="00000000" w14:paraId="000001E7">
      <w:pPr>
        <w:spacing w:after="240" w:before="240"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1E8">
      <w:pPr>
        <w:spacing w:after="240" w:before="240" w:lineRule="auto"/>
        <w:rPr>
          <w:i w:val="1"/>
          <w:iCs w:val="1"/>
        </w:rPr>
      </w:pPr>
      <w:r w:rsidDel="00000000" w:rsidR="00000000" w:rsidRPr="00000000">
        <w:rPr>
          <w:rtl w:val="0"/>
        </w:rPr>
      </w:r>
    </w:p>
    <w:p w:rsidR="00000000" w:rsidDel="00000000" w:rsidP="00000000" w:rsidRDefault="00000000" w:rsidRPr="00000000" w14:paraId="000001E9">
      <w:pPr>
        <w:pageBreakBefore w:val="0"/>
        <w:rPr>
          <w:rFonts w:ascii="Arial" w:cs="Arial" w:eastAsia="Arial" w:hAnsi="Arial"/>
          <w:i w:val="1"/>
          <w:iCs w:val="1"/>
        </w:rPr>
      </w:pPr>
      <w:r w:rsidDel="00000000" w:rsidR="00000000" w:rsidRPr="00000000">
        <w:rPr>
          <w:rtl w:val="0"/>
        </w:rPr>
      </w:r>
    </w:p>
    <w:sectPr>
      <w:headerReference r:id="rId26" w:type="default"/>
      <w:headerReference r:id="rId27" w:type="first"/>
      <w:footerReference r:id="rId28" w:type="default"/>
      <w:footerReference r:id="rId29" w:type="first"/>
      <w:pgSz w:h="15840" w:w="12240" w:orient="portrait"/>
      <w:pgMar w:bottom="1440" w:top="1440" w:left="1440" w:right="1440" w:header="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my Moore" w:id="6" w:date="2026-02-19T01:28:27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@michelle.heimerl@gmail.com</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Michelle Heimerl_</w:t>
      </w:r>
    </w:p>
  </w:comment>
  <w:comment w:author="Amy Moore" w:id="11" w:date="2026-02-12T03:31:53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@michelle.heimerl@gmail.com could you do this?</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Michelle Heimerl_</w:t>
      </w:r>
    </w:p>
  </w:comment>
  <w:comment w:author="Tom Healy" w:id="9" w:date="2026-02-19T02:50:39Z">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@amymoore949@gmail.com I'm hiring you as my agent!</w:t>
      </w:r>
    </w:p>
  </w:comment>
  <w:comment w:author="Amy Moore" w:id="0" w:date="2026-02-19T02:58:39Z">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swap this with another API provider.</w:t>
      </w:r>
    </w:p>
  </w:comment>
  <w:comment w:author="Gurpreet Gill" w:id="1" w:date="2026-03-19T00:17:07Z">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urpreet Gill" w:id="2" w:date="2026-03-19T00:17:15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urpreet Gill" w:id="3" w:date="2026-03-19T00:17:19Z">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_Marked as resolved_</w:t>
      </w:r>
    </w:p>
  </w:comment>
  <w:comment w:author="Gurpreet Gill" w:id="4" w:date="2026-03-19T00:17:24Z">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_Re-opened_</w:t>
      </w:r>
    </w:p>
  </w:comment>
  <w:comment w:author="Gurpreet Gill" w:id="14" w:date="2026-02-12T03:29:27Z">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@gurp.ggill@gmail.com</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gurp.ggill@gmail.com_</w:t>
      </w:r>
    </w:p>
  </w:comment>
  <w:comment w:author="Amy Moore" w:id="15" w:date="2026-02-19T01:11:12Z">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Update when finished</w:t>
      </w:r>
    </w:p>
  </w:comment>
  <w:comment w:author="Amy Moore" w:id="7" w:date="2026-02-19T01:28:34Z">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@nicholas.rapolla@gmail.com</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nicholas.rapolla@gmail.com_</w:t>
      </w:r>
    </w:p>
  </w:comment>
  <w:comment w:author="Amy Moore" w:id="8" w:date="2026-02-19T01:22:04Z">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@healymba@gmail.com WDYT?</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healymba@gmail.com_</w:t>
      </w:r>
    </w:p>
  </w:comment>
  <w:comment w:author="Michelle Heimerl" w:id="12" w:date="2026-02-18T06:22:16Z">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Team - can I begin to draft out the marketing plan?</w:t>
      </w:r>
    </w:p>
  </w:comment>
  <w:comment w:author="Amy Moore" w:id="13" w:date="2026-02-18T16:50:40Z">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say go for it! Ty!</w:t>
      </w:r>
    </w:p>
  </w:comment>
  <w:comment w:author="Gurpreet Gill" w:id="10" w:date="2026-02-12T03:28:14Z">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@nicholasrapolla@gmail.com</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nicholasrapolla@gmail.com_</w:t>
      </w:r>
    </w:p>
  </w:comment>
  <w:comment w:author="Amy Moore" w:id="5" w:date="2026-02-12T03:23:17Z">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this out together as a group.</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pageBreakBefore w:val="0"/>
      <w:jc w:val="right"/>
      <w:rPr/>
    </w:pPr>
    <w:r w:rsidDel="00000000" w:rsidR="00000000" w:rsidRPr="00000000">
      <w:rPr>
        <w:sz w:val="20"/>
        <w:szCs w:val="20"/>
        <w:rtl w:val="0"/>
      </w:rPr>
      <w:t xml:space="preserve">   </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pageBreakBefore w:val="0"/>
      <w:jc w:val="center"/>
      <w:rPr>
        <w:color w:val="999999"/>
        <w:sz w:val="16"/>
        <w:szCs w:val="16"/>
      </w:rPr>
    </w:pPr>
    <w:r w:rsidDel="00000000" w:rsidR="00000000" w:rsidRPr="00000000">
      <w:rPr>
        <w:color w:val="999999"/>
        <w:sz w:val="16"/>
        <w:szCs w:val="16"/>
        <w:rtl w:val="0"/>
      </w:rPr>
      <w:t xml:space="preserve"> ©2023  Pedago, LLC. All rights reserved.</w:t>
      <w:tab/>
      <w:t xml:space="preserve">  </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E">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A">
    <w:pPr>
      <w:pStyle w:val="Heading2"/>
      <w:pageBreakBefore w:val="0"/>
      <w:rPr/>
    </w:pPr>
    <w:bookmarkStart w:colFirst="0" w:colLast="0" w:name="_96u64ecejr24" w:id="57"/>
    <w:bookmarkEnd w:id="57"/>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D">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allup.com/" TargetMode="External"/><Relationship Id="rId22" Type="http://schemas.openxmlformats.org/officeDocument/2006/relationships/hyperlink" Target="https://pmc.ncbi.nlm.nih.gov/articles/PMC11083790/" TargetMode="External"/><Relationship Id="rId21" Type="http://schemas.openxmlformats.org/officeDocument/2006/relationships/hyperlink" Target="https://pmc.ncbi.nlm.nih.gov/articles/PMC11083790/" TargetMode="External"/><Relationship Id="rId24" Type="http://schemas.openxmlformats.org/officeDocument/2006/relationships/hyperlink" Target="https://www.petradar.org/" TargetMode="External"/><Relationship Id="rId23" Type="http://schemas.openxmlformats.org/officeDocument/2006/relationships/hyperlink" Target="https://www.petradar.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aspca.org/" TargetMode="External"/><Relationship Id="rId26" Type="http://schemas.openxmlformats.org/officeDocument/2006/relationships/header" Target="header1.xml"/><Relationship Id="rId25" Type="http://schemas.openxmlformats.org/officeDocument/2006/relationships/hyperlink" Target="https://www.rainwalkpetinsurance.com/" TargetMode="External"/><Relationship Id="rId28" Type="http://schemas.openxmlformats.org/officeDocument/2006/relationships/footer" Target="footer1.xml"/><Relationship Id="rId27"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footer" Target="footer2.xml"/><Relationship Id="rId7" Type="http://schemas.openxmlformats.org/officeDocument/2006/relationships/hyperlink" Target="https://uploads.smart.ly/emails/Projects/Snaps_Business_Plan.pdf" TargetMode="External"/><Relationship Id="rId8" Type="http://schemas.openxmlformats.org/officeDocument/2006/relationships/hyperlink" Target="https://www.chicagomanualofstyle.org/tools_citationguide.html" TargetMode="External"/><Relationship Id="rId11" Type="http://schemas.openxmlformats.org/officeDocument/2006/relationships/hyperlink" Target="https://www.avma.org/resources-tools/reports-statistics/us-pet-ownership-statistics" TargetMode="External"/><Relationship Id="rId10" Type="http://schemas.openxmlformats.org/officeDocument/2006/relationships/hyperlink" Target="https://www.aspca.org/" TargetMode="External"/><Relationship Id="rId13" Type="http://schemas.openxmlformats.org/officeDocument/2006/relationships/hyperlink" Target="https://bestfriends.org/network/blog/factors-impacting-pet-acquisition" TargetMode="External"/><Relationship Id="rId12" Type="http://schemas.openxmlformats.org/officeDocument/2006/relationships/hyperlink" Target="https://www.avma.org/resources-tools/reports-statistics/us-pet-ownership-statistics" TargetMode="External"/><Relationship Id="rId15" Type="http://schemas.openxmlformats.org/officeDocument/2006/relationships/hyperlink" Target="https://www.dvm360.com/view/new-report-reveals-shelter-pet-adoption-data" TargetMode="External"/><Relationship Id="rId14" Type="http://schemas.openxmlformats.org/officeDocument/2006/relationships/hyperlink" Target="https://bestfriends.org/network/blog/factors-impacting-pet-acquisition" TargetMode="External"/><Relationship Id="rId17" Type="http://schemas.openxmlformats.org/officeDocument/2006/relationships/hyperlink" Target="https://www.forbes.com/" TargetMode="External"/><Relationship Id="rId16" Type="http://schemas.openxmlformats.org/officeDocument/2006/relationships/hyperlink" Target="https://www.dvm360.com/view/new-report-reveals-shelter-pet-adoption-data" TargetMode="External"/><Relationship Id="rId19" Type="http://schemas.openxmlformats.org/officeDocument/2006/relationships/hyperlink" Target="https://www.gallup.com/" TargetMode="External"/><Relationship Id="rId18" Type="http://schemas.openxmlformats.org/officeDocument/2006/relationships/hyperlink" Target="https://www.forbe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