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2D8" w:rsidRPr="001A50C1" w:rsidRDefault="001A50C1" w:rsidP="001A50C1">
      <w:pPr>
        <w:pStyle w:val="Title"/>
        <w:jc w:val="center"/>
        <w:rPr>
          <w:sz w:val="96"/>
        </w:rPr>
      </w:pPr>
      <w:r w:rsidRPr="001A50C1">
        <w:rPr>
          <w:sz w:val="96"/>
        </w:rPr>
        <w:t>Hazel Networking Protocol</w:t>
      </w:r>
    </w:p>
    <w:p w:rsidR="001A50C1" w:rsidRDefault="001A50C1" w:rsidP="001A50C1">
      <w:pPr>
        <w:pStyle w:val="Title"/>
        <w:jc w:val="center"/>
        <w:rPr>
          <w:rStyle w:val="Strong"/>
          <w:b w:val="0"/>
        </w:rPr>
      </w:pPr>
      <w:r w:rsidRPr="001A50C1">
        <w:rPr>
          <w:rStyle w:val="Strong"/>
          <w:b w:val="0"/>
        </w:rPr>
        <w:t>Specification</w:t>
      </w:r>
    </w:p>
    <w:p w:rsidR="001A50C1" w:rsidRDefault="001A50C1" w:rsidP="001A50C1"/>
    <w:p w:rsidR="001A50C1" w:rsidRDefault="001A50C1" w:rsidP="001A50C1"/>
    <w:p w:rsidR="001A50C1" w:rsidRPr="001A50C1" w:rsidRDefault="001A50C1" w:rsidP="001A50C1"/>
    <w:p w:rsidR="001A50C1" w:rsidRDefault="001A50C1" w:rsidP="001A50C1">
      <w:pPr>
        <w:pStyle w:val="Subtitle"/>
        <w:jc w:val="center"/>
      </w:pPr>
      <w:r>
        <w:t>Version 1.0</w:t>
      </w:r>
    </w:p>
    <w:p w:rsidR="001A50C1" w:rsidRDefault="001A50C1" w:rsidP="001A50C1"/>
    <w:p w:rsidR="001A50C1" w:rsidRDefault="001A50C1" w:rsidP="001A50C1"/>
    <w:p w:rsidR="001A50C1" w:rsidRDefault="001A50C1" w:rsidP="001A50C1"/>
    <w:p w:rsidR="001A50C1" w:rsidRDefault="001A50C1" w:rsidP="001A50C1"/>
    <w:p w:rsidR="001A50C1" w:rsidRDefault="001A50C1" w:rsidP="001A50C1"/>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p>
    <w:p w:rsidR="001A50C1" w:rsidRDefault="001A50C1" w:rsidP="001A50C1">
      <w:pPr>
        <w:jc w:val="center"/>
      </w:pPr>
      <w:r>
        <w:t>Jamie Read</w:t>
      </w:r>
    </w:p>
    <w:p w:rsidR="001A50C1" w:rsidRDefault="001A50C1" w:rsidP="001A50C1">
      <w:r>
        <w:br w:type="page"/>
      </w:r>
    </w:p>
    <w:p w:rsidR="001A50C1" w:rsidRDefault="001A50C1" w:rsidP="001A50C1">
      <w:pPr>
        <w:pStyle w:val="Title"/>
      </w:pPr>
      <w:r>
        <w:lastRenderedPageBreak/>
        <w:t>Introduction</w:t>
      </w:r>
    </w:p>
    <w:p w:rsidR="001A50C1" w:rsidRPr="008C19A8" w:rsidRDefault="001A50C1" w:rsidP="008C19A8">
      <w:r w:rsidRPr="008C19A8">
        <w:t xml:space="preserve">Hazel Networking is a </w:t>
      </w:r>
      <w:r w:rsidR="008C19A8" w:rsidRPr="008C19A8">
        <w:t>low-level</w:t>
      </w:r>
      <w:r w:rsidRPr="008C19A8">
        <w:t xml:space="preserve"> networking library for C# providing connection orientated, message based communication via TCP, UDP and RUDP.</w:t>
      </w:r>
    </w:p>
    <w:p w:rsidR="007F16DA" w:rsidRPr="008C19A8" w:rsidRDefault="001A50C1" w:rsidP="008C19A8">
      <w:r w:rsidRPr="008C19A8">
        <w:t>Its aim is to provide a standardized interface for web communication so that using and switching between protocols is incredibly simple.</w:t>
      </w:r>
    </w:p>
    <w:p w:rsidR="001A50C1" w:rsidRDefault="001A50C1" w:rsidP="008C19A8">
      <w:r w:rsidRPr="008C19A8">
        <w:t xml:space="preserve">Hazel is going to be the basis of DarkRift 2 and </w:t>
      </w:r>
      <w:r w:rsidR="008C19A8">
        <w:t>it is being released</w:t>
      </w:r>
      <w:r w:rsidRPr="008C19A8">
        <w:t xml:space="preserve"> completely open source so that members of the community can make use of it, improve it and help find any bugs before DarkRift 2 is released.</w:t>
      </w:r>
    </w:p>
    <w:p w:rsidR="007F16DA" w:rsidRDefault="00423C55">
      <w:r>
        <w:t xml:space="preserve">If you feel that anything </w:t>
      </w:r>
      <w:r w:rsidR="00C70042">
        <w:t xml:space="preserve">in this document </w:t>
      </w:r>
      <w:r>
        <w:t>is not explained fully or you would like to make other comments I can be reached at jamie@darkriftnetworking.com.</w:t>
      </w:r>
      <w:r w:rsidR="007F16DA">
        <w:br w:type="page"/>
      </w:r>
    </w:p>
    <w:p w:rsidR="007F16DA" w:rsidRDefault="005621F2" w:rsidP="007F16DA">
      <w:pPr>
        <w:pStyle w:val="Title"/>
      </w:pPr>
      <w:r>
        <w:lastRenderedPageBreak/>
        <w:t>Shared Attributes and General Notes</w:t>
      </w:r>
    </w:p>
    <w:p w:rsidR="006D3268" w:rsidRDefault="006D3268" w:rsidP="006D3268">
      <w:r>
        <w:t>Big endian (Network) order</w:t>
      </w:r>
    </w:p>
    <w:p w:rsidR="005621F2" w:rsidRPr="005621F2" w:rsidRDefault="005621F2" w:rsidP="005621F2">
      <w:pPr>
        <w:pStyle w:val="Heading1"/>
      </w:pPr>
      <w:r>
        <w:t>Terminology</w:t>
      </w:r>
    </w:p>
    <w:p w:rsidR="005621F2" w:rsidRPr="005621F2" w:rsidRDefault="005621F2" w:rsidP="005621F2">
      <w:pPr>
        <w:pStyle w:val="Heading1"/>
      </w:pPr>
      <w:r>
        <w:t>Interfaces</w:t>
      </w:r>
    </w:p>
    <w:p w:rsidR="00423C55" w:rsidRDefault="007F16DA" w:rsidP="005621F2">
      <w:pPr>
        <w:pStyle w:val="Heading1"/>
      </w:pPr>
      <w:r>
        <w:t>Handshaking</w:t>
      </w:r>
    </w:p>
    <w:p w:rsidR="00423C55" w:rsidRDefault="00423C55" w:rsidP="00423C55">
      <w:pPr>
        <w:pStyle w:val="Heading1"/>
      </w:pPr>
      <w:r>
        <w:t>Implementation Notes</w:t>
      </w:r>
    </w:p>
    <w:p w:rsidR="00423C55" w:rsidRPr="007F16DA" w:rsidRDefault="00423C55" w:rsidP="00423C55">
      <w:r>
        <w:t>It is not necessary to implement all transport methods outlined in this document, it is sufficient to only implement those needed for the specific application. In fact, it would probably be beneficial to implement each within its own library allowing other users to only reference and include those protocols they require.</w:t>
      </w:r>
    </w:p>
    <w:p w:rsidR="007F16DA" w:rsidRPr="005621F2" w:rsidRDefault="007F16DA" w:rsidP="005621F2">
      <w:pPr>
        <w:pStyle w:val="Heading1"/>
        <w:rPr>
          <w:spacing w:val="-10"/>
          <w:kern w:val="28"/>
          <w:sz w:val="56"/>
          <w:szCs w:val="56"/>
        </w:rPr>
      </w:pPr>
      <w:r>
        <w:br w:type="page"/>
      </w:r>
    </w:p>
    <w:p w:rsidR="001A50C1" w:rsidRDefault="007F16DA" w:rsidP="007F16DA">
      <w:pPr>
        <w:pStyle w:val="Title"/>
      </w:pPr>
      <w:r>
        <w:lastRenderedPageBreak/>
        <w:t>TCP Implementation</w:t>
      </w:r>
    </w:p>
    <w:p w:rsidR="007F16DA" w:rsidRDefault="007F16DA" w:rsidP="007F16DA">
      <w:r>
        <w:t>The TCP implementation is likely to be the simplest transport method to implement in Hazel. As the TCP protocol already provides guarantees of reliability and fragmentation very little work is required to convert for Hazel compatibility.</w:t>
      </w:r>
    </w:p>
    <w:p w:rsidR="007F16DA" w:rsidRDefault="007F16DA" w:rsidP="007F16DA">
      <w:pPr>
        <w:pStyle w:val="Heading1"/>
      </w:pPr>
      <w:r>
        <w:t>Connecting</w:t>
      </w:r>
    </w:p>
    <w:p w:rsidR="007F16DA" w:rsidRDefault="007F16DA" w:rsidP="007F16DA">
      <w:r>
        <w:t xml:space="preserve">Connections with TCP can simply use the default TCP implementation of the operating system to </w:t>
      </w:r>
      <w:r w:rsidR="005621F2">
        <w:t>form connections. It is important that a standard Hazel handshake message is written to the TCP input stream immediately after connection has been established and before any other messages are sent.</w:t>
      </w:r>
      <w:r>
        <w:t xml:space="preserve"> </w:t>
      </w:r>
    </w:p>
    <w:p w:rsidR="005621F2" w:rsidRDefault="005621F2" w:rsidP="007F16DA">
      <w:r>
        <w:t>The handshake should be made up of a 4-byte length header as outlined in the packet splitting section and a standard Hazel handshake, including version byte.</w:t>
      </w:r>
    </w:p>
    <w:tbl>
      <w:tblPr>
        <w:tblStyle w:val="TableGrid"/>
        <w:tblW w:w="0" w:type="auto"/>
        <w:tblLook w:val="04A0" w:firstRow="1" w:lastRow="0" w:firstColumn="1" w:lastColumn="0" w:noHBand="0" w:noVBand="1"/>
      </w:tblPr>
      <w:tblGrid>
        <w:gridCol w:w="4675"/>
        <w:gridCol w:w="4675"/>
      </w:tblGrid>
      <w:tr w:rsidR="005621F2" w:rsidTr="005621F2">
        <w:tc>
          <w:tcPr>
            <w:tcW w:w="4675" w:type="dxa"/>
            <w:tcBorders>
              <w:top w:val="nil"/>
            </w:tcBorders>
          </w:tcPr>
          <w:p w:rsidR="005621F2" w:rsidRDefault="005621F2" w:rsidP="005621F2">
            <w:pPr>
              <w:jc w:val="center"/>
            </w:pPr>
            <w:r>
              <w:t>4 bytes</w:t>
            </w:r>
          </w:p>
        </w:tc>
        <w:tc>
          <w:tcPr>
            <w:tcW w:w="4675" w:type="dxa"/>
            <w:tcBorders>
              <w:top w:val="nil"/>
            </w:tcBorders>
          </w:tcPr>
          <w:p w:rsidR="005621F2" w:rsidRDefault="005621F2" w:rsidP="005621F2">
            <w:pPr>
              <w:jc w:val="center"/>
            </w:pPr>
            <w:r>
              <w:t>4 bytes</w:t>
            </w:r>
          </w:p>
        </w:tc>
      </w:tr>
      <w:tr w:rsidR="005621F2" w:rsidTr="005621F2">
        <w:tc>
          <w:tcPr>
            <w:tcW w:w="4675" w:type="dxa"/>
          </w:tcPr>
          <w:p w:rsidR="005621F2" w:rsidRDefault="005621F2" w:rsidP="007F16DA">
            <w:r>
              <w:t xml:space="preserve">Length </w:t>
            </w:r>
          </w:p>
        </w:tc>
        <w:tc>
          <w:tcPr>
            <w:tcW w:w="4675" w:type="dxa"/>
          </w:tcPr>
          <w:p w:rsidR="005621F2" w:rsidRDefault="005621F2" w:rsidP="005621F2">
            <w:pPr>
              <w:keepNext/>
            </w:pPr>
            <w:r>
              <w:t>Standard Hazel handshake</w:t>
            </w:r>
          </w:p>
        </w:tc>
      </w:tr>
    </w:tbl>
    <w:p w:rsidR="005621F2" w:rsidRDefault="005621F2" w:rsidP="005621F2">
      <w:pPr>
        <w:pStyle w:val="Caption"/>
      </w:pPr>
      <w:r>
        <w:t xml:space="preserve">Figure </w:t>
      </w:r>
      <w:fldSimple w:instr=" SEQ Figure \* ARABIC ">
        <w:r>
          <w:rPr>
            <w:noProof/>
          </w:rPr>
          <w:t>1</w:t>
        </w:r>
      </w:fldSimple>
      <w:r>
        <w:rPr>
          <w:noProof/>
        </w:rPr>
        <w:t xml:space="preserve"> The layout of a TCP handshake within Hazel.</w:t>
      </w:r>
    </w:p>
    <w:p w:rsidR="005621F2" w:rsidRDefault="005621F2" w:rsidP="005621F2">
      <w:pPr>
        <w:pStyle w:val="Heading1"/>
      </w:pPr>
      <w:r>
        <w:t>Packet Splitting</w:t>
      </w:r>
    </w:p>
    <w:p w:rsidR="005621F2" w:rsidRDefault="005621F2" w:rsidP="005621F2">
      <w:r>
        <w:t>As TCP is stream based there must be a distinction between packets. For this Hazel uses 4 bytes before each packet to denote the length of the packet it precedes. This is always included, even for handshakes.</w:t>
      </w:r>
    </w:p>
    <w:tbl>
      <w:tblPr>
        <w:tblStyle w:val="TableGrid"/>
        <w:tblW w:w="0" w:type="auto"/>
        <w:tblLook w:val="04A0" w:firstRow="1" w:lastRow="0" w:firstColumn="1" w:lastColumn="0" w:noHBand="0" w:noVBand="1"/>
      </w:tblPr>
      <w:tblGrid>
        <w:gridCol w:w="4675"/>
        <w:gridCol w:w="4675"/>
      </w:tblGrid>
      <w:tr w:rsidR="005621F2" w:rsidTr="00A00FF5">
        <w:tc>
          <w:tcPr>
            <w:tcW w:w="4675" w:type="dxa"/>
            <w:tcBorders>
              <w:top w:val="nil"/>
            </w:tcBorders>
          </w:tcPr>
          <w:p w:rsidR="005621F2" w:rsidRDefault="005621F2" w:rsidP="00A00FF5">
            <w:pPr>
              <w:jc w:val="center"/>
            </w:pPr>
            <w:r>
              <w:t>4 bytes</w:t>
            </w:r>
          </w:p>
        </w:tc>
        <w:tc>
          <w:tcPr>
            <w:tcW w:w="4675" w:type="dxa"/>
            <w:tcBorders>
              <w:top w:val="nil"/>
            </w:tcBorders>
          </w:tcPr>
          <w:p w:rsidR="005621F2" w:rsidRDefault="005621F2" w:rsidP="00A00FF5">
            <w:pPr>
              <w:jc w:val="center"/>
            </w:pPr>
            <w:r>
              <w:t>4 bytes</w:t>
            </w:r>
          </w:p>
        </w:tc>
      </w:tr>
      <w:tr w:rsidR="005621F2" w:rsidTr="00A00FF5">
        <w:tc>
          <w:tcPr>
            <w:tcW w:w="4675" w:type="dxa"/>
          </w:tcPr>
          <w:p w:rsidR="005621F2" w:rsidRDefault="005621F2" w:rsidP="00A00FF5">
            <w:r>
              <w:t xml:space="preserve">Length </w:t>
            </w:r>
          </w:p>
        </w:tc>
        <w:tc>
          <w:tcPr>
            <w:tcW w:w="4675" w:type="dxa"/>
          </w:tcPr>
          <w:p w:rsidR="005621F2" w:rsidRDefault="005621F2" w:rsidP="005621F2">
            <w:pPr>
              <w:keepNext/>
            </w:pPr>
            <w:r>
              <w:t>Standard Hazel handshake</w:t>
            </w:r>
          </w:p>
        </w:tc>
      </w:tr>
    </w:tbl>
    <w:p w:rsidR="005621F2" w:rsidRPr="005621F2" w:rsidRDefault="005621F2" w:rsidP="005621F2">
      <w:pPr>
        <w:pStyle w:val="Caption"/>
      </w:pPr>
      <w:r>
        <w:t xml:space="preserve">Figure </w:t>
      </w:r>
      <w:fldSimple w:instr=" SEQ Figure \* ARABIC ">
        <w:r>
          <w:rPr>
            <w:noProof/>
          </w:rPr>
          <w:t>2</w:t>
        </w:r>
      </w:fldSimple>
      <w:r>
        <w:t xml:space="preserve"> Table showing how the length header precedes the data of the message.</w:t>
      </w:r>
    </w:p>
    <w:p w:rsidR="007F16DA" w:rsidRDefault="00423C55" w:rsidP="00423C55">
      <w:pPr>
        <w:pStyle w:val="Heading1"/>
      </w:pPr>
      <w:r>
        <w:t>Disconnection</w:t>
      </w:r>
    </w:p>
    <w:p w:rsidR="009D2375" w:rsidRPr="00423C55" w:rsidRDefault="00540193" w:rsidP="00423C55">
      <w:r>
        <w:t xml:space="preserve">In the TCP </w:t>
      </w:r>
      <w:r w:rsidR="009D2375">
        <w:t>implementation,</w:t>
      </w:r>
      <w:r>
        <w:t xml:space="preserve"> it is sufficient to use TCP’s built in disconnection using the shutdown flag.</w:t>
      </w:r>
      <w:bookmarkStart w:id="0" w:name="_GoBack"/>
      <w:bookmarkEnd w:id="0"/>
    </w:p>
    <w:sectPr w:rsidR="009D2375" w:rsidRPr="00423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C1"/>
    <w:rsid w:val="001A50C1"/>
    <w:rsid w:val="00423C55"/>
    <w:rsid w:val="00540193"/>
    <w:rsid w:val="005621F2"/>
    <w:rsid w:val="006D3268"/>
    <w:rsid w:val="007F16DA"/>
    <w:rsid w:val="008C19A8"/>
    <w:rsid w:val="009D2375"/>
    <w:rsid w:val="00C70042"/>
    <w:rsid w:val="00D1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2D61"/>
  <w15:chartTrackingRefBased/>
  <w15:docId w15:val="{7640B377-2F49-497D-AED0-25DE2660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0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0C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A5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0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50C1"/>
    <w:rPr>
      <w:rFonts w:eastAsiaTheme="minorEastAsia"/>
      <w:color w:val="5A5A5A" w:themeColor="text1" w:themeTint="A5"/>
      <w:spacing w:val="15"/>
    </w:rPr>
  </w:style>
  <w:style w:type="character" w:styleId="BookTitle">
    <w:name w:val="Book Title"/>
    <w:basedOn w:val="DefaultParagraphFont"/>
    <w:uiPriority w:val="33"/>
    <w:qFormat/>
    <w:rsid w:val="001A50C1"/>
    <w:rPr>
      <w:b/>
      <w:bCs/>
      <w:i/>
      <w:iCs/>
      <w:spacing w:val="5"/>
    </w:rPr>
  </w:style>
  <w:style w:type="character" w:styleId="Strong">
    <w:name w:val="Strong"/>
    <w:basedOn w:val="DefaultParagraphFont"/>
    <w:uiPriority w:val="22"/>
    <w:qFormat/>
    <w:rsid w:val="001A50C1"/>
    <w:rPr>
      <w:b/>
      <w:bCs/>
    </w:rPr>
  </w:style>
  <w:style w:type="paragraph" w:customStyle="1" w:styleId="ASAP2">
    <w:name w:val="ASAP 2"/>
    <w:rsid w:val="001A50C1"/>
    <w:pPr>
      <w:tabs>
        <w:tab w:val="center" w:pos="4680"/>
        <w:tab w:val="right" w:pos="9360"/>
      </w:tabs>
      <w:spacing w:after="0" w:line="240" w:lineRule="auto"/>
    </w:pPr>
    <w:rPr>
      <w:rFonts w:eastAsiaTheme="minorEastAsia"/>
    </w:rPr>
  </w:style>
  <w:style w:type="paragraph" w:styleId="NoSpacing">
    <w:name w:val="No Spacing"/>
    <w:link w:val="NoSpacingChar"/>
    <w:uiPriority w:val="1"/>
    <w:qFormat/>
    <w:rsid w:val="001A50C1"/>
    <w:pPr>
      <w:spacing w:after="0" w:line="240" w:lineRule="auto"/>
    </w:pPr>
    <w:rPr>
      <w:rFonts w:eastAsiaTheme="minorEastAsia"/>
    </w:rPr>
  </w:style>
  <w:style w:type="character" w:customStyle="1" w:styleId="NoSpacingChar">
    <w:name w:val="No Spacing Char"/>
    <w:basedOn w:val="DefaultParagraphFont"/>
    <w:link w:val="NoSpacing"/>
    <w:uiPriority w:val="1"/>
    <w:rsid w:val="001A50C1"/>
    <w:rPr>
      <w:rFonts w:eastAsiaTheme="minorEastAsia"/>
    </w:rPr>
  </w:style>
  <w:style w:type="character" w:customStyle="1" w:styleId="Heading2Char">
    <w:name w:val="Heading 2 Char"/>
    <w:basedOn w:val="DefaultParagraphFont"/>
    <w:link w:val="Heading2"/>
    <w:uiPriority w:val="9"/>
    <w:rsid w:val="007F16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62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21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86842">
      <w:bodyDiv w:val="1"/>
      <w:marLeft w:val="0"/>
      <w:marRight w:val="0"/>
      <w:marTop w:val="0"/>
      <w:marBottom w:val="0"/>
      <w:divBdr>
        <w:top w:val="none" w:sz="0" w:space="0" w:color="auto"/>
        <w:left w:val="none" w:sz="0" w:space="0" w:color="auto"/>
        <w:bottom w:val="none" w:sz="0" w:space="0" w:color="auto"/>
        <w:right w:val="none" w:sz="0" w:space="0" w:color="auto"/>
      </w:divBdr>
      <w:divsChild>
        <w:div w:id="1992052945">
          <w:marLeft w:val="0"/>
          <w:marRight w:val="0"/>
          <w:marTop w:val="0"/>
          <w:marBottom w:val="0"/>
          <w:divBdr>
            <w:top w:val="none" w:sz="0" w:space="0" w:color="auto"/>
            <w:left w:val="none" w:sz="0" w:space="0" w:color="auto"/>
            <w:bottom w:val="none" w:sz="0" w:space="0" w:color="auto"/>
            <w:right w:val="none" w:sz="0" w:space="0" w:color="auto"/>
          </w:divBdr>
          <w:divsChild>
            <w:div w:id="1183058060">
              <w:marLeft w:val="0"/>
              <w:marRight w:val="0"/>
              <w:marTop w:val="0"/>
              <w:marBottom w:val="0"/>
              <w:divBdr>
                <w:top w:val="none" w:sz="0" w:space="0" w:color="auto"/>
                <w:left w:val="none" w:sz="0" w:space="0" w:color="auto"/>
                <w:bottom w:val="none" w:sz="0" w:space="0" w:color="auto"/>
                <w:right w:val="none" w:sz="0" w:space="0" w:color="auto"/>
              </w:divBdr>
              <w:divsChild>
                <w:div w:id="266542968">
                  <w:marLeft w:val="0"/>
                  <w:marRight w:val="0"/>
                  <w:marTop w:val="0"/>
                  <w:marBottom w:val="0"/>
                  <w:divBdr>
                    <w:top w:val="none" w:sz="0" w:space="0" w:color="auto"/>
                    <w:left w:val="none" w:sz="0" w:space="0" w:color="auto"/>
                    <w:bottom w:val="none" w:sz="0" w:space="0" w:color="auto"/>
                    <w:right w:val="none" w:sz="0" w:space="0" w:color="auto"/>
                  </w:divBdr>
                  <w:divsChild>
                    <w:div w:id="80106999">
                      <w:marLeft w:val="0"/>
                      <w:marRight w:val="0"/>
                      <w:marTop w:val="0"/>
                      <w:marBottom w:val="0"/>
                      <w:divBdr>
                        <w:top w:val="none" w:sz="0" w:space="0" w:color="auto"/>
                        <w:left w:val="none" w:sz="0" w:space="0" w:color="auto"/>
                        <w:bottom w:val="none" w:sz="0" w:space="0" w:color="auto"/>
                        <w:right w:val="none" w:sz="0" w:space="0" w:color="auto"/>
                      </w:divBdr>
                      <w:divsChild>
                        <w:div w:id="1840461351">
                          <w:marLeft w:val="0"/>
                          <w:marRight w:val="0"/>
                          <w:marTop w:val="0"/>
                          <w:marBottom w:val="0"/>
                          <w:divBdr>
                            <w:top w:val="none" w:sz="0" w:space="0" w:color="auto"/>
                            <w:left w:val="none" w:sz="0" w:space="0" w:color="auto"/>
                            <w:bottom w:val="none" w:sz="0" w:space="0" w:color="auto"/>
                            <w:right w:val="none" w:sz="0" w:space="0" w:color="auto"/>
                          </w:divBdr>
                          <w:divsChild>
                            <w:div w:id="1120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Read</dc:creator>
  <cp:keywords/>
  <dc:description/>
  <cp:lastModifiedBy>Jamie Read</cp:lastModifiedBy>
  <cp:revision>5</cp:revision>
  <dcterms:created xsi:type="dcterms:W3CDTF">2016-11-14T22:37:00Z</dcterms:created>
  <dcterms:modified xsi:type="dcterms:W3CDTF">2016-11-15T00:17:00Z</dcterms:modified>
</cp:coreProperties>
</file>