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ReactJS-HOL.docx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699135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6991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ReactJS-HOL.docx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66802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68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ReactJS-HOL.docx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638675" cy="398145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98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ReactJS-HOL.docx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603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4163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ReactJS-HOL.docx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176713" cy="3980371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13" cy="39803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 ReactJS-HOL.docx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6703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67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 ReactJS-HOL.docx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700588" cy="3167117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588" cy="31671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 ReactJS-HOL.docx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9845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 ReactJS-HOL.docx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4036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40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 ReactJS-HOL.docx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2639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 ReactJS-HOL.docx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3561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35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