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1F1C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>
      <w:pPr>
        <w:spacing w:after="0"/>
        <w:jc w:val="center"/>
        <w:rPr>
          <w:b/>
        </w:rPr>
      </w:pPr>
    </w:p>
    <w:tbl>
      <w:tblPr>
        <w:tblStyle w:val="18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C9A7D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52051F0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23F44226">
            <w:pPr>
              <w:spacing w:after="0" w:line="240" w:lineRule="auto"/>
            </w:pPr>
            <w:r>
              <w:t>27 SEPTEMBER 2026</w:t>
            </w:r>
          </w:p>
        </w:tc>
      </w:tr>
      <w:tr w14:paraId="189E08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DBE2B5A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039224E5">
            <w:pPr>
              <w:spacing w:after="0" w:line="240" w:lineRule="auto"/>
            </w:pPr>
            <w:r>
              <w:rPr>
                <w:rFonts w:hint="default"/>
              </w:rPr>
              <w:t>6ab228de18c4954598226181</w:t>
            </w:r>
            <w:bookmarkStart w:id="0" w:name="_GoBack"/>
            <w:bookmarkEnd w:id="0"/>
          </w:p>
        </w:tc>
      </w:tr>
      <w:tr w14:paraId="7247E3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1C3C537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4E717950">
            <w:pPr>
              <w:spacing w:after="0" w:line="240" w:lineRule="auto"/>
            </w:pPr>
            <w:r>
              <w:t>AI FAQ ASSISTANT</w:t>
            </w:r>
          </w:p>
        </w:tc>
      </w:tr>
      <w:tr w14:paraId="6D6CFC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B00FC14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7FD36F9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>
      <w:pPr>
        <w:rPr>
          <w:b/>
        </w:rPr>
      </w:pPr>
    </w:p>
    <w:p w14:paraId="634DE954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>Solution Architecture:</w:t>
      </w:r>
    </w:p>
    <w:p w14:paraId="3EFD320D">
      <w:pPr>
        <w:shd w:val="clear" w:color="auto" w:fill="FFFFFF"/>
        <w:spacing w:after="375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Find the best tech solution to solve existing business problems.</w:t>
      </w:r>
    </w:p>
    <w:p w14:paraId="548BEC72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Define features, development phases, and solution requirements.</w:t>
      </w:r>
    </w:p>
    <w:p w14:paraId="2C0C9151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>
      <w:pPr>
        <w:rPr>
          <w:b/>
        </w:rPr>
      </w:pPr>
    </w:p>
    <w:p w14:paraId="3436894A">
      <w:pPr>
        <w:rPr>
          <w:b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>
      <w:pPr>
        <w:rPr>
          <w:b/>
        </w:rPr>
      </w:pPr>
    </w:p>
    <w:p w14:paraId="79D8C738">
      <w:pPr>
        <w:tabs>
          <w:tab w:val="left" w:pos="5529"/>
        </w:tabs>
        <w:rPr>
          <w:b/>
        </w:rPr>
      </w:pPr>
      <w:r>
        <w:drawing>
          <wp:inline distT="0" distB="0" distL="0" distR="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>
      <w:pPr>
        <w:rPr>
          <w:b/>
        </w:rPr>
      </w:pPr>
      <w:r>
        <w:rPr>
          <w:rFonts w:ascii="Helvetica Neue" w:hAnsi="Helvetica Neue" w:eastAsia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>
      <w:pPr>
        <w:rPr>
          <w:b/>
        </w:rPr>
      </w:pPr>
      <w:r>
        <w:rPr>
          <w:b/>
        </w:rPr>
        <w:t xml:space="preserve">Reference: </w:t>
      </w:r>
      <w:r>
        <w:fldChar w:fldCharType="begin"/>
      </w:r>
      <w:r>
        <w:instrText xml:space="preserve"> HYPERLINK "https://aws.amazon.com/blogs/industries/voice-applications-in-clinical-research-powered-by-ai-on-aws-part-1-architecture-and-design-considerations/" \h </w:instrText>
      </w:r>
      <w:r>
        <w:fldChar w:fldCharType="separate"/>
      </w:r>
      <w:r>
        <w:rPr>
          <w:b/>
          <w:color w:val="0563C1"/>
          <w:u w:val="single"/>
        </w:rPr>
        <w:t>https://aws.amazon.com/blogs/industries/voice-applications-in-clinical-research-powered-by-ai-on-aws-part-1-architecture-and-design-considerations/</w:t>
      </w:r>
      <w:r>
        <w:rPr>
          <w:b/>
          <w:color w:val="0563C1"/>
          <w:u w:val="single"/>
        </w:rPr>
        <w:fldChar w:fldCharType="end"/>
      </w:r>
    </w:p>
    <w:p w14:paraId="1C1442E4">
      <w:pPr>
        <w:rPr>
          <w:b/>
        </w:rPr>
      </w:pPr>
    </w:p>
    <w:p w14:paraId="5056DFCC">
      <w:pPr>
        <w:rPr>
          <w:b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7F098841-A748-4C71-ADBC-4E51919B6F0D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480AF856-EB08-42F1-A11D-FA1A7BEB30B9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0FB974BD-8412-4D58-BEC8-BCE7A1386F2F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C8641B25-9202-4BD8-8C2A-9B8F0F610191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DA1134F7-32C7-4520-B4D4-352D9C738084}"/>
  </w:font>
  <w:font w:name="Noto Sans Symbols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  <w:embedRegular r:id="rId6" w:fontKey="{6D4AAD72-6989-45F0-BB51-4C02C6637218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CB0890"/>
    <w:multiLevelType w:val="multilevel"/>
    <w:tmpl w:val="0FCB0890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1C47FE"/>
    <w:rsid w:val="00267921"/>
    <w:rsid w:val="003412BE"/>
    <w:rsid w:val="006D5CEC"/>
    <w:rsid w:val="00862077"/>
    <w:rsid w:val="00AA084C"/>
    <w:rsid w:val="00E370AF"/>
    <w:rsid w:val="751D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17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111</Words>
  <Characters>838</Characters>
  <Lines>8</Lines>
  <Paragraphs>2</Paragraphs>
  <TotalTime>2</TotalTime>
  <ScaleCrop>false</ScaleCrop>
  <LinksUpToDate>false</LinksUpToDate>
  <CharactersWithSpaces>931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  <cp:lastModifiedBy>Jothika Mani</cp:lastModifiedBy>
  <dcterms:modified xsi:type="dcterms:W3CDTF">2026-09-29T15:29:03Z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eyJoZGlkIjoiMjNjMTY3ZTY2NTY3OGFmZWU3MTJlYTc5MGY2Yzc3ZTQiLCJ1c2VySWQiOiI1Njc2NzU1MTg2MDAifQ==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CA6A740197094936A5BB1CB0238D19DC_12</vt:lpwstr>
  </property>
</Properties>
</file>