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E403D" w14:textId="4D67E4E5" w:rsidR="00DF3783" w:rsidRPr="00397FC1" w:rsidRDefault="00DF3783" w:rsidP="00DF3783">
      <w:pPr>
        <w:pStyle w:val="NoSpacing"/>
        <w:rPr>
          <w:b/>
          <w:u w:val="single"/>
          <w:lang w:val="en-CA"/>
        </w:rPr>
      </w:pPr>
      <w:r>
        <w:rPr>
          <w:b/>
          <w:u w:val="single"/>
          <w:lang w:val="en-CA"/>
        </w:rPr>
        <w:t>Level 1: Windows File Systems</w:t>
      </w:r>
    </w:p>
    <w:p w14:paraId="1F3368A3" w14:textId="4C11A9C5" w:rsidR="00DF3783" w:rsidRDefault="00DF3783" w:rsidP="00DF3783">
      <w:pPr>
        <w:pStyle w:val="NoSpacing"/>
        <w:rPr>
          <w:sz w:val="22"/>
          <w:lang w:val="en-CA"/>
        </w:rPr>
      </w:pPr>
    </w:p>
    <w:p w14:paraId="5CAACA66" w14:textId="66A92C8E" w:rsidR="00DF3783" w:rsidRDefault="00DF3783" w:rsidP="00DF3783">
      <w:pPr>
        <w:pStyle w:val="NoSpacing"/>
        <w:rPr>
          <w:sz w:val="22"/>
          <w:lang w:val="en-CA"/>
        </w:rPr>
      </w:pPr>
      <w:r>
        <w:rPr>
          <w:sz w:val="22"/>
          <w:lang w:val="en-CA"/>
        </w:rPr>
        <w:t>Refer to the following document when answering the questions for Level 1.</w:t>
      </w:r>
    </w:p>
    <w:p w14:paraId="031F1FD4" w14:textId="41DC7B03" w:rsidR="00DF3783" w:rsidRDefault="009804EF" w:rsidP="00DF3783">
      <w:pPr>
        <w:pStyle w:val="NoSpacing"/>
        <w:rPr>
          <w:sz w:val="22"/>
          <w:lang w:val="en-CA"/>
        </w:rPr>
      </w:pPr>
      <w:hyperlink r:id="rId7" w:history="1">
        <w:r w:rsidR="00DF3783" w:rsidRPr="0076782B">
          <w:rPr>
            <w:rStyle w:val="Hyperlink"/>
            <w:sz w:val="22"/>
            <w:lang w:val="en-CA"/>
          </w:rPr>
          <w:t>https://fossbytes.com/fat32-vs-ntfs-vs-exfat-difference-three-file-systems/</w:t>
        </w:r>
      </w:hyperlink>
    </w:p>
    <w:p w14:paraId="3E886AD3" w14:textId="77777777" w:rsidR="00DF3783" w:rsidRDefault="00DF3783" w:rsidP="00DF3783">
      <w:pPr>
        <w:pStyle w:val="NoSpacing"/>
        <w:rPr>
          <w:sz w:val="22"/>
          <w:lang w:val="en-CA"/>
        </w:rPr>
      </w:pPr>
    </w:p>
    <w:p w14:paraId="201C5CF6" w14:textId="77777777" w:rsidR="00DF3783" w:rsidRPr="00397FC1" w:rsidRDefault="00DF3783" w:rsidP="00DF3783">
      <w:pPr>
        <w:pStyle w:val="NoSpacing"/>
        <w:rPr>
          <w:sz w:val="22"/>
          <w:lang w:val="en-CA"/>
        </w:rPr>
      </w:pPr>
    </w:p>
    <w:p w14:paraId="1241EE17" w14:textId="0C46B154" w:rsidR="00DF3783" w:rsidRDefault="00DF3783" w:rsidP="000B5BA4">
      <w:pPr>
        <w:pStyle w:val="NoSpacing"/>
        <w:rPr>
          <w:sz w:val="22"/>
          <w:lang w:val="en-CA"/>
        </w:rPr>
      </w:pPr>
      <w:r>
        <w:rPr>
          <w:sz w:val="22"/>
          <w:lang w:val="en-CA"/>
        </w:rPr>
        <w:t>What is the definition of a file system?</w:t>
      </w:r>
      <w:r w:rsidR="000B5BA4">
        <w:rPr>
          <w:sz w:val="22"/>
          <w:lang w:val="en-CA"/>
        </w:rPr>
        <w:t xml:space="preserve"> </w:t>
      </w:r>
      <w:r w:rsidR="000B5BA4" w:rsidRPr="000B5BA4">
        <w:rPr>
          <w:rFonts w:ascii="PT Sans" w:hAnsi="PT Sans"/>
          <w:color w:val="FF0000"/>
          <w:sz w:val="26"/>
          <w:szCs w:val="26"/>
          <w:shd w:val="clear" w:color="auto" w:fill="FFFFFF"/>
        </w:rPr>
        <w:t>A file system is basically a set of rules used to decide how data is stored and fetched in a </w:t>
      </w:r>
      <w:hyperlink r:id="rId8" w:history="1">
        <w:r w:rsidR="000B5BA4" w:rsidRPr="000B5BA4">
          <w:rPr>
            <w:rStyle w:val="Hyperlink"/>
            <w:rFonts w:ascii="PT Sans" w:hAnsi="PT Sans"/>
            <w:color w:val="FF0000"/>
            <w:sz w:val="26"/>
            <w:szCs w:val="26"/>
            <w:shd w:val="clear" w:color="auto" w:fill="FFFFFF"/>
          </w:rPr>
          <w:t>storage device</w:t>
        </w:r>
      </w:hyperlink>
      <w:r w:rsidR="000B5BA4" w:rsidRPr="000B5BA4">
        <w:rPr>
          <w:rFonts w:ascii="PT Sans" w:hAnsi="PT Sans"/>
          <w:color w:val="FF0000"/>
          <w:sz w:val="26"/>
          <w:szCs w:val="26"/>
          <w:shd w:val="clear" w:color="auto" w:fill="FFFFFF"/>
        </w:rPr>
        <w:t>, be it a hard drive, flash drive, or something else. Like the conventional way we used to store data in our offices in different files, the same method is deployed in computing.</w:t>
      </w:r>
      <w:r w:rsidRPr="000B5BA4">
        <w:rPr>
          <w:color w:val="FF0000"/>
          <w:sz w:val="22"/>
          <w:lang w:val="en-CA"/>
        </w:rPr>
        <w:br/>
      </w:r>
    </w:p>
    <w:p w14:paraId="17095721" w14:textId="77777777" w:rsidR="00EC32D0" w:rsidRPr="00397FC1" w:rsidRDefault="00EC32D0" w:rsidP="00EC32D0">
      <w:pPr>
        <w:pStyle w:val="NoSpacing"/>
        <w:ind w:left="360"/>
        <w:rPr>
          <w:sz w:val="22"/>
          <w:lang w:val="en-CA"/>
        </w:rPr>
      </w:pPr>
    </w:p>
    <w:p w14:paraId="7E7E7536" w14:textId="77777777" w:rsidR="000B5BA4" w:rsidRDefault="00DF3783" w:rsidP="00DF3783">
      <w:pPr>
        <w:pStyle w:val="NoSpacing"/>
        <w:numPr>
          <w:ilvl w:val="0"/>
          <w:numId w:val="1"/>
        </w:numPr>
        <w:rPr>
          <w:sz w:val="22"/>
          <w:lang w:val="en-CA"/>
        </w:rPr>
      </w:pPr>
      <w:r>
        <w:rPr>
          <w:sz w:val="22"/>
          <w:lang w:val="en-CA"/>
        </w:rPr>
        <w:t>What are the three file systems used on Windows computers?</w:t>
      </w:r>
    </w:p>
    <w:p w14:paraId="7AF3CEBA" w14:textId="40911E71" w:rsidR="00DF3783" w:rsidRPr="000B5BA4" w:rsidRDefault="00EC32D0" w:rsidP="000B5BA4">
      <w:pPr>
        <w:pStyle w:val="NoSpacing"/>
        <w:ind w:left="360"/>
        <w:rPr>
          <w:color w:val="FF0000"/>
          <w:sz w:val="22"/>
          <w:lang w:val="en-CA"/>
        </w:rPr>
      </w:pPr>
      <w:r>
        <w:rPr>
          <w:sz w:val="22"/>
          <w:lang w:val="en-CA"/>
        </w:rPr>
        <w:br/>
      </w:r>
      <w:r w:rsidR="000B5BA4" w:rsidRPr="000B5BA4">
        <w:rPr>
          <w:b/>
          <w:bCs/>
          <w:color w:val="FF0000"/>
          <w:shd w:val="clear" w:color="auto" w:fill="FFFFFF"/>
        </w:rPr>
        <w:t>FAT32</w:t>
      </w:r>
      <w:r w:rsidR="000B5BA4" w:rsidRPr="000B5BA4">
        <w:rPr>
          <w:color w:val="FF0000"/>
          <w:shd w:val="clear" w:color="auto" w:fill="FFFFFF"/>
        </w:rPr>
        <w:t> File System. </w:t>
      </w:r>
      <w:r w:rsidR="000B5BA4" w:rsidRPr="000B5BA4">
        <w:rPr>
          <w:b/>
          <w:bCs/>
          <w:color w:val="FF0000"/>
          <w:shd w:val="clear" w:color="auto" w:fill="FFFFFF"/>
        </w:rPr>
        <w:t>FAT32</w:t>
      </w:r>
      <w:r w:rsidR="000B5BA4" w:rsidRPr="000B5BA4">
        <w:rPr>
          <w:color w:val="FF0000"/>
          <w:shd w:val="clear" w:color="auto" w:fill="FFFFFF"/>
        </w:rPr>
        <w:t> is an advanced version of </w:t>
      </w:r>
      <w:r w:rsidR="000B5BA4" w:rsidRPr="000B5BA4">
        <w:rPr>
          <w:b/>
          <w:bCs/>
          <w:color w:val="FF0000"/>
          <w:shd w:val="clear" w:color="auto" w:fill="FFFFFF"/>
        </w:rPr>
        <w:t>FAT file system</w:t>
      </w:r>
      <w:r w:rsidR="000B5BA4" w:rsidRPr="000B5BA4">
        <w:rPr>
          <w:color w:val="FF0000"/>
          <w:shd w:val="clear" w:color="auto" w:fill="FFFFFF"/>
        </w:rPr>
        <w:t>. It can be used on drives from 512 MB to </w:t>
      </w:r>
      <w:r w:rsidR="000B5BA4" w:rsidRPr="000B5BA4">
        <w:rPr>
          <w:b/>
          <w:bCs/>
          <w:color w:val="FF0000"/>
          <w:shd w:val="clear" w:color="auto" w:fill="FFFFFF"/>
        </w:rPr>
        <w:t>2TB</w:t>
      </w:r>
      <w:r w:rsidR="000B5BA4" w:rsidRPr="000B5BA4">
        <w:rPr>
          <w:color w:val="FF0000"/>
          <w:shd w:val="clear" w:color="auto" w:fill="FFFFFF"/>
        </w:rPr>
        <w:t> in size. One of the most important features of</w:t>
      </w:r>
      <w:r w:rsidR="009804EF">
        <w:rPr>
          <w:color w:val="FF0000"/>
          <w:shd w:val="clear" w:color="auto" w:fill="FFFFFF"/>
        </w:rPr>
        <w:t xml:space="preserve"> </w:t>
      </w:r>
      <w:bookmarkStart w:id="0" w:name="_GoBack"/>
      <w:bookmarkEnd w:id="0"/>
      <w:r w:rsidR="000B5BA4" w:rsidRPr="000B5BA4">
        <w:rPr>
          <w:b/>
          <w:bCs/>
          <w:color w:val="FF0000"/>
          <w:shd w:val="clear" w:color="auto" w:fill="FFFFFF"/>
        </w:rPr>
        <w:t>FAT</w:t>
      </w:r>
      <w:r w:rsidR="000B5BA4" w:rsidRPr="000B5BA4">
        <w:rPr>
          <w:color w:val="FF0000"/>
          <w:shd w:val="clear" w:color="auto" w:fill="FFFFFF"/>
        </w:rPr>
        <w:t> and </w:t>
      </w:r>
      <w:r w:rsidR="000B5BA4" w:rsidRPr="000B5BA4">
        <w:rPr>
          <w:b/>
          <w:bCs/>
          <w:color w:val="FF0000"/>
          <w:shd w:val="clear" w:color="auto" w:fill="FFFFFF"/>
        </w:rPr>
        <w:t>FAT32</w:t>
      </w:r>
      <w:r w:rsidR="000B5BA4" w:rsidRPr="000B5BA4">
        <w:rPr>
          <w:color w:val="FF0000"/>
          <w:shd w:val="clear" w:color="auto" w:fill="FFFFFF"/>
        </w:rPr>
        <w:t> is that they offer compatibility with operating systems other than</w:t>
      </w:r>
      <w:r w:rsidR="00DF21A3">
        <w:rPr>
          <w:color w:val="FF0000"/>
          <w:shd w:val="clear" w:color="auto" w:fill="FFFFFF"/>
        </w:rPr>
        <w:t xml:space="preserve"> </w:t>
      </w:r>
      <w:r w:rsidR="000B5BA4" w:rsidRPr="000B5BA4">
        <w:rPr>
          <w:b/>
          <w:bCs/>
          <w:color w:val="FF0000"/>
          <w:shd w:val="clear" w:color="auto" w:fill="FFFFFF"/>
        </w:rPr>
        <w:t>Windows 2000</w:t>
      </w:r>
      <w:r w:rsidR="00DF21A3">
        <w:rPr>
          <w:color w:val="FF0000"/>
          <w:shd w:val="clear" w:color="auto" w:fill="FFFFFF"/>
        </w:rPr>
        <w:t xml:space="preserve">. </w:t>
      </w:r>
    </w:p>
    <w:p w14:paraId="76E8C09E" w14:textId="77777777" w:rsidR="00EC32D0" w:rsidRPr="000B5BA4" w:rsidRDefault="00EC32D0" w:rsidP="00EC32D0">
      <w:pPr>
        <w:pStyle w:val="NoSpacing"/>
        <w:ind w:left="360"/>
        <w:rPr>
          <w:color w:val="FF0000"/>
          <w:sz w:val="22"/>
          <w:lang w:val="en-CA"/>
        </w:rPr>
      </w:pPr>
    </w:p>
    <w:p w14:paraId="2D53DE14" w14:textId="5ABC014A" w:rsidR="00DF3783" w:rsidRDefault="00DF3783" w:rsidP="00DF3783">
      <w:pPr>
        <w:pStyle w:val="NoSpacing"/>
        <w:numPr>
          <w:ilvl w:val="0"/>
          <w:numId w:val="1"/>
        </w:numPr>
        <w:rPr>
          <w:sz w:val="22"/>
          <w:lang w:val="en-CA"/>
        </w:rPr>
      </w:pPr>
      <w:r>
        <w:rPr>
          <w:sz w:val="22"/>
          <w:lang w:val="en-CA"/>
        </w:rPr>
        <w:t>What are the properties of the FAT file system?</w:t>
      </w:r>
    </w:p>
    <w:p w14:paraId="798A53B7" w14:textId="0B6A6E63" w:rsidR="00DF3783" w:rsidRPr="00DF21A3" w:rsidRDefault="00DF3783" w:rsidP="00EC32D0">
      <w:pPr>
        <w:pStyle w:val="NoSpacing"/>
        <w:numPr>
          <w:ilvl w:val="1"/>
          <w:numId w:val="1"/>
        </w:numPr>
        <w:ind w:left="720"/>
        <w:rPr>
          <w:color w:val="FF0000"/>
          <w:lang w:val="en-CA"/>
        </w:rPr>
      </w:pPr>
      <w:r>
        <w:rPr>
          <w:sz w:val="22"/>
          <w:lang w:val="en-CA"/>
        </w:rPr>
        <w:t>The FAT file system was the original Windows</w:t>
      </w:r>
      <w:r w:rsidR="00EC32D0">
        <w:rPr>
          <w:sz w:val="22"/>
          <w:lang w:val="en-CA"/>
        </w:rPr>
        <w:t xml:space="preserve"> 95</w:t>
      </w:r>
      <w:r>
        <w:rPr>
          <w:sz w:val="22"/>
          <w:lang w:val="en-CA"/>
        </w:rPr>
        <w:t xml:space="preserve"> file system. When was it introduced?</w:t>
      </w:r>
      <w:r w:rsidR="00DF21A3">
        <w:rPr>
          <w:sz w:val="22"/>
          <w:lang w:val="en-CA"/>
        </w:rPr>
        <w:t xml:space="preserve"> </w:t>
      </w:r>
      <w:r w:rsidR="00DF21A3" w:rsidRPr="00DF21A3">
        <w:rPr>
          <w:b/>
          <w:bCs/>
          <w:color w:val="FF0000"/>
          <w:shd w:val="clear" w:color="auto" w:fill="FFFFFF"/>
        </w:rPr>
        <w:t>File Allocation Table</w:t>
      </w:r>
      <w:r w:rsidR="00DF21A3" w:rsidRPr="00DF21A3">
        <w:rPr>
          <w:color w:val="FF0000"/>
          <w:shd w:val="clear" w:color="auto" w:fill="FFFFFF"/>
        </w:rPr>
        <w:t> (</w:t>
      </w:r>
      <w:r w:rsidR="00DF21A3" w:rsidRPr="00DF21A3">
        <w:rPr>
          <w:b/>
          <w:bCs/>
          <w:color w:val="FF0000"/>
          <w:shd w:val="clear" w:color="auto" w:fill="FFFFFF"/>
        </w:rPr>
        <w:t>FAT</w:t>
      </w:r>
      <w:r w:rsidR="00DF21A3" w:rsidRPr="00DF21A3">
        <w:rPr>
          <w:color w:val="FF0000"/>
          <w:shd w:val="clear" w:color="auto" w:fill="FFFFFF"/>
        </w:rPr>
        <w:t>) is a computer </w:t>
      </w:r>
      <w:hyperlink r:id="rId9" w:tooltip="File system" w:history="1">
        <w:r w:rsidR="00DF21A3" w:rsidRPr="00DF21A3">
          <w:rPr>
            <w:color w:val="FF0000"/>
            <w:shd w:val="clear" w:color="auto" w:fill="FFFFFF"/>
          </w:rPr>
          <w:t>file system</w:t>
        </w:r>
      </w:hyperlink>
      <w:r w:rsidR="00DF21A3" w:rsidRPr="00DF21A3">
        <w:rPr>
          <w:color w:val="FF0000"/>
          <w:shd w:val="clear" w:color="auto" w:fill="FFFFFF"/>
        </w:rPr>
        <w:t> architecture and a family of industry-standard file systems utilizing it. The FAT file system is a continuing standard which borrows source code from the original, </w:t>
      </w:r>
      <w:hyperlink r:id="rId10" w:tooltip="Legacy system" w:history="1">
        <w:r w:rsidR="00DF21A3" w:rsidRPr="00DF21A3">
          <w:rPr>
            <w:color w:val="FF0000"/>
            <w:shd w:val="clear" w:color="auto" w:fill="FFFFFF"/>
          </w:rPr>
          <w:t>legacy</w:t>
        </w:r>
      </w:hyperlink>
      <w:r w:rsidR="00DF21A3" w:rsidRPr="00DF21A3">
        <w:rPr>
          <w:color w:val="FF0000"/>
          <w:shd w:val="clear" w:color="auto" w:fill="FFFFFF"/>
        </w:rPr>
        <w:t> file system and proves to be simple and robust.</w:t>
      </w:r>
      <w:hyperlink r:id="rId11" w:anchor="cite_note-Microsoft_2010_FAT-4" w:history="1">
        <w:r w:rsidR="00DF21A3" w:rsidRPr="00DF21A3">
          <w:rPr>
            <w:color w:val="FF0000"/>
            <w:shd w:val="clear" w:color="auto" w:fill="FFFFFF"/>
            <w:vertAlign w:val="superscript"/>
          </w:rPr>
          <w:t>[3]</w:t>
        </w:r>
      </w:hyperlink>
      <w:r w:rsidR="00DF21A3" w:rsidRPr="00DF21A3">
        <w:rPr>
          <w:color w:val="FF0000"/>
          <w:shd w:val="clear" w:color="auto" w:fill="FFFFFF"/>
        </w:rPr>
        <w:t> It offers useful performance even in lightweight implementations, but cannot deliver the same performance, reliability and scalability as some modern file systems. It is, however, supported for compatibility reasons by nearly all currently developed </w:t>
      </w:r>
      <w:hyperlink r:id="rId12" w:tooltip="Operating system" w:history="1">
        <w:r w:rsidR="00DF21A3" w:rsidRPr="00DF21A3">
          <w:rPr>
            <w:color w:val="FF0000"/>
            <w:shd w:val="clear" w:color="auto" w:fill="FFFFFF"/>
          </w:rPr>
          <w:t>operating systems</w:t>
        </w:r>
      </w:hyperlink>
      <w:r w:rsidR="00DF21A3">
        <w:rPr>
          <w:color w:val="FF0000"/>
          <w:shd w:val="clear" w:color="auto" w:fill="FFFFFF"/>
        </w:rPr>
        <w:t> for personal computers.</w:t>
      </w:r>
    </w:p>
    <w:p w14:paraId="2B93F38A" w14:textId="4D79DD43" w:rsidR="00DF3783" w:rsidRPr="00DF21A3" w:rsidRDefault="00DF3783" w:rsidP="00EC32D0">
      <w:pPr>
        <w:pStyle w:val="NoSpacing"/>
        <w:numPr>
          <w:ilvl w:val="1"/>
          <w:numId w:val="1"/>
        </w:numPr>
        <w:ind w:left="720"/>
        <w:rPr>
          <w:color w:val="FF0000"/>
          <w:sz w:val="22"/>
          <w:lang w:val="en-CA"/>
        </w:rPr>
      </w:pPr>
      <w:r>
        <w:rPr>
          <w:sz w:val="22"/>
          <w:lang w:val="en-CA"/>
        </w:rPr>
        <w:t>How is the FAT16 file system different from the FAT32 file system?</w:t>
      </w:r>
      <w:r w:rsidR="00DF21A3">
        <w:rPr>
          <w:sz w:val="22"/>
          <w:lang w:val="en-CA"/>
        </w:rPr>
        <w:t xml:space="preserve">  </w:t>
      </w:r>
      <w:r w:rsidR="00DF21A3" w:rsidRPr="00DF21A3">
        <w:rPr>
          <w:color w:val="FF0000"/>
          <w:shd w:val="clear" w:color="auto" w:fill="FFFFFF"/>
        </w:rPr>
        <w:t>Differences between </w:t>
      </w:r>
      <w:r w:rsidR="00DF21A3" w:rsidRPr="00DF21A3">
        <w:rPr>
          <w:b/>
          <w:bCs/>
          <w:color w:val="FF0000"/>
          <w:shd w:val="clear" w:color="auto" w:fill="FFFFFF"/>
        </w:rPr>
        <w:t>FAT12</w:t>
      </w:r>
      <w:r w:rsidR="00DF21A3" w:rsidRPr="00DF21A3">
        <w:rPr>
          <w:color w:val="FF0000"/>
          <w:shd w:val="clear" w:color="auto" w:fill="FFFFFF"/>
        </w:rPr>
        <w:t>, FAT16, FAT32. a </w:t>
      </w:r>
      <w:r w:rsidR="00DF21A3" w:rsidRPr="00DF21A3">
        <w:rPr>
          <w:b/>
          <w:bCs/>
          <w:color w:val="FF0000"/>
          <w:shd w:val="clear" w:color="auto" w:fill="FFFFFF"/>
        </w:rPr>
        <w:t>FAT12</w:t>
      </w:r>
      <w:r w:rsidR="00DF21A3" w:rsidRPr="00DF21A3">
        <w:rPr>
          <w:color w:val="FF0000"/>
          <w:shd w:val="clear" w:color="auto" w:fill="FFFFFF"/>
        </w:rPr>
        <w:t> file system contains 1.5 bytes per cluster within the file allocation table. a FAT16 file system contains 2 bytes per cluster within the file allocation table. a FAT32 file system includes 4 bytes per cluster within the file allocation table.</w:t>
      </w:r>
    </w:p>
    <w:p w14:paraId="3689EE3A" w14:textId="57EE9A11" w:rsidR="00DF3783" w:rsidRPr="001C1E8A" w:rsidRDefault="00DF3783" w:rsidP="00EC32D0">
      <w:pPr>
        <w:pStyle w:val="NoSpacing"/>
        <w:numPr>
          <w:ilvl w:val="1"/>
          <w:numId w:val="1"/>
        </w:numPr>
        <w:ind w:left="720"/>
        <w:rPr>
          <w:color w:val="FF0000"/>
          <w:lang w:val="en-CA"/>
        </w:rPr>
      </w:pPr>
      <w:r>
        <w:rPr>
          <w:sz w:val="22"/>
          <w:lang w:val="en-CA"/>
        </w:rPr>
        <w:t xml:space="preserve">What is the file size limit of the FAT32 </w:t>
      </w:r>
      <w:r w:rsidR="00EC32D0">
        <w:rPr>
          <w:sz w:val="22"/>
          <w:lang w:val="en-CA"/>
        </w:rPr>
        <w:t>file system</w:t>
      </w:r>
      <w:r w:rsidR="00EC32D0" w:rsidRPr="001C1E8A">
        <w:rPr>
          <w:color w:val="FF0000"/>
          <w:lang w:val="en-CA"/>
        </w:rPr>
        <w:t>?</w:t>
      </w:r>
      <w:r w:rsidR="00DF21A3" w:rsidRPr="001C1E8A">
        <w:rPr>
          <w:b/>
          <w:bCs/>
          <w:color w:val="FF0000"/>
          <w:shd w:val="clear" w:color="auto" w:fill="FFFFFF"/>
        </w:rPr>
        <w:t xml:space="preserve"> file Allocation Table</w:t>
      </w:r>
      <w:r w:rsidR="00DF21A3" w:rsidRPr="001C1E8A">
        <w:rPr>
          <w:color w:val="FF0000"/>
          <w:shd w:val="clear" w:color="auto" w:fill="FFFFFF"/>
        </w:rPr>
        <w:t> (</w:t>
      </w:r>
      <w:r w:rsidR="00DF21A3" w:rsidRPr="001C1E8A">
        <w:rPr>
          <w:b/>
          <w:bCs/>
          <w:color w:val="FF0000"/>
          <w:shd w:val="clear" w:color="auto" w:fill="FFFFFF"/>
        </w:rPr>
        <w:t>FAT</w:t>
      </w:r>
      <w:r w:rsidR="00DF21A3" w:rsidRPr="001C1E8A">
        <w:rPr>
          <w:color w:val="FF0000"/>
          <w:shd w:val="clear" w:color="auto" w:fill="FFFFFF"/>
        </w:rPr>
        <w:t>) is a computer </w:t>
      </w:r>
      <w:hyperlink r:id="rId13" w:tooltip="File system" w:history="1">
        <w:r w:rsidR="00DF21A3" w:rsidRPr="001C1E8A">
          <w:rPr>
            <w:color w:val="FF0000"/>
            <w:shd w:val="clear" w:color="auto" w:fill="FFFFFF"/>
          </w:rPr>
          <w:t>file system</w:t>
        </w:r>
      </w:hyperlink>
      <w:r w:rsidR="00DF21A3" w:rsidRPr="001C1E8A">
        <w:rPr>
          <w:color w:val="FF0000"/>
          <w:shd w:val="clear" w:color="auto" w:fill="FFFFFF"/>
        </w:rPr>
        <w:t> architecture and a family of industry-standard file systems utilizing it. The FAT file system is a continuing standard which borrows source code from the original, </w:t>
      </w:r>
      <w:hyperlink r:id="rId14" w:tooltip="Legacy system" w:history="1">
        <w:r w:rsidR="00DF21A3" w:rsidRPr="001C1E8A">
          <w:rPr>
            <w:color w:val="FF0000"/>
            <w:shd w:val="clear" w:color="auto" w:fill="FFFFFF"/>
          </w:rPr>
          <w:t>legacy</w:t>
        </w:r>
      </w:hyperlink>
      <w:r w:rsidR="00DF21A3" w:rsidRPr="001C1E8A">
        <w:rPr>
          <w:color w:val="FF0000"/>
          <w:shd w:val="clear" w:color="auto" w:fill="FFFFFF"/>
        </w:rPr>
        <w:t> file system and proves to be simple and robust.</w:t>
      </w:r>
    </w:p>
    <w:p w14:paraId="3443DD84" w14:textId="006BE317" w:rsidR="00EC32D0" w:rsidRPr="001C1E8A" w:rsidRDefault="00EC32D0" w:rsidP="00EC32D0">
      <w:pPr>
        <w:pStyle w:val="NoSpacing"/>
        <w:numPr>
          <w:ilvl w:val="1"/>
          <w:numId w:val="1"/>
        </w:numPr>
        <w:ind w:left="720"/>
        <w:rPr>
          <w:color w:val="FF0000"/>
          <w:sz w:val="22"/>
          <w:lang w:val="en-CA"/>
        </w:rPr>
      </w:pPr>
      <w:r>
        <w:rPr>
          <w:sz w:val="22"/>
          <w:lang w:val="en-CA"/>
        </w:rPr>
        <w:t>What is the disk size limit of the FAT32 file system?</w:t>
      </w:r>
      <w:r w:rsidR="001C1E8A">
        <w:rPr>
          <w:sz w:val="22"/>
          <w:lang w:val="en-CA"/>
        </w:rPr>
        <w:t xml:space="preserve">  </w:t>
      </w:r>
      <w:r w:rsidR="001C1E8A" w:rsidRPr="001C1E8A">
        <w:rPr>
          <w:color w:val="FF0000"/>
          <w:shd w:val="clear" w:color="auto" w:fill="FFFFFF"/>
        </w:rPr>
        <w:t>FAT32 provides the following enhancements over previous implementations of the FAT file system: FAT32 supports drives up to </w:t>
      </w:r>
      <w:r w:rsidR="001C1E8A" w:rsidRPr="001C1E8A">
        <w:rPr>
          <w:b/>
          <w:bCs/>
          <w:color w:val="FF0000"/>
          <w:shd w:val="clear" w:color="auto" w:fill="FFFFFF"/>
        </w:rPr>
        <w:t>2 terabytes</w:t>
      </w:r>
      <w:r w:rsidR="001C1E8A" w:rsidRPr="001C1E8A">
        <w:rPr>
          <w:color w:val="FF0000"/>
          <w:shd w:val="clear" w:color="auto" w:fill="FFFFFF"/>
        </w:rPr>
        <w:t> in size</w:t>
      </w:r>
    </w:p>
    <w:p w14:paraId="313DA482" w14:textId="7F2C7642" w:rsidR="001C1E8A" w:rsidRPr="00F9528B" w:rsidRDefault="00EC32D0" w:rsidP="001C1E8A">
      <w:pPr>
        <w:numPr>
          <w:ilvl w:val="0"/>
          <w:numId w:val="5"/>
        </w:numPr>
        <w:shd w:val="clear" w:color="auto" w:fill="FFFFFF"/>
        <w:spacing w:after="60"/>
        <w:ind w:left="0"/>
        <w:rPr>
          <w:rFonts w:eastAsia="Times New Roman"/>
          <w:color w:val="FF0000"/>
        </w:rPr>
      </w:pPr>
      <w:r>
        <w:rPr>
          <w:sz w:val="22"/>
          <w:lang w:val="en-CA"/>
        </w:rPr>
        <w:t>What other devices currently use the FAT file system?</w:t>
      </w:r>
      <w:r w:rsidR="001C1E8A">
        <w:rPr>
          <w:sz w:val="22"/>
          <w:lang w:val="en-CA"/>
        </w:rPr>
        <w:t xml:space="preserve">  </w:t>
      </w:r>
      <w:r w:rsidR="00181888">
        <w:rPr>
          <w:sz w:val="22"/>
          <w:lang w:val="en-CA"/>
        </w:rPr>
        <w:t xml:space="preserve">                                                              </w:t>
      </w:r>
      <w:r w:rsidR="001C1E8A" w:rsidRPr="00F9528B">
        <w:rPr>
          <w:rFonts w:eastAsia="Times New Roman"/>
          <w:color w:val="FF0000"/>
        </w:rPr>
        <w:t>FAT12 (12-bit </w:t>
      </w:r>
      <w:r w:rsidR="001C1E8A" w:rsidRPr="00F9528B">
        <w:rPr>
          <w:rFonts w:eastAsia="Times New Roman"/>
          <w:b/>
          <w:bCs/>
          <w:color w:val="FF0000"/>
        </w:rPr>
        <w:t>File</w:t>
      </w:r>
      <w:r w:rsidR="001C1E8A" w:rsidRPr="00F9528B">
        <w:rPr>
          <w:rFonts w:eastAsia="Times New Roman"/>
          <w:color w:val="FF0000"/>
        </w:rPr>
        <w:t> Allocation Table)</w:t>
      </w:r>
    </w:p>
    <w:p w14:paraId="24DCD909" w14:textId="77777777" w:rsidR="001C1E8A" w:rsidRPr="00F9528B" w:rsidRDefault="001C1E8A" w:rsidP="001C1E8A">
      <w:pPr>
        <w:numPr>
          <w:ilvl w:val="0"/>
          <w:numId w:val="5"/>
        </w:numPr>
        <w:shd w:val="clear" w:color="auto" w:fill="FFFFFF"/>
        <w:spacing w:after="60"/>
        <w:ind w:left="0"/>
        <w:rPr>
          <w:rFonts w:eastAsia="Times New Roman"/>
          <w:color w:val="FF0000"/>
        </w:rPr>
      </w:pPr>
      <w:r w:rsidRPr="00F9528B">
        <w:rPr>
          <w:rFonts w:eastAsia="Times New Roman"/>
          <w:b/>
          <w:bCs/>
          <w:color w:val="FF0000"/>
        </w:rPr>
        <w:t>FAT16</w:t>
      </w:r>
      <w:r w:rsidRPr="00F9528B">
        <w:rPr>
          <w:rFonts w:eastAsia="Times New Roman"/>
          <w:color w:val="FF0000"/>
        </w:rPr>
        <w:t> (16-bit </w:t>
      </w:r>
      <w:r w:rsidRPr="00F9528B">
        <w:rPr>
          <w:rFonts w:eastAsia="Times New Roman"/>
          <w:b/>
          <w:bCs/>
          <w:color w:val="FF0000"/>
        </w:rPr>
        <w:t>File</w:t>
      </w:r>
      <w:r w:rsidRPr="00F9528B">
        <w:rPr>
          <w:rFonts w:eastAsia="Times New Roman"/>
          <w:color w:val="FF0000"/>
        </w:rPr>
        <w:t> Allocation Table)</w:t>
      </w:r>
    </w:p>
    <w:p w14:paraId="477EEA06" w14:textId="08A4A61E" w:rsidR="001C1E8A" w:rsidRPr="00F9528B" w:rsidRDefault="001C1E8A" w:rsidP="001C1E8A">
      <w:pPr>
        <w:numPr>
          <w:ilvl w:val="0"/>
          <w:numId w:val="5"/>
        </w:numPr>
        <w:shd w:val="clear" w:color="auto" w:fill="FFFFFF"/>
        <w:spacing w:after="60"/>
        <w:ind w:left="0"/>
        <w:rPr>
          <w:rFonts w:eastAsia="Times New Roman"/>
          <w:color w:val="FF0000"/>
        </w:rPr>
      </w:pPr>
      <w:r w:rsidRPr="00F9528B">
        <w:rPr>
          <w:rFonts w:eastAsia="Times New Roman"/>
          <w:b/>
          <w:bCs/>
          <w:color w:val="FF0000"/>
        </w:rPr>
        <w:t>FAT32</w:t>
      </w:r>
      <w:r w:rsidRPr="00F9528B">
        <w:rPr>
          <w:rFonts w:eastAsia="Times New Roman"/>
          <w:color w:val="FF0000"/>
        </w:rPr>
        <w:t> (32-bit </w:t>
      </w:r>
      <w:r w:rsidRPr="00F9528B">
        <w:rPr>
          <w:rFonts w:eastAsia="Times New Roman"/>
          <w:b/>
          <w:bCs/>
          <w:color w:val="FF0000"/>
        </w:rPr>
        <w:t>File</w:t>
      </w:r>
      <w:r w:rsidRPr="00F9528B">
        <w:rPr>
          <w:rFonts w:eastAsia="Times New Roman"/>
          <w:color w:val="FF0000"/>
        </w:rPr>
        <w:t> Allocation Table)</w:t>
      </w:r>
      <w:r w:rsidR="00F9528B">
        <w:rPr>
          <w:rFonts w:eastAsia="Times New Roman"/>
          <w:color w:val="FF0000"/>
        </w:rPr>
        <w:t xml:space="preserve">                                             </w:t>
      </w:r>
    </w:p>
    <w:p w14:paraId="6AE4CFC4" w14:textId="7480AFA0" w:rsidR="001C1E8A" w:rsidRPr="00F9528B" w:rsidRDefault="001C1E8A" w:rsidP="001C1E8A">
      <w:pPr>
        <w:numPr>
          <w:ilvl w:val="0"/>
          <w:numId w:val="5"/>
        </w:numPr>
        <w:shd w:val="clear" w:color="auto" w:fill="FFFFFF"/>
        <w:spacing w:after="60"/>
        <w:ind w:left="0"/>
        <w:rPr>
          <w:rFonts w:eastAsia="Times New Roman"/>
          <w:color w:val="FF0000"/>
        </w:rPr>
      </w:pPr>
      <w:proofErr w:type="spellStart"/>
      <w:r w:rsidRPr="00F9528B">
        <w:rPr>
          <w:rFonts w:eastAsia="Times New Roman"/>
          <w:color w:val="FF0000"/>
        </w:rPr>
        <w:t>exFAT</w:t>
      </w:r>
      <w:proofErr w:type="spellEnd"/>
      <w:r w:rsidRPr="00F9528B">
        <w:rPr>
          <w:rFonts w:eastAsia="Times New Roman"/>
          <w:color w:val="FF0000"/>
        </w:rPr>
        <w:t xml:space="preserve"> (Extended </w:t>
      </w:r>
      <w:r w:rsidRPr="00F9528B">
        <w:rPr>
          <w:rFonts w:eastAsia="Times New Roman"/>
          <w:b/>
          <w:bCs/>
          <w:color w:val="FF0000"/>
        </w:rPr>
        <w:t>File</w:t>
      </w:r>
      <w:r w:rsidRPr="00F9528B">
        <w:rPr>
          <w:rFonts w:eastAsia="Times New Roman"/>
          <w:color w:val="FF0000"/>
        </w:rPr>
        <w:t> Allocation Table)</w:t>
      </w:r>
      <w:r w:rsidR="00F9528B" w:rsidRPr="00F9528B">
        <w:rPr>
          <w:rFonts w:eastAsia="Times New Roman"/>
          <w:color w:val="FF0000"/>
        </w:rPr>
        <w:t xml:space="preserve">                  </w:t>
      </w:r>
    </w:p>
    <w:p w14:paraId="7863F14D" w14:textId="13CA4F51" w:rsidR="00EC32D0" w:rsidRDefault="00EC32D0" w:rsidP="001C1E8A">
      <w:pPr>
        <w:pStyle w:val="NoSpacing"/>
        <w:rPr>
          <w:sz w:val="22"/>
          <w:lang w:val="en-CA"/>
        </w:rPr>
      </w:pPr>
    </w:p>
    <w:p w14:paraId="640BB7A3" w14:textId="3090CE58" w:rsidR="00EC32D0" w:rsidRDefault="00EC32D0" w:rsidP="00EC32D0">
      <w:pPr>
        <w:pStyle w:val="NoSpacing"/>
        <w:rPr>
          <w:sz w:val="22"/>
          <w:lang w:val="en-CA"/>
        </w:rPr>
      </w:pPr>
    </w:p>
    <w:p w14:paraId="3E48CF8C" w14:textId="77777777" w:rsidR="00EC32D0" w:rsidRPr="00397FC1" w:rsidRDefault="00EC32D0" w:rsidP="00EC32D0">
      <w:pPr>
        <w:pStyle w:val="NoSpacing"/>
        <w:rPr>
          <w:sz w:val="22"/>
          <w:lang w:val="en-CA"/>
        </w:rPr>
      </w:pPr>
    </w:p>
    <w:p w14:paraId="284D209A" w14:textId="1C55E5A4" w:rsidR="00EC32D0" w:rsidRDefault="00EC32D0" w:rsidP="00EC32D0">
      <w:pPr>
        <w:pStyle w:val="NoSpacing"/>
        <w:numPr>
          <w:ilvl w:val="0"/>
          <w:numId w:val="1"/>
        </w:numPr>
        <w:rPr>
          <w:sz w:val="22"/>
          <w:lang w:val="en-CA"/>
        </w:rPr>
      </w:pPr>
      <w:r>
        <w:rPr>
          <w:sz w:val="22"/>
          <w:lang w:val="en-CA"/>
        </w:rPr>
        <w:t>What are the properties of the NTFS file system?</w:t>
      </w:r>
    </w:p>
    <w:p w14:paraId="31E877D5" w14:textId="53980A2A" w:rsidR="00EC32D0" w:rsidRPr="002A4884" w:rsidRDefault="00EC32D0" w:rsidP="00EC32D0">
      <w:pPr>
        <w:pStyle w:val="NoSpacing"/>
        <w:numPr>
          <w:ilvl w:val="1"/>
          <w:numId w:val="1"/>
        </w:numPr>
        <w:ind w:left="720"/>
        <w:rPr>
          <w:color w:val="FF0000"/>
          <w:sz w:val="22"/>
          <w:lang w:val="en-CA"/>
        </w:rPr>
      </w:pPr>
      <w:r>
        <w:rPr>
          <w:sz w:val="22"/>
          <w:lang w:val="en-CA"/>
        </w:rPr>
        <w:t>The NTFS file system is what is used on current Windows computers. When was it introduced</w:t>
      </w:r>
      <w:r w:rsidR="002A4884" w:rsidRPr="002A4884">
        <w:rPr>
          <w:sz w:val="22"/>
          <w:lang w:val="en-CA"/>
        </w:rPr>
        <w:t>?</w:t>
      </w:r>
      <w:r w:rsidR="002A4884">
        <w:rPr>
          <w:sz w:val="22"/>
          <w:lang w:val="en-CA"/>
        </w:rPr>
        <w:t xml:space="preserve"> </w:t>
      </w:r>
      <w:r w:rsidR="002A4884" w:rsidRPr="002A4884">
        <w:rPr>
          <w:color w:val="FF0000"/>
          <w:lang w:val="en-CA"/>
        </w:rPr>
        <w:t>So basically</w:t>
      </w:r>
      <w:r w:rsidR="002A4884">
        <w:rPr>
          <w:color w:val="FF0000"/>
          <w:sz w:val="22"/>
          <w:lang w:val="en-CA"/>
        </w:rPr>
        <w:t xml:space="preserve"> </w:t>
      </w:r>
      <w:r w:rsidR="002A4884" w:rsidRPr="002A4884">
        <w:rPr>
          <w:b/>
          <w:bCs/>
          <w:color w:val="FF0000"/>
          <w:shd w:val="clear" w:color="auto" w:fill="FFFFFF"/>
        </w:rPr>
        <w:t>NTFS</w:t>
      </w:r>
      <w:r w:rsidR="002A4884" w:rsidRPr="002A4884">
        <w:rPr>
          <w:color w:val="FF0000"/>
          <w:shd w:val="clear" w:color="auto" w:fill="FFFFFF"/>
        </w:rPr>
        <w:t> (NT </w:t>
      </w:r>
      <w:r w:rsidR="002A4884" w:rsidRPr="002A4884">
        <w:rPr>
          <w:b/>
          <w:bCs/>
          <w:color w:val="FF0000"/>
          <w:shd w:val="clear" w:color="auto" w:fill="FFFFFF"/>
        </w:rPr>
        <w:t>file system</w:t>
      </w:r>
      <w:r w:rsidR="002A4884" w:rsidRPr="002A4884">
        <w:rPr>
          <w:color w:val="FF0000"/>
          <w:shd w:val="clear" w:color="auto" w:fill="FFFFFF"/>
        </w:rPr>
        <w:t>; sometimes New Technology </w:t>
      </w:r>
      <w:r w:rsidR="002A4884" w:rsidRPr="002A4884">
        <w:rPr>
          <w:b/>
          <w:bCs/>
          <w:color w:val="FF0000"/>
          <w:shd w:val="clear" w:color="auto" w:fill="FFFFFF"/>
        </w:rPr>
        <w:t>File System</w:t>
      </w:r>
      <w:r w:rsidR="002A4884" w:rsidRPr="002A4884">
        <w:rPr>
          <w:color w:val="FF0000"/>
          <w:shd w:val="clear" w:color="auto" w:fill="FFFFFF"/>
        </w:rPr>
        <w:t>) is the </w:t>
      </w:r>
      <w:r w:rsidR="002A4884" w:rsidRPr="002A4884">
        <w:rPr>
          <w:b/>
          <w:bCs/>
          <w:color w:val="FF0000"/>
          <w:shd w:val="clear" w:color="auto" w:fill="FFFFFF"/>
        </w:rPr>
        <w:t>file system</w:t>
      </w:r>
      <w:r w:rsidR="002A4884">
        <w:rPr>
          <w:b/>
          <w:bCs/>
          <w:color w:val="FF0000"/>
          <w:shd w:val="clear" w:color="auto" w:fill="FFFFFF"/>
        </w:rPr>
        <w:t xml:space="preserve"> </w:t>
      </w:r>
      <w:r w:rsidR="002A4884" w:rsidRPr="002A4884">
        <w:rPr>
          <w:color w:val="FF0000"/>
          <w:shd w:val="clear" w:color="auto" w:fill="FFFFFF"/>
        </w:rPr>
        <w:t>that the </w:t>
      </w:r>
      <w:r w:rsidR="002A4884" w:rsidRPr="002A4884">
        <w:rPr>
          <w:b/>
          <w:bCs/>
          <w:color w:val="FF0000"/>
          <w:shd w:val="clear" w:color="auto" w:fill="FFFFFF"/>
        </w:rPr>
        <w:t>Windows</w:t>
      </w:r>
      <w:r w:rsidR="002A4884" w:rsidRPr="002A4884">
        <w:rPr>
          <w:color w:val="FF0000"/>
          <w:shd w:val="clear" w:color="auto" w:fill="FFFFFF"/>
        </w:rPr>
        <w:t> NT operating </w:t>
      </w:r>
      <w:r w:rsidR="002A4884" w:rsidRPr="002A4884">
        <w:rPr>
          <w:b/>
          <w:bCs/>
          <w:color w:val="FF0000"/>
          <w:shd w:val="clear" w:color="auto" w:fill="FFFFFF"/>
        </w:rPr>
        <w:t>system</w:t>
      </w:r>
      <w:r w:rsidR="002A4884" w:rsidRPr="002A4884">
        <w:rPr>
          <w:color w:val="FF0000"/>
          <w:shd w:val="clear" w:color="auto" w:fill="FFFFFF"/>
        </w:rPr>
        <w:t> uses for storing and retrieving </w:t>
      </w:r>
      <w:r w:rsidR="002A4884" w:rsidRPr="002A4884">
        <w:rPr>
          <w:b/>
          <w:bCs/>
          <w:color w:val="FF0000"/>
          <w:shd w:val="clear" w:color="auto" w:fill="FFFFFF"/>
        </w:rPr>
        <w:t>file</w:t>
      </w:r>
      <w:r w:rsidR="002A4884" w:rsidRPr="002A4884">
        <w:rPr>
          <w:color w:val="FF0000"/>
          <w:shd w:val="clear" w:color="auto" w:fill="FFFFFF"/>
        </w:rPr>
        <w:t>s on a hard disk. </w:t>
      </w:r>
      <w:r w:rsidR="002A4884" w:rsidRPr="002A4884">
        <w:rPr>
          <w:b/>
          <w:bCs/>
          <w:color w:val="FF0000"/>
          <w:shd w:val="clear" w:color="auto" w:fill="FFFFFF"/>
        </w:rPr>
        <w:t>NTFS</w:t>
      </w:r>
      <w:r w:rsidR="002A4884" w:rsidRPr="002A4884">
        <w:rPr>
          <w:color w:val="FF0000"/>
          <w:shd w:val="clear" w:color="auto" w:fill="FFFFFF"/>
        </w:rPr>
        <w:t> is the </w:t>
      </w:r>
      <w:r w:rsidR="002A4884" w:rsidRPr="002A4884">
        <w:rPr>
          <w:b/>
          <w:bCs/>
          <w:color w:val="FF0000"/>
          <w:shd w:val="clear" w:color="auto" w:fill="FFFFFF"/>
        </w:rPr>
        <w:t>Windows</w:t>
      </w:r>
      <w:r w:rsidR="002A4884" w:rsidRPr="002A4884">
        <w:rPr>
          <w:color w:val="FF0000"/>
          <w:shd w:val="clear" w:color="auto" w:fill="FFFFFF"/>
        </w:rPr>
        <w:t> NT equivalent of the </w:t>
      </w:r>
      <w:r w:rsidR="002A4884" w:rsidRPr="002A4884">
        <w:rPr>
          <w:b/>
          <w:bCs/>
          <w:color w:val="FF0000"/>
          <w:shd w:val="clear" w:color="auto" w:fill="FFFFFF"/>
        </w:rPr>
        <w:t>Windows</w:t>
      </w:r>
      <w:r w:rsidR="002A4884" w:rsidRPr="002A4884">
        <w:rPr>
          <w:color w:val="FF0000"/>
          <w:shd w:val="clear" w:color="auto" w:fill="FFFFFF"/>
        </w:rPr>
        <w:t> 95 </w:t>
      </w:r>
      <w:r w:rsidR="002A4884" w:rsidRPr="002A4884">
        <w:rPr>
          <w:b/>
          <w:bCs/>
          <w:color w:val="FF0000"/>
          <w:shd w:val="clear" w:color="auto" w:fill="FFFFFF"/>
        </w:rPr>
        <w:t>file</w:t>
      </w:r>
      <w:r w:rsidR="002A4884" w:rsidRPr="002A4884">
        <w:rPr>
          <w:color w:val="FF0000"/>
          <w:shd w:val="clear" w:color="auto" w:fill="FFFFFF"/>
        </w:rPr>
        <w:t> allocation table (FAT) and the OS/2 High Performance </w:t>
      </w:r>
      <w:r w:rsidR="002A4884" w:rsidRPr="002A4884">
        <w:rPr>
          <w:b/>
          <w:bCs/>
          <w:color w:val="FF0000"/>
          <w:shd w:val="clear" w:color="auto" w:fill="FFFFFF"/>
        </w:rPr>
        <w:t>File System</w:t>
      </w:r>
      <w:r w:rsidR="002A4884" w:rsidRPr="002A4884">
        <w:rPr>
          <w:color w:val="FF0000"/>
          <w:shd w:val="clear" w:color="auto" w:fill="FFFFFF"/>
        </w:rPr>
        <w:t> (HPFS).</w:t>
      </w:r>
      <w:r w:rsidR="002A4884" w:rsidRPr="002A4884">
        <w:rPr>
          <w:color w:val="FF0000"/>
          <w:sz w:val="22"/>
          <w:lang w:val="en-CA"/>
        </w:rPr>
        <w:t xml:space="preserve">  </w:t>
      </w:r>
    </w:p>
    <w:p w14:paraId="3E49EF96" w14:textId="3D9881DB" w:rsidR="00EC32D0" w:rsidRPr="002A4884" w:rsidRDefault="00EC32D0" w:rsidP="00EC32D0">
      <w:pPr>
        <w:pStyle w:val="NoSpacing"/>
        <w:numPr>
          <w:ilvl w:val="1"/>
          <w:numId w:val="1"/>
        </w:numPr>
        <w:ind w:left="720"/>
        <w:rPr>
          <w:color w:val="FF0000"/>
          <w:sz w:val="22"/>
          <w:lang w:val="en-CA"/>
        </w:rPr>
      </w:pPr>
      <w:r>
        <w:rPr>
          <w:sz w:val="22"/>
          <w:lang w:val="en-CA"/>
        </w:rPr>
        <w:t>How is the NTFS file system different from the FAT file system?</w:t>
      </w:r>
      <w:r w:rsidR="002A4884">
        <w:rPr>
          <w:sz w:val="22"/>
          <w:lang w:val="en-CA"/>
        </w:rPr>
        <w:t xml:space="preserve"> </w:t>
      </w:r>
      <w:r w:rsidR="002A4884" w:rsidRPr="002A4884">
        <w:rPr>
          <w:color w:val="FF0000"/>
          <w:shd w:val="clear" w:color="auto" w:fill="FFFFFF"/>
        </w:rPr>
        <w:t>NTFS (NT file system; sometimes New Technology File System) is the file system that the </w:t>
      </w:r>
      <w:r w:rsidR="002A4884" w:rsidRPr="002A4884">
        <w:rPr>
          <w:b/>
          <w:bCs/>
          <w:color w:val="FF0000"/>
          <w:shd w:val="clear" w:color="auto" w:fill="FFFFFF"/>
        </w:rPr>
        <w:t>Windows NT</w:t>
      </w:r>
      <w:r w:rsidR="002A4884" w:rsidRPr="002A4884">
        <w:rPr>
          <w:color w:val="FF0000"/>
          <w:shd w:val="clear" w:color="auto" w:fill="FFFFFF"/>
        </w:rPr>
        <w:t> operating system uses for storing and retrieving files on a hard disk. NTFS is the </w:t>
      </w:r>
      <w:r w:rsidR="002A4884" w:rsidRPr="002A4884">
        <w:rPr>
          <w:b/>
          <w:bCs/>
          <w:color w:val="FF0000"/>
          <w:shd w:val="clear" w:color="auto" w:fill="FFFFFF"/>
        </w:rPr>
        <w:t>Windows NT</w:t>
      </w:r>
      <w:r w:rsidR="002A4884" w:rsidRPr="002A4884">
        <w:rPr>
          <w:color w:val="FF0000"/>
          <w:shd w:val="clear" w:color="auto" w:fill="FFFFFF"/>
        </w:rPr>
        <w:t> equivalent of the Windows 95 file allocation table (FAT) and the OS/2 High Performance File System (</w:t>
      </w:r>
      <w:r w:rsidR="002A4884" w:rsidRPr="002A4884">
        <w:rPr>
          <w:b/>
          <w:bCs/>
          <w:color w:val="FF0000"/>
          <w:shd w:val="clear" w:color="auto" w:fill="FFFFFF"/>
        </w:rPr>
        <w:t>HPFS</w:t>
      </w:r>
      <w:r w:rsidR="002A4884" w:rsidRPr="002A4884">
        <w:rPr>
          <w:color w:val="FF0000"/>
          <w:shd w:val="clear" w:color="auto" w:fill="FFFFFF"/>
        </w:rPr>
        <w:t>).</w:t>
      </w:r>
    </w:p>
    <w:p w14:paraId="357912BA" w14:textId="17BD6F98" w:rsidR="00EC32D0" w:rsidRDefault="00EC32D0" w:rsidP="00EC32D0">
      <w:pPr>
        <w:pStyle w:val="NoSpacing"/>
        <w:numPr>
          <w:ilvl w:val="1"/>
          <w:numId w:val="1"/>
        </w:numPr>
        <w:ind w:left="720"/>
        <w:rPr>
          <w:sz w:val="22"/>
          <w:lang w:val="en-CA"/>
        </w:rPr>
      </w:pPr>
      <w:r>
        <w:rPr>
          <w:sz w:val="22"/>
          <w:lang w:val="en-CA"/>
        </w:rPr>
        <w:t>What is the file size limit of the NTFS file system?</w:t>
      </w:r>
    </w:p>
    <w:p w14:paraId="6A2670DF" w14:textId="2DCBDF17" w:rsidR="00FF563B" w:rsidRPr="00FF563B" w:rsidRDefault="00FF563B" w:rsidP="00FF563B">
      <w:pPr>
        <w:pStyle w:val="NoSpacing"/>
        <w:ind w:left="720"/>
        <w:rPr>
          <w:color w:val="FF0000"/>
          <w:sz w:val="22"/>
          <w:lang w:val="en-CA"/>
        </w:rPr>
      </w:pPr>
      <w:r w:rsidRPr="00FF563B">
        <w:rPr>
          <w:color w:val="FF0000"/>
          <w:shd w:val="clear" w:color="auto" w:fill="FFFFFF"/>
        </w:rPr>
        <w:t>Understanding File-Size Limits on NTFS and FAT. In the April 17 Windows Client UPDATE, I wrote about the </w:t>
      </w:r>
      <w:r w:rsidRPr="00FF563B">
        <w:rPr>
          <w:b/>
          <w:bCs/>
          <w:color w:val="FF0000"/>
          <w:shd w:val="clear" w:color="auto" w:fill="FFFFFF"/>
        </w:rPr>
        <w:t>4GB</w:t>
      </w:r>
      <w:r w:rsidRPr="00FF563B">
        <w:rPr>
          <w:color w:val="FF0000"/>
          <w:shd w:val="clear" w:color="auto" w:fill="FFFFFF"/>
        </w:rPr>
        <w:t> file-size limit in FAT32. In response, I've received dozens of email messages telling me that FAT32 isn't limited to </w:t>
      </w:r>
      <w:r w:rsidRPr="00FF563B">
        <w:rPr>
          <w:b/>
          <w:bCs/>
          <w:color w:val="FF0000"/>
          <w:shd w:val="clear" w:color="auto" w:fill="FFFFFF"/>
        </w:rPr>
        <w:t>4GB</w:t>
      </w:r>
      <w:r w:rsidRPr="00FF563B">
        <w:rPr>
          <w:color w:val="FF0000"/>
          <w:shd w:val="clear" w:color="auto" w:fill="FFFFFF"/>
        </w:rPr>
        <w:t> but rather that the </w:t>
      </w:r>
      <w:r w:rsidRPr="00FF563B">
        <w:rPr>
          <w:b/>
          <w:bCs/>
          <w:color w:val="FF0000"/>
          <w:shd w:val="clear" w:color="auto" w:fill="FFFFFF"/>
        </w:rPr>
        <w:t>4GB</w:t>
      </w:r>
      <w:r w:rsidRPr="00FF563B">
        <w:rPr>
          <w:color w:val="FF0000"/>
          <w:shd w:val="clear" w:color="auto" w:fill="FFFFFF"/>
        </w:rPr>
        <w:t> limit is a FAT16 artifact.</w:t>
      </w:r>
    </w:p>
    <w:p w14:paraId="00D03D1F" w14:textId="2D4D8D2E" w:rsidR="00EC32D0" w:rsidRDefault="00EC32D0" w:rsidP="00EC32D0">
      <w:pPr>
        <w:pStyle w:val="NoSpacing"/>
        <w:numPr>
          <w:ilvl w:val="1"/>
          <w:numId w:val="1"/>
        </w:numPr>
        <w:ind w:left="720"/>
        <w:rPr>
          <w:sz w:val="22"/>
          <w:lang w:val="en-CA"/>
        </w:rPr>
      </w:pPr>
      <w:r>
        <w:rPr>
          <w:sz w:val="22"/>
          <w:lang w:val="en-CA"/>
        </w:rPr>
        <w:t>What is the disk size limit of the NTFS file system?</w:t>
      </w:r>
      <w:r w:rsidR="00FF563B">
        <w:rPr>
          <w:sz w:val="22"/>
          <w:lang w:val="en-CA"/>
        </w:rPr>
        <w:t xml:space="preserve"> </w:t>
      </w:r>
    </w:p>
    <w:p w14:paraId="732353AA" w14:textId="2DFDBA66" w:rsidR="00FF563B" w:rsidRDefault="00FF563B" w:rsidP="00FF563B">
      <w:pPr>
        <w:pStyle w:val="NoSpacing"/>
        <w:ind w:left="720"/>
        <w:rPr>
          <w:sz w:val="22"/>
          <w:lang w:val="en-CA"/>
        </w:rPr>
      </w:pPr>
      <w:r w:rsidRPr="00FF563B">
        <w:rPr>
          <w:color w:val="FF0000"/>
          <w:shd w:val="clear" w:color="auto" w:fill="FFFFFF"/>
        </w:rPr>
        <w:t>However, large compressible files become highly fragmented since every chunk smaller than </w:t>
      </w:r>
      <w:r w:rsidRPr="00FF563B">
        <w:rPr>
          <w:b/>
          <w:bCs/>
          <w:color w:val="FF0000"/>
          <w:shd w:val="clear" w:color="auto" w:fill="FFFFFF"/>
        </w:rPr>
        <w:t>64 KB</w:t>
      </w:r>
      <w:r w:rsidRPr="00FF563B">
        <w:rPr>
          <w:color w:val="FF0000"/>
          <w:shd w:val="clear" w:color="auto" w:fill="FFFFFF"/>
        </w:rPr>
        <w:t> becomes a fragment. According to research by Microsoft's NTFS Development team, 50–60 GB is a reasonable maximum size for a compressed file on an NTFS volume with a 4 KB (default) cluster (block) size</w:t>
      </w:r>
      <w:r>
        <w:rPr>
          <w:color w:val="222222"/>
          <w:shd w:val="clear" w:color="auto" w:fill="FFFFFF"/>
        </w:rPr>
        <w:t>.</w:t>
      </w:r>
    </w:p>
    <w:p w14:paraId="38C8DE23" w14:textId="79E4B80A" w:rsidR="00EC32D0" w:rsidRDefault="00EC32D0" w:rsidP="00EC32D0">
      <w:pPr>
        <w:pStyle w:val="NoSpacing"/>
        <w:numPr>
          <w:ilvl w:val="1"/>
          <w:numId w:val="1"/>
        </w:numPr>
        <w:ind w:left="720"/>
        <w:rPr>
          <w:sz w:val="22"/>
          <w:lang w:val="en-CA"/>
        </w:rPr>
      </w:pPr>
      <w:r>
        <w:rPr>
          <w:sz w:val="22"/>
          <w:lang w:val="en-CA"/>
        </w:rPr>
        <w:t>What are some notable features of the NTFS file system?</w:t>
      </w:r>
      <w:r w:rsidR="00FF563B">
        <w:rPr>
          <w:sz w:val="22"/>
          <w:lang w:val="en-CA"/>
        </w:rPr>
        <w:t xml:space="preserve">  </w:t>
      </w:r>
    </w:p>
    <w:p w14:paraId="1EC3D5DB" w14:textId="77777777" w:rsidR="00F174F8" w:rsidRPr="00F174F8" w:rsidRDefault="00F174F8" w:rsidP="00F174F8">
      <w:pPr>
        <w:numPr>
          <w:ilvl w:val="0"/>
          <w:numId w:val="1"/>
        </w:numPr>
        <w:shd w:val="clear" w:color="auto" w:fill="FFFFFF"/>
        <w:spacing w:after="60"/>
        <w:rPr>
          <w:rFonts w:eastAsia="Times New Roman"/>
          <w:color w:val="FF0000"/>
        </w:rPr>
      </w:pPr>
      <w:r w:rsidRPr="00F174F8">
        <w:rPr>
          <w:rFonts w:eastAsia="Times New Roman"/>
          <w:color w:val="FF0000"/>
        </w:rPr>
        <w:t>Scalability. </w:t>
      </w:r>
      <w:r w:rsidRPr="00F174F8">
        <w:rPr>
          <w:rFonts w:eastAsia="Times New Roman"/>
          <w:b/>
          <w:bCs/>
          <w:color w:val="FF0000"/>
        </w:rPr>
        <w:t>NTFS</w:t>
      </w:r>
      <w:r w:rsidRPr="00F174F8">
        <w:rPr>
          <w:rFonts w:eastAsia="Times New Roman"/>
          <w:color w:val="FF0000"/>
        </w:rPr>
        <w:t> is optimized for 4 KB clusters, but supports a maximum cluster size of 2 MB. ...</w:t>
      </w:r>
    </w:p>
    <w:p w14:paraId="59EFF7CB" w14:textId="77777777" w:rsidR="00F174F8" w:rsidRPr="00F174F8" w:rsidRDefault="00F174F8" w:rsidP="00F174F8">
      <w:pPr>
        <w:numPr>
          <w:ilvl w:val="0"/>
          <w:numId w:val="1"/>
        </w:numPr>
        <w:shd w:val="clear" w:color="auto" w:fill="FFFFFF"/>
        <w:spacing w:after="60"/>
        <w:rPr>
          <w:rFonts w:eastAsia="Times New Roman"/>
          <w:color w:val="FF0000"/>
        </w:rPr>
      </w:pPr>
      <w:r w:rsidRPr="00F174F8">
        <w:rPr>
          <w:rFonts w:eastAsia="Times New Roman"/>
          <w:color w:val="FF0000"/>
        </w:rPr>
        <w:t>Journaling. ...</w:t>
      </w:r>
    </w:p>
    <w:p w14:paraId="6601FA4A" w14:textId="77777777" w:rsidR="00F174F8" w:rsidRPr="00F174F8" w:rsidRDefault="00F174F8" w:rsidP="00F174F8">
      <w:pPr>
        <w:numPr>
          <w:ilvl w:val="0"/>
          <w:numId w:val="1"/>
        </w:numPr>
        <w:shd w:val="clear" w:color="auto" w:fill="FFFFFF"/>
        <w:spacing w:after="60"/>
        <w:rPr>
          <w:rFonts w:eastAsia="Times New Roman"/>
          <w:color w:val="FF0000"/>
        </w:rPr>
      </w:pPr>
      <w:r w:rsidRPr="00F174F8">
        <w:rPr>
          <w:rFonts w:eastAsia="Times New Roman"/>
          <w:color w:val="FF0000"/>
        </w:rPr>
        <w:t>Hard links. ...</w:t>
      </w:r>
    </w:p>
    <w:p w14:paraId="74EBD706" w14:textId="77777777" w:rsidR="00F174F8" w:rsidRPr="00F174F8" w:rsidRDefault="00F174F8" w:rsidP="00F174F8">
      <w:pPr>
        <w:numPr>
          <w:ilvl w:val="0"/>
          <w:numId w:val="1"/>
        </w:numPr>
        <w:shd w:val="clear" w:color="auto" w:fill="FFFFFF"/>
        <w:spacing w:after="60"/>
        <w:rPr>
          <w:rFonts w:eastAsia="Times New Roman"/>
          <w:color w:val="FF0000"/>
        </w:rPr>
      </w:pPr>
      <w:r w:rsidRPr="00F174F8">
        <w:rPr>
          <w:rFonts w:eastAsia="Times New Roman"/>
          <w:color w:val="FF0000"/>
        </w:rPr>
        <w:t>Alternate data streams (ADS) ...</w:t>
      </w:r>
    </w:p>
    <w:p w14:paraId="16A501D6" w14:textId="77777777" w:rsidR="00F174F8" w:rsidRPr="00F174F8" w:rsidRDefault="00F174F8" w:rsidP="00F174F8">
      <w:pPr>
        <w:numPr>
          <w:ilvl w:val="0"/>
          <w:numId w:val="1"/>
        </w:numPr>
        <w:shd w:val="clear" w:color="auto" w:fill="FFFFFF"/>
        <w:spacing w:after="60"/>
        <w:rPr>
          <w:rFonts w:eastAsia="Times New Roman"/>
          <w:color w:val="FF0000"/>
        </w:rPr>
      </w:pPr>
      <w:r w:rsidRPr="00F174F8">
        <w:rPr>
          <w:rFonts w:eastAsia="Times New Roman"/>
          <w:b/>
          <w:bCs/>
          <w:color w:val="FF0000"/>
        </w:rPr>
        <w:t>File</w:t>
      </w:r>
      <w:r w:rsidRPr="00F174F8">
        <w:rPr>
          <w:rFonts w:eastAsia="Times New Roman"/>
          <w:color w:val="FF0000"/>
        </w:rPr>
        <w:t> compression. ...</w:t>
      </w:r>
    </w:p>
    <w:p w14:paraId="53441D92" w14:textId="77777777" w:rsidR="00F174F8" w:rsidRPr="00F174F8" w:rsidRDefault="00F174F8" w:rsidP="00F174F8">
      <w:pPr>
        <w:numPr>
          <w:ilvl w:val="0"/>
          <w:numId w:val="1"/>
        </w:numPr>
        <w:shd w:val="clear" w:color="auto" w:fill="FFFFFF"/>
        <w:spacing w:after="60"/>
        <w:rPr>
          <w:rFonts w:eastAsia="Times New Roman"/>
          <w:color w:val="FF0000"/>
        </w:rPr>
      </w:pPr>
      <w:r w:rsidRPr="00F174F8">
        <w:rPr>
          <w:rFonts w:eastAsia="Times New Roman"/>
          <w:color w:val="FF0000"/>
        </w:rPr>
        <w:t>Sparse </w:t>
      </w:r>
      <w:r w:rsidRPr="00F174F8">
        <w:rPr>
          <w:rFonts w:eastAsia="Times New Roman"/>
          <w:b/>
          <w:bCs/>
          <w:color w:val="FF0000"/>
        </w:rPr>
        <w:t>files</w:t>
      </w:r>
      <w:r w:rsidRPr="00F174F8">
        <w:rPr>
          <w:rFonts w:eastAsia="Times New Roman"/>
          <w:color w:val="FF0000"/>
        </w:rPr>
        <w:t>. ...</w:t>
      </w:r>
    </w:p>
    <w:p w14:paraId="772F5808" w14:textId="77777777" w:rsidR="00F174F8" w:rsidRPr="00F174F8" w:rsidRDefault="00F174F8" w:rsidP="00F174F8">
      <w:pPr>
        <w:numPr>
          <w:ilvl w:val="0"/>
          <w:numId w:val="1"/>
        </w:numPr>
        <w:shd w:val="clear" w:color="auto" w:fill="FFFFFF"/>
        <w:spacing w:after="60"/>
        <w:rPr>
          <w:rFonts w:eastAsia="Times New Roman"/>
          <w:color w:val="FF0000"/>
        </w:rPr>
      </w:pPr>
      <w:r w:rsidRPr="00F174F8">
        <w:rPr>
          <w:rFonts w:eastAsia="Times New Roman"/>
          <w:color w:val="FF0000"/>
        </w:rPr>
        <w:t>Volume Shadow Copy. ...</w:t>
      </w:r>
    </w:p>
    <w:p w14:paraId="6E511D9E" w14:textId="77777777" w:rsidR="00F174F8" w:rsidRPr="00F174F8" w:rsidRDefault="00F174F8" w:rsidP="00F174F8">
      <w:pPr>
        <w:numPr>
          <w:ilvl w:val="0"/>
          <w:numId w:val="1"/>
        </w:numPr>
        <w:shd w:val="clear" w:color="auto" w:fill="FFFFFF"/>
        <w:spacing w:after="60"/>
        <w:rPr>
          <w:rFonts w:eastAsia="Times New Roman"/>
          <w:color w:val="FF0000"/>
        </w:rPr>
      </w:pPr>
      <w:r w:rsidRPr="00F174F8">
        <w:rPr>
          <w:rFonts w:eastAsia="Times New Roman"/>
          <w:color w:val="FF0000"/>
        </w:rPr>
        <w:t>Transactions.</w:t>
      </w:r>
    </w:p>
    <w:p w14:paraId="38AA1C28" w14:textId="77777777" w:rsidR="00F174F8" w:rsidRDefault="00F174F8" w:rsidP="00F174F8">
      <w:pPr>
        <w:pStyle w:val="NoSpacing"/>
        <w:ind w:left="720"/>
        <w:rPr>
          <w:sz w:val="22"/>
          <w:lang w:val="en-CA"/>
        </w:rPr>
      </w:pPr>
    </w:p>
    <w:p w14:paraId="71070E09" w14:textId="77777777" w:rsidR="00F174F8" w:rsidRDefault="00F174F8" w:rsidP="00F174F8">
      <w:pPr>
        <w:pStyle w:val="NoSpacing"/>
        <w:ind w:left="720"/>
        <w:rPr>
          <w:sz w:val="22"/>
          <w:lang w:val="en-CA"/>
        </w:rPr>
      </w:pPr>
    </w:p>
    <w:p w14:paraId="5774C44C" w14:textId="77777777" w:rsidR="00F174F8" w:rsidRDefault="00F174F8" w:rsidP="00F174F8">
      <w:pPr>
        <w:pStyle w:val="NoSpacing"/>
        <w:ind w:left="1170" w:hanging="1080"/>
        <w:rPr>
          <w:sz w:val="22"/>
          <w:lang w:val="en-CA"/>
        </w:rPr>
      </w:pPr>
      <w:r>
        <w:rPr>
          <w:sz w:val="22"/>
          <w:lang w:val="en-CA"/>
        </w:rPr>
        <w:t xml:space="preserve">F  </w:t>
      </w:r>
      <w:r w:rsidR="00EC32D0">
        <w:rPr>
          <w:sz w:val="22"/>
          <w:lang w:val="en-CA"/>
        </w:rPr>
        <w:t>What are some limitations regarding how other devices support the NTFS file system?</w:t>
      </w:r>
      <w:r>
        <w:rPr>
          <w:sz w:val="22"/>
          <w:lang w:val="en-CA"/>
        </w:rPr>
        <w:t xml:space="preserve"> </w:t>
      </w:r>
    </w:p>
    <w:p w14:paraId="4FC56FAE" w14:textId="08C44675" w:rsidR="00EC32D0" w:rsidRDefault="00F174F8" w:rsidP="00F174F8">
      <w:pPr>
        <w:pStyle w:val="NoSpacing"/>
        <w:ind w:left="1170" w:hanging="1080"/>
        <w:rPr>
          <w:sz w:val="22"/>
          <w:lang w:val="en-CA"/>
        </w:rPr>
      </w:pPr>
      <w:r w:rsidRPr="00F174F8">
        <w:rPr>
          <w:color w:val="FF0000"/>
          <w:shd w:val="clear" w:color="auto" w:fill="FFFFFF"/>
        </w:rPr>
        <w:t>using 64 KB clusters, the maximum size Windows XP NTFS volume is 256 TB minus 64 KB. Using the default cluster size of </w:t>
      </w:r>
      <w:r w:rsidRPr="00F174F8">
        <w:rPr>
          <w:b/>
          <w:bCs/>
          <w:color w:val="FF0000"/>
          <w:shd w:val="clear" w:color="auto" w:fill="FFFFFF"/>
        </w:rPr>
        <w:t>4 KB</w:t>
      </w:r>
      <w:r w:rsidRPr="00F174F8">
        <w:rPr>
          <w:color w:val="FF0000"/>
          <w:shd w:val="clear" w:color="auto" w:fill="FFFFFF"/>
        </w:rPr>
        <w:t>, the maximum NTFS volume size is </w:t>
      </w:r>
      <w:r w:rsidRPr="00F174F8">
        <w:rPr>
          <w:b/>
          <w:bCs/>
          <w:color w:val="FF0000"/>
          <w:shd w:val="clear" w:color="auto" w:fill="FFFFFF"/>
        </w:rPr>
        <w:t>16 TB</w:t>
      </w:r>
      <w:r w:rsidRPr="00F174F8">
        <w:rPr>
          <w:color w:val="FF0000"/>
          <w:shd w:val="clear" w:color="auto" w:fill="FFFFFF"/>
        </w:rPr>
        <w:t> minus </w:t>
      </w:r>
      <w:r w:rsidRPr="00F174F8">
        <w:rPr>
          <w:b/>
          <w:bCs/>
          <w:color w:val="FF0000"/>
          <w:shd w:val="clear" w:color="auto" w:fill="FFFFFF"/>
        </w:rPr>
        <w:t>4 KB</w:t>
      </w:r>
      <w:r w:rsidRPr="00F174F8">
        <w:rPr>
          <w:color w:val="FF0000"/>
          <w:shd w:val="clear" w:color="auto" w:fill="FFFFFF"/>
        </w:rPr>
        <w:t>. Both of these are vastly higher than the 128 GB limit in Windows XP SP</w:t>
      </w:r>
      <w:r w:rsidR="00EC32D0" w:rsidRPr="00F174F8">
        <w:rPr>
          <w:sz w:val="22"/>
          <w:lang w:val="en-CA"/>
        </w:rPr>
        <w:br/>
      </w:r>
      <w:r w:rsidR="002D5AA7">
        <w:rPr>
          <w:sz w:val="22"/>
          <w:lang w:val="en-CA"/>
        </w:rPr>
        <w:br/>
      </w:r>
    </w:p>
    <w:p w14:paraId="6761DDB0" w14:textId="153B119E" w:rsidR="00EC32D0" w:rsidRDefault="00EC32D0" w:rsidP="00EC32D0">
      <w:pPr>
        <w:pStyle w:val="NoSpacing"/>
        <w:numPr>
          <w:ilvl w:val="0"/>
          <w:numId w:val="1"/>
        </w:numPr>
        <w:rPr>
          <w:sz w:val="22"/>
          <w:lang w:val="en-CA"/>
        </w:rPr>
      </w:pPr>
      <w:r>
        <w:rPr>
          <w:sz w:val="22"/>
          <w:lang w:val="en-CA"/>
        </w:rPr>
        <w:t xml:space="preserve">Provide a summary of the </w:t>
      </w:r>
      <w:proofErr w:type="spellStart"/>
      <w:r>
        <w:rPr>
          <w:sz w:val="22"/>
          <w:lang w:val="en-CA"/>
        </w:rPr>
        <w:t>exFAT</w:t>
      </w:r>
      <w:proofErr w:type="spellEnd"/>
      <w:r>
        <w:rPr>
          <w:sz w:val="22"/>
          <w:lang w:val="en-CA"/>
        </w:rPr>
        <w:t xml:space="preserve"> file system.</w:t>
      </w:r>
      <w:r w:rsidR="00DD25D7">
        <w:rPr>
          <w:sz w:val="22"/>
          <w:lang w:val="en-CA"/>
        </w:rPr>
        <w:t xml:space="preserve"> </w:t>
      </w:r>
    </w:p>
    <w:p w14:paraId="192400B0" w14:textId="74ABF315" w:rsidR="00DD25D7" w:rsidRPr="00ED3484" w:rsidRDefault="00DD25D7" w:rsidP="00DD25D7">
      <w:pPr>
        <w:pStyle w:val="NoSpacing"/>
        <w:ind w:left="360"/>
        <w:rPr>
          <w:color w:val="FF0000"/>
          <w:sz w:val="22"/>
          <w:lang w:val="en-CA"/>
        </w:rPr>
      </w:pPr>
      <w:proofErr w:type="spellStart"/>
      <w:r w:rsidRPr="00ED3484">
        <w:rPr>
          <w:b/>
          <w:bCs/>
          <w:color w:val="FF0000"/>
          <w:shd w:val="clear" w:color="auto" w:fill="FFFFFF"/>
        </w:rPr>
        <w:lastRenderedPageBreak/>
        <w:t>exFAT</w:t>
      </w:r>
      <w:proofErr w:type="spellEnd"/>
      <w:r w:rsidRPr="00ED3484">
        <w:rPr>
          <w:color w:val="FF0000"/>
          <w:shd w:val="clear" w:color="auto" w:fill="FFFFFF"/>
        </w:rPr>
        <w:t> (Extended </w:t>
      </w:r>
      <w:r w:rsidRPr="00ED3484">
        <w:rPr>
          <w:b/>
          <w:bCs/>
          <w:color w:val="FF0000"/>
          <w:shd w:val="clear" w:color="auto" w:fill="FFFFFF"/>
        </w:rPr>
        <w:t>File</w:t>
      </w:r>
      <w:r w:rsidRPr="00ED3484">
        <w:rPr>
          <w:color w:val="FF0000"/>
          <w:shd w:val="clear" w:color="auto" w:fill="FFFFFF"/>
        </w:rPr>
        <w:t> Allocation Table) is a Microsoft </w:t>
      </w:r>
      <w:r w:rsidRPr="00ED3484">
        <w:rPr>
          <w:b/>
          <w:bCs/>
          <w:color w:val="FF0000"/>
          <w:shd w:val="clear" w:color="auto" w:fill="FFFFFF"/>
        </w:rPr>
        <w:t>file system</w:t>
      </w:r>
      <w:r w:rsidRPr="00ED3484">
        <w:rPr>
          <w:color w:val="FF0000"/>
          <w:shd w:val="clear" w:color="auto" w:fill="FFFFFF"/>
        </w:rPr>
        <w:t> introduced in 2006 optimized for flash memory such as USB flash drives and SD cards.</w:t>
      </w:r>
    </w:p>
    <w:p w14:paraId="065796AA" w14:textId="6674D625" w:rsidR="00DF3783" w:rsidRPr="00ED3484" w:rsidRDefault="00DF3783" w:rsidP="00DF3783">
      <w:pPr>
        <w:pStyle w:val="NoSpacing"/>
        <w:ind w:left="720"/>
        <w:rPr>
          <w:color w:val="FF0000"/>
          <w:sz w:val="22"/>
          <w:lang w:val="en-CA"/>
        </w:rPr>
      </w:pPr>
    </w:p>
    <w:p w14:paraId="57880B8D" w14:textId="0C23B65A" w:rsidR="00DF6C7F" w:rsidRPr="00ED3484" w:rsidRDefault="00DF3783" w:rsidP="00DF3783">
      <w:pPr>
        <w:rPr>
          <w:color w:val="FF0000"/>
        </w:rPr>
      </w:pPr>
      <w:r w:rsidRPr="00ED3484">
        <w:rPr>
          <w:color w:val="FF0000"/>
          <w:sz w:val="22"/>
          <w:lang w:val="en-CA"/>
        </w:rPr>
        <w:br/>
      </w:r>
    </w:p>
    <w:p w14:paraId="57FAC50B" w14:textId="77777777" w:rsidR="002D5AA7" w:rsidRDefault="002D5AA7">
      <w:pPr>
        <w:spacing w:after="160" w:line="259" w:lineRule="auto"/>
        <w:rPr>
          <w:b/>
          <w:u w:val="single"/>
          <w:lang w:val="en-CA"/>
        </w:rPr>
      </w:pPr>
      <w:r>
        <w:rPr>
          <w:b/>
          <w:u w:val="single"/>
          <w:lang w:val="en-CA"/>
        </w:rPr>
        <w:br w:type="page"/>
      </w:r>
    </w:p>
    <w:p w14:paraId="0610604F" w14:textId="1A9130A1" w:rsidR="00DF3783" w:rsidRPr="00397FC1" w:rsidRDefault="00DF3783" w:rsidP="00DF3783">
      <w:pPr>
        <w:pStyle w:val="NoSpacing"/>
        <w:rPr>
          <w:b/>
          <w:u w:val="single"/>
          <w:lang w:val="en-CA"/>
        </w:rPr>
      </w:pPr>
      <w:r>
        <w:rPr>
          <w:b/>
          <w:u w:val="single"/>
          <w:lang w:val="en-CA"/>
        </w:rPr>
        <w:lastRenderedPageBreak/>
        <w:t xml:space="preserve">Level </w:t>
      </w:r>
      <w:r w:rsidR="00EC32D0">
        <w:rPr>
          <w:b/>
          <w:u w:val="single"/>
          <w:lang w:val="en-CA"/>
        </w:rPr>
        <w:t>2</w:t>
      </w:r>
      <w:r>
        <w:rPr>
          <w:b/>
          <w:u w:val="single"/>
          <w:lang w:val="en-CA"/>
        </w:rPr>
        <w:t xml:space="preserve">: Windows </w:t>
      </w:r>
      <w:r w:rsidR="00453AB6">
        <w:rPr>
          <w:b/>
          <w:u w:val="single"/>
          <w:lang w:val="en-CA"/>
        </w:rPr>
        <w:t>NTFS Permissions</w:t>
      </w:r>
    </w:p>
    <w:p w14:paraId="3D4B57F8" w14:textId="77777777" w:rsidR="00DF3783" w:rsidRPr="00397FC1" w:rsidRDefault="00DF3783" w:rsidP="00DF3783">
      <w:pPr>
        <w:pStyle w:val="NoSpacing"/>
        <w:rPr>
          <w:sz w:val="22"/>
          <w:lang w:val="en-CA"/>
        </w:rPr>
      </w:pPr>
    </w:p>
    <w:p w14:paraId="700AA8E4" w14:textId="2068B5EF" w:rsidR="002D5AA7" w:rsidRDefault="002D5AA7" w:rsidP="002D5AA7">
      <w:pPr>
        <w:pStyle w:val="NoSpacing"/>
        <w:rPr>
          <w:sz w:val="22"/>
          <w:lang w:val="en-CA"/>
        </w:rPr>
      </w:pPr>
      <w:r>
        <w:rPr>
          <w:sz w:val="22"/>
          <w:lang w:val="en-CA"/>
        </w:rPr>
        <w:t xml:space="preserve">Refer to the following document when answering the questions for Level </w:t>
      </w:r>
      <w:r w:rsidR="00453AB6">
        <w:rPr>
          <w:sz w:val="22"/>
          <w:lang w:val="en-CA"/>
        </w:rPr>
        <w:t>2</w:t>
      </w:r>
      <w:r>
        <w:rPr>
          <w:sz w:val="22"/>
          <w:lang w:val="en-CA"/>
        </w:rPr>
        <w:t>.</w:t>
      </w:r>
    </w:p>
    <w:p w14:paraId="4A89F574" w14:textId="6D11CA83" w:rsidR="00453AB6" w:rsidRDefault="009804EF" w:rsidP="002D5AA7">
      <w:pPr>
        <w:pStyle w:val="NoSpacing"/>
        <w:rPr>
          <w:sz w:val="22"/>
          <w:lang w:val="en-CA"/>
        </w:rPr>
      </w:pPr>
      <w:hyperlink r:id="rId15" w:history="1">
        <w:r w:rsidR="00453AB6" w:rsidRPr="0076782B">
          <w:rPr>
            <w:rStyle w:val="Hyperlink"/>
            <w:sz w:val="22"/>
            <w:lang w:val="en-CA"/>
          </w:rPr>
          <w:t>http://www.ntfs.com/ntfs-permissions.htm</w:t>
        </w:r>
      </w:hyperlink>
    </w:p>
    <w:p w14:paraId="63FE2F5B" w14:textId="6C1846A5" w:rsidR="002D5AA7" w:rsidRDefault="002D5AA7" w:rsidP="002D5AA7">
      <w:pPr>
        <w:pStyle w:val="NoSpacing"/>
        <w:rPr>
          <w:sz w:val="22"/>
          <w:lang w:val="en-CA"/>
        </w:rPr>
      </w:pPr>
    </w:p>
    <w:p w14:paraId="7A5B2A50" w14:textId="77777777" w:rsidR="00453AB6" w:rsidRDefault="00453AB6" w:rsidP="002D5AA7">
      <w:pPr>
        <w:pStyle w:val="NoSpacing"/>
        <w:rPr>
          <w:sz w:val="22"/>
          <w:lang w:val="en-CA"/>
        </w:rPr>
      </w:pPr>
    </w:p>
    <w:p w14:paraId="63B61C02" w14:textId="2FF6FBF6" w:rsidR="002D5AA7" w:rsidRDefault="00453AB6" w:rsidP="00453AB6">
      <w:pPr>
        <w:pStyle w:val="NoSpacing"/>
        <w:numPr>
          <w:ilvl w:val="0"/>
          <w:numId w:val="2"/>
        </w:numPr>
        <w:ind w:left="360"/>
        <w:rPr>
          <w:sz w:val="22"/>
          <w:lang w:val="en-CA"/>
        </w:rPr>
      </w:pPr>
      <w:r>
        <w:rPr>
          <w:sz w:val="22"/>
          <w:lang w:val="en-CA"/>
        </w:rPr>
        <w:t>Read the information provided on the “Setting Permissions” page.</w:t>
      </w:r>
    </w:p>
    <w:p w14:paraId="5C5D6419" w14:textId="0E0D107D" w:rsidR="002D5AA7" w:rsidRPr="00ED3484" w:rsidRDefault="00453AB6" w:rsidP="00453AB6">
      <w:pPr>
        <w:pStyle w:val="NoSpacing"/>
        <w:numPr>
          <w:ilvl w:val="1"/>
          <w:numId w:val="2"/>
        </w:numPr>
        <w:ind w:left="720"/>
        <w:rPr>
          <w:color w:val="FF0000"/>
          <w:sz w:val="22"/>
          <w:szCs w:val="22"/>
          <w:lang w:val="en-CA"/>
        </w:rPr>
      </w:pPr>
      <w:r>
        <w:rPr>
          <w:sz w:val="22"/>
          <w:lang w:val="en-CA"/>
        </w:rPr>
        <w:t>Summarize how to view and set file and folder permissions.</w:t>
      </w:r>
      <w:r w:rsidR="00ED3484" w:rsidRPr="00ED3484">
        <w:rPr>
          <w:rFonts w:ascii="Trebuchet MS" w:hAnsi="Trebuchet MS"/>
          <w:color w:val="454545"/>
          <w:sz w:val="20"/>
          <w:szCs w:val="20"/>
          <w:shd w:val="clear" w:color="auto" w:fill="FFFFFF"/>
        </w:rPr>
        <w:t xml:space="preserve"> </w:t>
      </w:r>
      <w:r w:rsidR="00ED3484" w:rsidRPr="00ED3484">
        <w:rPr>
          <w:rFonts w:ascii="Trebuchet MS" w:hAnsi="Trebuchet MS"/>
          <w:color w:val="FF0000"/>
          <w:sz w:val="22"/>
          <w:szCs w:val="22"/>
          <w:shd w:val="clear" w:color="auto" w:fill="FFFFFF"/>
        </w:rPr>
        <w:t>So basically in any Windows network, you can set sharing permissions for drives and folders. On that network, each user can choose to share entire drives or individual folders with the network.</w:t>
      </w:r>
      <w:r w:rsidR="00DD25D7" w:rsidRPr="00ED3484">
        <w:rPr>
          <w:color w:val="FF0000"/>
          <w:sz w:val="22"/>
          <w:szCs w:val="22"/>
          <w:lang w:val="en-CA"/>
        </w:rPr>
        <w:t xml:space="preserve"> </w:t>
      </w:r>
    </w:p>
    <w:p w14:paraId="05D5F817" w14:textId="1DC7234F" w:rsidR="002D5AA7" w:rsidRPr="00ED3484" w:rsidRDefault="00453AB6" w:rsidP="00453AB6">
      <w:pPr>
        <w:pStyle w:val="NoSpacing"/>
        <w:numPr>
          <w:ilvl w:val="1"/>
          <w:numId w:val="2"/>
        </w:numPr>
        <w:ind w:left="720"/>
        <w:rPr>
          <w:color w:val="FF0000"/>
          <w:sz w:val="22"/>
          <w:szCs w:val="22"/>
          <w:lang w:val="en-CA"/>
        </w:rPr>
      </w:pPr>
      <w:r>
        <w:rPr>
          <w:sz w:val="22"/>
          <w:lang w:val="en-CA"/>
        </w:rPr>
        <w:t>Select a file or folder on your student drive.</w:t>
      </w:r>
      <w:r w:rsidR="00ED3484">
        <w:rPr>
          <w:sz w:val="22"/>
          <w:lang w:val="en-CA"/>
        </w:rPr>
        <w:t xml:space="preserve"> </w:t>
      </w:r>
      <w:r w:rsidR="00ED3484" w:rsidRPr="00ED3484">
        <w:rPr>
          <w:color w:val="FF0000"/>
          <w:sz w:val="22"/>
          <w:szCs w:val="22"/>
          <w:shd w:val="clear" w:color="auto" w:fill="FFFFFF"/>
        </w:rPr>
        <w:t>The folders, often referred to as </w:t>
      </w:r>
      <w:r w:rsidR="00ED3484" w:rsidRPr="00ED3484">
        <w:rPr>
          <w:b/>
          <w:bCs/>
          <w:color w:val="FF0000"/>
          <w:sz w:val="22"/>
          <w:szCs w:val="22"/>
          <w:shd w:val="clear" w:color="auto" w:fill="FFFFFF"/>
        </w:rPr>
        <w:t>directories</w:t>
      </w:r>
      <w:r w:rsidR="00ED3484" w:rsidRPr="00ED3484">
        <w:rPr>
          <w:color w:val="FF0000"/>
          <w:sz w:val="22"/>
          <w:szCs w:val="22"/>
          <w:shd w:val="clear" w:color="auto" w:fill="FFFFFF"/>
        </w:rPr>
        <w:t>, are used to organize files on your computer. The folders themselves take up virtually no space on the hard drive.</w:t>
      </w:r>
    </w:p>
    <w:p w14:paraId="7C9B3822" w14:textId="4D04E4CB" w:rsidR="002D5AA7" w:rsidRPr="002E323A" w:rsidRDefault="002E323A" w:rsidP="002E323A">
      <w:pPr>
        <w:pStyle w:val="NormalWeb"/>
        <w:rPr>
          <w:rFonts w:ascii="Helvetica" w:hAnsi="Helvetica"/>
          <w:color w:val="FF0000"/>
          <w:sz w:val="22"/>
          <w:szCs w:val="22"/>
        </w:rPr>
      </w:pPr>
      <w:proofErr w:type="spellStart"/>
      <w:r>
        <w:rPr>
          <w:lang w:val="en-CA"/>
        </w:rPr>
        <w:t>c.</w:t>
      </w:r>
      <w:r w:rsidR="00453AB6" w:rsidRPr="002E323A">
        <w:rPr>
          <w:lang w:val="en-CA"/>
        </w:rPr>
        <w:t>Summarize</w:t>
      </w:r>
      <w:proofErr w:type="spellEnd"/>
      <w:r w:rsidR="00453AB6" w:rsidRPr="002E323A">
        <w:rPr>
          <w:lang w:val="en-CA"/>
        </w:rPr>
        <w:t xml:space="preserve"> the permissions set on your file/folder. (using words and a screen shot</w:t>
      </w:r>
      <w:r w:rsidR="00453AB6" w:rsidRPr="002E323A">
        <w:rPr>
          <w:color w:val="FF0000"/>
          <w:sz w:val="22"/>
          <w:szCs w:val="22"/>
          <w:lang w:val="en-CA"/>
        </w:rPr>
        <w:t>)</w:t>
      </w:r>
      <w:r w:rsidRPr="002E323A">
        <w:rPr>
          <w:color w:val="FF0000"/>
          <w:sz w:val="22"/>
          <w:szCs w:val="22"/>
          <w:lang w:val="en-CA"/>
        </w:rPr>
        <w:t xml:space="preserve">    </w:t>
      </w:r>
      <w:proofErr w:type="spellStart"/>
      <w:r w:rsidRPr="002E323A">
        <w:rPr>
          <w:rFonts w:ascii="Helvetica" w:hAnsi="Helvetica"/>
          <w:color w:val="FF0000"/>
          <w:sz w:val="22"/>
          <w:szCs w:val="22"/>
        </w:rPr>
        <w:t>ll</w:t>
      </w:r>
      <w:proofErr w:type="spellEnd"/>
      <w:r w:rsidRPr="002E323A">
        <w:rPr>
          <w:rFonts w:ascii="Helvetica" w:hAnsi="Helvetica"/>
          <w:color w:val="FF0000"/>
          <w:sz w:val="22"/>
          <w:szCs w:val="22"/>
        </w:rPr>
        <w:t xml:space="preserve"> versions of Windows have the built-in screen capture feature allowing you to capture either the entire screen or a single active window. The</w:t>
      </w:r>
      <w:r>
        <w:rPr>
          <w:rFonts w:ascii="Helvetica" w:hAnsi="Helvetica"/>
          <w:color w:val="FF0000"/>
          <w:sz w:val="22"/>
          <w:szCs w:val="22"/>
        </w:rPr>
        <w:t xml:space="preserve"> two options are detailed below </w:t>
      </w:r>
      <w:r w:rsidRPr="002E323A">
        <w:rPr>
          <w:rFonts w:ascii="Helvetica" w:hAnsi="Helvetica"/>
          <w:color w:val="FF0000"/>
          <w:sz w:val="22"/>
          <w:szCs w:val="22"/>
        </w:rPr>
        <w:t>Press the </w:t>
      </w:r>
      <w:r w:rsidRPr="002E323A">
        <w:rPr>
          <w:rStyle w:val="Strong"/>
          <w:rFonts w:ascii="Helvetica" w:hAnsi="Helvetica"/>
          <w:color w:val="FF0000"/>
          <w:sz w:val="22"/>
          <w:szCs w:val="22"/>
        </w:rPr>
        <w:t>Print Screen</w:t>
      </w:r>
      <w:r w:rsidRPr="002E323A">
        <w:rPr>
          <w:rFonts w:ascii="Helvetica" w:hAnsi="Helvetica"/>
          <w:color w:val="FF0000"/>
          <w:sz w:val="22"/>
          <w:szCs w:val="22"/>
        </w:rPr>
        <w:t> (sometimes marked as </w:t>
      </w:r>
      <w:proofErr w:type="spellStart"/>
      <w:r w:rsidRPr="002E323A">
        <w:rPr>
          <w:rStyle w:val="Strong"/>
          <w:rFonts w:ascii="Helvetica" w:hAnsi="Helvetica"/>
          <w:color w:val="FF0000"/>
          <w:sz w:val="22"/>
          <w:szCs w:val="22"/>
        </w:rPr>
        <w:t>Prt</w:t>
      </w:r>
      <w:proofErr w:type="spellEnd"/>
      <w:r w:rsidRPr="002E323A">
        <w:rPr>
          <w:rStyle w:val="Strong"/>
          <w:rFonts w:ascii="Helvetica" w:hAnsi="Helvetica"/>
          <w:color w:val="FF0000"/>
          <w:sz w:val="22"/>
          <w:szCs w:val="22"/>
        </w:rPr>
        <w:t xml:space="preserve"> </w:t>
      </w:r>
      <w:proofErr w:type="spellStart"/>
      <w:r w:rsidRPr="002E323A">
        <w:rPr>
          <w:rStyle w:val="Strong"/>
          <w:rFonts w:ascii="Helvetica" w:hAnsi="Helvetica"/>
          <w:color w:val="FF0000"/>
          <w:sz w:val="22"/>
          <w:szCs w:val="22"/>
        </w:rPr>
        <w:t>Sc</w:t>
      </w:r>
      <w:proofErr w:type="spellEnd"/>
      <w:r w:rsidRPr="002E323A">
        <w:rPr>
          <w:rFonts w:ascii="Helvetica" w:hAnsi="Helvetica"/>
          <w:color w:val="FF0000"/>
          <w:sz w:val="22"/>
          <w:szCs w:val="22"/>
        </w:rPr>
        <w:t> or </w:t>
      </w:r>
      <w:proofErr w:type="spellStart"/>
      <w:r w:rsidRPr="002E323A">
        <w:rPr>
          <w:rStyle w:val="Strong"/>
          <w:rFonts w:ascii="Helvetica" w:hAnsi="Helvetica"/>
          <w:color w:val="FF0000"/>
          <w:sz w:val="22"/>
          <w:szCs w:val="22"/>
        </w:rPr>
        <w:t>Prt</w:t>
      </w:r>
      <w:proofErr w:type="spellEnd"/>
      <w:r w:rsidRPr="002E323A">
        <w:rPr>
          <w:rStyle w:val="Strong"/>
          <w:rFonts w:ascii="Helvetica" w:hAnsi="Helvetica"/>
          <w:color w:val="FF0000"/>
          <w:sz w:val="22"/>
          <w:szCs w:val="22"/>
        </w:rPr>
        <w:t xml:space="preserve"> </w:t>
      </w:r>
      <w:proofErr w:type="spellStart"/>
      <w:r w:rsidRPr="002E323A">
        <w:rPr>
          <w:rStyle w:val="Strong"/>
          <w:rFonts w:ascii="Helvetica" w:hAnsi="Helvetica"/>
          <w:color w:val="FF0000"/>
          <w:sz w:val="22"/>
          <w:szCs w:val="22"/>
        </w:rPr>
        <w:t>Scn</w:t>
      </w:r>
      <w:proofErr w:type="spellEnd"/>
      <w:r w:rsidRPr="002E323A">
        <w:rPr>
          <w:rFonts w:ascii="Helvetica" w:hAnsi="Helvetica"/>
          <w:color w:val="FF0000"/>
          <w:sz w:val="22"/>
          <w:szCs w:val="22"/>
        </w:rPr>
        <w:t>) key on the keyboard (generally located in the top right hand corner) to capture an image of the entire screen and store it in the Windows clipboard</w:t>
      </w:r>
      <w:r>
        <w:rPr>
          <w:rFonts w:ascii="Helvetica" w:hAnsi="Helvetica"/>
          <w:color w:val="FF0000"/>
          <w:sz w:val="22"/>
          <w:szCs w:val="22"/>
        </w:rPr>
        <w:t>.</w:t>
      </w:r>
    </w:p>
    <w:p w14:paraId="0570C918" w14:textId="56B09020" w:rsidR="002D5AA7" w:rsidRDefault="002D5AA7" w:rsidP="002D5AA7">
      <w:pPr>
        <w:pStyle w:val="NoSpacing"/>
        <w:rPr>
          <w:sz w:val="22"/>
          <w:lang w:val="en-CA"/>
        </w:rPr>
      </w:pPr>
    </w:p>
    <w:p w14:paraId="4E95EDE5" w14:textId="7B8BE143" w:rsidR="00AB43CA" w:rsidRDefault="00AB43CA" w:rsidP="002D5AA7">
      <w:pPr>
        <w:pStyle w:val="NoSpacing"/>
        <w:rPr>
          <w:sz w:val="22"/>
          <w:lang w:val="en-CA"/>
        </w:rPr>
      </w:pPr>
    </w:p>
    <w:p w14:paraId="042EE2C3" w14:textId="651227FA" w:rsidR="00AB43CA" w:rsidRDefault="00AB43CA" w:rsidP="00AB43CA">
      <w:pPr>
        <w:pStyle w:val="NoSpacing"/>
        <w:numPr>
          <w:ilvl w:val="0"/>
          <w:numId w:val="2"/>
        </w:numPr>
        <w:ind w:left="360"/>
        <w:rPr>
          <w:sz w:val="22"/>
          <w:lang w:val="en-CA"/>
        </w:rPr>
      </w:pPr>
      <w:r>
        <w:rPr>
          <w:sz w:val="22"/>
          <w:lang w:val="en-CA"/>
        </w:rPr>
        <w:t>Read the information provided on the “Advanced Permissions” page.</w:t>
      </w:r>
    </w:p>
    <w:p w14:paraId="36D139EB" w14:textId="3D3C05D1" w:rsidR="00AB43CA" w:rsidRPr="0059044F" w:rsidRDefault="00AB43CA" w:rsidP="00AB43CA">
      <w:pPr>
        <w:pStyle w:val="NoSpacing"/>
        <w:numPr>
          <w:ilvl w:val="1"/>
          <w:numId w:val="2"/>
        </w:numPr>
        <w:ind w:left="720"/>
        <w:rPr>
          <w:color w:val="FF0000"/>
          <w:sz w:val="22"/>
          <w:szCs w:val="22"/>
          <w:lang w:val="en-CA"/>
        </w:rPr>
      </w:pPr>
      <w:r>
        <w:rPr>
          <w:sz w:val="22"/>
          <w:lang w:val="en-CA"/>
        </w:rPr>
        <w:t>List the advanced permissions that affect files.</w:t>
      </w:r>
      <w:r w:rsidR="0059044F">
        <w:rPr>
          <w:sz w:val="22"/>
          <w:lang w:val="en-CA"/>
        </w:rPr>
        <w:t xml:space="preserve"> </w:t>
      </w:r>
      <w:r w:rsidR="0059044F" w:rsidRPr="0059044F">
        <w:rPr>
          <w:rFonts w:ascii="Trebuchet MS" w:hAnsi="Trebuchet MS"/>
          <w:color w:val="FF0000"/>
          <w:sz w:val="22"/>
          <w:szCs w:val="22"/>
          <w:shd w:val="clear" w:color="auto" w:fill="FFFFFF"/>
        </w:rPr>
        <w:t>The reason that these permissions are called "advanced" permissions is because they appear in the Advanced Security Settings dialog box. To get to them, you must click the Advanced button in the Properties dialog box, Security tab.</w:t>
      </w:r>
    </w:p>
    <w:p w14:paraId="13A7ADB6" w14:textId="2B056D4F" w:rsidR="00AB43CA" w:rsidRDefault="00AB43CA" w:rsidP="00AB43CA">
      <w:pPr>
        <w:pStyle w:val="NoSpacing"/>
        <w:numPr>
          <w:ilvl w:val="1"/>
          <w:numId w:val="2"/>
        </w:numPr>
        <w:ind w:left="720"/>
        <w:rPr>
          <w:sz w:val="22"/>
          <w:lang w:val="en-CA"/>
        </w:rPr>
      </w:pPr>
      <w:r>
        <w:rPr>
          <w:sz w:val="22"/>
          <w:lang w:val="en-CA"/>
        </w:rPr>
        <w:t>List the advanced permissions that affect folders.</w:t>
      </w:r>
    </w:p>
    <w:p w14:paraId="22BFE195" w14:textId="77777777" w:rsidR="00AB43CA" w:rsidRDefault="00AB43CA" w:rsidP="00AB43CA">
      <w:pPr>
        <w:pStyle w:val="NoSpacing"/>
        <w:ind w:left="720"/>
        <w:rPr>
          <w:sz w:val="22"/>
          <w:lang w:val="en-CA"/>
        </w:rPr>
      </w:pPr>
    </w:p>
    <w:p w14:paraId="404DCFEF" w14:textId="77777777" w:rsidR="00AB43CA" w:rsidRDefault="00AB43CA" w:rsidP="002D5AA7">
      <w:pPr>
        <w:pStyle w:val="NoSpacing"/>
        <w:rPr>
          <w:sz w:val="22"/>
          <w:lang w:val="en-CA"/>
        </w:rPr>
      </w:pPr>
    </w:p>
    <w:p w14:paraId="46120ACF" w14:textId="0EFA4B36" w:rsidR="00453AB6" w:rsidRDefault="00453AB6" w:rsidP="00453AB6">
      <w:pPr>
        <w:pStyle w:val="NoSpacing"/>
        <w:numPr>
          <w:ilvl w:val="0"/>
          <w:numId w:val="2"/>
        </w:numPr>
        <w:ind w:left="360"/>
        <w:rPr>
          <w:sz w:val="22"/>
          <w:lang w:val="en-CA"/>
        </w:rPr>
      </w:pPr>
      <w:r>
        <w:rPr>
          <w:sz w:val="22"/>
          <w:lang w:val="en-CA"/>
        </w:rPr>
        <w:t>Read the information provided on the “</w:t>
      </w:r>
      <w:r w:rsidR="000D55C8">
        <w:rPr>
          <w:sz w:val="22"/>
          <w:lang w:val="en-CA"/>
        </w:rPr>
        <w:t>Basic</w:t>
      </w:r>
      <w:r>
        <w:rPr>
          <w:sz w:val="22"/>
          <w:lang w:val="en-CA"/>
        </w:rPr>
        <w:t xml:space="preserve"> Permissions” page.</w:t>
      </w:r>
    </w:p>
    <w:p w14:paraId="3D357FB1" w14:textId="726C6E28" w:rsidR="00453AB6" w:rsidRPr="005354C7" w:rsidRDefault="00AB43CA" w:rsidP="00453AB6">
      <w:pPr>
        <w:pStyle w:val="NoSpacing"/>
        <w:numPr>
          <w:ilvl w:val="1"/>
          <w:numId w:val="2"/>
        </w:numPr>
        <w:ind w:left="720"/>
        <w:rPr>
          <w:color w:val="FF0000"/>
          <w:sz w:val="22"/>
          <w:szCs w:val="22"/>
          <w:lang w:val="en-CA"/>
        </w:rPr>
      </w:pPr>
      <w:r>
        <w:rPr>
          <w:sz w:val="22"/>
          <w:lang w:val="en-CA"/>
        </w:rPr>
        <w:t>The basic permissions are listed at the top of the columns in the table. List the 6 basic permissions</w:t>
      </w:r>
      <w:r w:rsidR="00453AB6">
        <w:rPr>
          <w:sz w:val="22"/>
          <w:lang w:val="en-CA"/>
        </w:rPr>
        <w:t>.</w:t>
      </w:r>
      <w:r w:rsidR="005354C7">
        <w:rPr>
          <w:sz w:val="22"/>
          <w:lang w:val="en-CA"/>
        </w:rPr>
        <w:t xml:space="preserve"> </w:t>
      </w:r>
      <w:r w:rsidR="005354C7" w:rsidRPr="005354C7">
        <w:rPr>
          <w:rFonts w:ascii="Trebuchet MS" w:hAnsi="Trebuchet MS"/>
          <w:b/>
          <w:bCs/>
          <w:color w:val="FF0000"/>
          <w:sz w:val="22"/>
          <w:szCs w:val="22"/>
          <w:shd w:val="clear" w:color="auto" w:fill="FFFFFF"/>
        </w:rPr>
        <w:t>Basic Full Control</w:t>
      </w:r>
      <w:r w:rsidR="005354C7" w:rsidRPr="005354C7">
        <w:rPr>
          <w:rFonts w:ascii="Trebuchet MS" w:hAnsi="Trebuchet MS"/>
          <w:b/>
          <w:bCs/>
          <w:color w:val="FF0000"/>
          <w:sz w:val="22"/>
          <w:szCs w:val="22"/>
          <w:shd w:val="clear" w:color="auto" w:fill="FFFFFF"/>
        </w:rPr>
        <w:t xml:space="preserve">, </w:t>
      </w:r>
      <w:r w:rsidR="005354C7" w:rsidRPr="005354C7">
        <w:rPr>
          <w:rFonts w:ascii="Trebuchet MS" w:hAnsi="Trebuchet MS"/>
          <w:b/>
          <w:bCs/>
          <w:color w:val="FF0000"/>
          <w:sz w:val="22"/>
          <w:szCs w:val="22"/>
          <w:shd w:val="clear" w:color="auto" w:fill="FFFFFF"/>
        </w:rPr>
        <w:t>Basic Modify</w:t>
      </w:r>
      <w:r w:rsidR="005354C7" w:rsidRPr="005354C7">
        <w:rPr>
          <w:rFonts w:ascii="Trebuchet MS" w:hAnsi="Trebuchet MS"/>
          <w:b/>
          <w:bCs/>
          <w:color w:val="FF0000"/>
          <w:sz w:val="22"/>
          <w:szCs w:val="22"/>
          <w:shd w:val="clear" w:color="auto" w:fill="FFFFFF"/>
        </w:rPr>
        <w:t xml:space="preserve">, </w:t>
      </w:r>
      <w:r w:rsidR="005354C7" w:rsidRPr="005354C7">
        <w:rPr>
          <w:rFonts w:ascii="Trebuchet MS" w:hAnsi="Trebuchet MS"/>
          <w:b/>
          <w:bCs/>
          <w:color w:val="FF0000"/>
          <w:sz w:val="22"/>
          <w:szCs w:val="22"/>
          <w:shd w:val="clear" w:color="auto" w:fill="FFFFFF"/>
        </w:rPr>
        <w:t>Basic Read &amp; Execute</w:t>
      </w:r>
      <w:r w:rsidR="005354C7" w:rsidRPr="005354C7">
        <w:rPr>
          <w:rFonts w:ascii="Trebuchet MS" w:hAnsi="Trebuchet MS"/>
          <w:b/>
          <w:bCs/>
          <w:color w:val="FF0000"/>
          <w:sz w:val="22"/>
          <w:szCs w:val="22"/>
          <w:shd w:val="clear" w:color="auto" w:fill="FFFFFF"/>
        </w:rPr>
        <w:t xml:space="preserve">, </w:t>
      </w:r>
      <w:r w:rsidR="005354C7" w:rsidRPr="005354C7">
        <w:rPr>
          <w:rFonts w:ascii="Trebuchet MS" w:hAnsi="Trebuchet MS"/>
          <w:b/>
          <w:bCs/>
          <w:color w:val="FF0000"/>
          <w:sz w:val="22"/>
          <w:szCs w:val="22"/>
          <w:shd w:val="clear" w:color="auto" w:fill="FFFFFF"/>
        </w:rPr>
        <w:t>Basic List Folder Contents</w:t>
      </w:r>
      <w:r w:rsidR="005354C7" w:rsidRPr="005354C7">
        <w:rPr>
          <w:rFonts w:ascii="Trebuchet MS" w:hAnsi="Trebuchet MS"/>
          <w:b/>
          <w:bCs/>
          <w:color w:val="FF0000"/>
          <w:sz w:val="22"/>
          <w:szCs w:val="22"/>
          <w:shd w:val="clear" w:color="auto" w:fill="FFFFFF"/>
        </w:rPr>
        <w:t xml:space="preserve">, </w:t>
      </w:r>
      <w:r w:rsidR="005354C7" w:rsidRPr="005354C7">
        <w:rPr>
          <w:rFonts w:ascii="Trebuchet MS" w:hAnsi="Trebuchet MS"/>
          <w:b/>
          <w:bCs/>
          <w:color w:val="FF0000"/>
          <w:sz w:val="22"/>
          <w:szCs w:val="22"/>
          <w:shd w:val="clear" w:color="auto" w:fill="FFFFFF"/>
        </w:rPr>
        <w:t>Basic Read</w:t>
      </w:r>
      <w:r w:rsidR="005354C7" w:rsidRPr="005354C7">
        <w:rPr>
          <w:rFonts w:ascii="Trebuchet MS" w:hAnsi="Trebuchet MS"/>
          <w:b/>
          <w:bCs/>
          <w:color w:val="FF0000"/>
          <w:sz w:val="22"/>
          <w:szCs w:val="22"/>
          <w:shd w:val="clear" w:color="auto" w:fill="FFFFFF"/>
        </w:rPr>
        <w:t xml:space="preserve">, </w:t>
      </w:r>
      <w:r w:rsidR="005354C7" w:rsidRPr="005354C7">
        <w:rPr>
          <w:rFonts w:ascii="Trebuchet MS" w:hAnsi="Trebuchet MS"/>
          <w:b/>
          <w:bCs/>
          <w:color w:val="FF0000"/>
          <w:sz w:val="22"/>
          <w:szCs w:val="22"/>
          <w:shd w:val="clear" w:color="auto" w:fill="FFFFFF"/>
        </w:rPr>
        <w:t>Basic Write</w:t>
      </w:r>
      <w:r w:rsidR="005354C7" w:rsidRPr="005354C7">
        <w:rPr>
          <w:rFonts w:ascii="Trebuchet MS" w:hAnsi="Trebuchet MS"/>
          <w:b/>
          <w:bCs/>
          <w:color w:val="FF0000"/>
          <w:sz w:val="22"/>
          <w:szCs w:val="22"/>
          <w:shd w:val="clear" w:color="auto" w:fill="FFFFFF"/>
        </w:rPr>
        <w:t>.</w:t>
      </w:r>
    </w:p>
    <w:p w14:paraId="487070A2" w14:textId="0A7D3C70" w:rsidR="00453AB6" w:rsidRPr="00536D92" w:rsidRDefault="00AB43CA" w:rsidP="00453AB6">
      <w:pPr>
        <w:pStyle w:val="NoSpacing"/>
        <w:numPr>
          <w:ilvl w:val="1"/>
          <w:numId w:val="2"/>
        </w:numPr>
        <w:ind w:left="720"/>
        <w:rPr>
          <w:color w:val="FF0000"/>
          <w:sz w:val="22"/>
          <w:szCs w:val="22"/>
          <w:lang w:val="en-CA"/>
        </w:rPr>
      </w:pPr>
      <w:r>
        <w:rPr>
          <w:sz w:val="22"/>
          <w:lang w:val="en-CA"/>
        </w:rPr>
        <w:t xml:space="preserve">What </w:t>
      </w:r>
      <w:r w:rsidR="007A1E14">
        <w:rPr>
          <w:sz w:val="22"/>
          <w:lang w:val="en-CA"/>
        </w:rPr>
        <w:t>basic permissions allow a user to write data to a file?</w:t>
      </w:r>
      <w:r w:rsidR="00536D92" w:rsidRPr="00536D92">
        <w:rPr>
          <w:rFonts w:ascii="Trebuchet MS" w:hAnsi="Trebuchet MS"/>
          <w:color w:val="454545"/>
          <w:sz w:val="20"/>
          <w:szCs w:val="20"/>
          <w:shd w:val="clear" w:color="auto" w:fill="FFFFFF"/>
        </w:rPr>
        <w:t xml:space="preserve"> </w:t>
      </w:r>
      <w:r w:rsidR="00536D92" w:rsidRPr="00536D92">
        <w:rPr>
          <w:rFonts w:ascii="Trebuchet MS" w:hAnsi="Trebuchet MS"/>
          <w:color w:val="FF0000"/>
          <w:sz w:val="22"/>
          <w:szCs w:val="22"/>
          <w:shd w:val="clear" w:color="auto" w:fill="FFFFFF"/>
        </w:rPr>
        <w:t>The permission descriptions in the previous section described permissions relative to files and folders. There is a different set of permissions for Registry keys, printers, and Active Directory objects. </w:t>
      </w:r>
      <w:r w:rsidR="00536D92" w:rsidRPr="00536D92">
        <w:rPr>
          <w:color w:val="FF0000"/>
          <w:sz w:val="22"/>
          <w:szCs w:val="22"/>
          <w:lang w:val="en-CA"/>
        </w:rPr>
        <w:t xml:space="preserve"> </w:t>
      </w:r>
    </w:p>
    <w:p w14:paraId="2FB13614" w14:textId="2B47E26E" w:rsidR="00536D92" w:rsidRDefault="007A1E14" w:rsidP="00536D92">
      <w:pPr>
        <w:pStyle w:val="NoSpacing"/>
        <w:numPr>
          <w:ilvl w:val="1"/>
          <w:numId w:val="2"/>
        </w:numPr>
        <w:ind w:left="720"/>
        <w:rPr>
          <w:sz w:val="22"/>
          <w:lang w:val="en-CA"/>
        </w:rPr>
      </w:pPr>
      <w:r>
        <w:rPr>
          <w:sz w:val="22"/>
          <w:lang w:val="en-CA"/>
        </w:rPr>
        <w:t>What basic permissions allow a user to delete a folder?</w:t>
      </w:r>
      <w:r w:rsidR="00536D92">
        <w:rPr>
          <w:sz w:val="22"/>
          <w:lang w:val="en-CA"/>
        </w:rPr>
        <w:t xml:space="preserve"> </w:t>
      </w:r>
      <w:r w:rsidR="00536D92" w:rsidRPr="00536D92">
        <w:rPr>
          <w:rFonts w:ascii="Trebuchet MS" w:eastAsia="Times New Roman" w:hAnsi="Trebuchet MS" w:cs="Times New Roman"/>
          <w:color w:val="FF0000"/>
          <w:sz w:val="22"/>
          <w:szCs w:val="22"/>
        </w:rPr>
        <w:t>Allows or denies deleting the file or folder. If you don't have Delete permission on a file or folder, you can still delete it if you have been granted Delete Subfolders and Files on the parent folder.</w:t>
      </w:r>
    </w:p>
    <w:p w14:paraId="787697F4" w14:textId="505C0519" w:rsidR="00A24AC0" w:rsidRDefault="00A24AC0" w:rsidP="007A1E14">
      <w:pPr>
        <w:pStyle w:val="NoSpacing"/>
        <w:numPr>
          <w:ilvl w:val="0"/>
          <w:numId w:val="2"/>
        </w:numPr>
        <w:ind w:left="360"/>
        <w:rPr>
          <w:sz w:val="22"/>
          <w:lang w:val="en-CA"/>
        </w:rPr>
      </w:pPr>
      <w:r>
        <w:rPr>
          <w:sz w:val="22"/>
          <w:lang w:val="en-CA"/>
        </w:rPr>
        <w:t>.</w:t>
      </w:r>
    </w:p>
    <w:p w14:paraId="1C9DCDB2" w14:textId="64A24EE8" w:rsidR="00453AB6" w:rsidRDefault="00453AB6" w:rsidP="00AB43CA">
      <w:pPr>
        <w:pStyle w:val="NoSpacing"/>
        <w:ind w:left="720"/>
        <w:rPr>
          <w:sz w:val="22"/>
          <w:lang w:val="en-CA"/>
        </w:rPr>
      </w:pPr>
    </w:p>
    <w:p w14:paraId="6CE8ED25" w14:textId="77777777" w:rsidR="00453AB6" w:rsidRDefault="00453AB6" w:rsidP="00453AB6">
      <w:pPr>
        <w:pStyle w:val="NoSpacing"/>
        <w:rPr>
          <w:sz w:val="22"/>
          <w:lang w:val="en-CA"/>
        </w:rPr>
      </w:pPr>
    </w:p>
    <w:p w14:paraId="52DF6054" w14:textId="77777777" w:rsidR="002D5AA7" w:rsidRPr="00397FC1" w:rsidRDefault="002D5AA7" w:rsidP="002D5AA7">
      <w:pPr>
        <w:pStyle w:val="NoSpacing"/>
        <w:rPr>
          <w:sz w:val="22"/>
          <w:lang w:val="en-CA"/>
        </w:rPr>
      </w:pPr>
    </w:p>
    <w:p w14:paraId="0609D4C2" w14:textId="77777777" w:rsidR="00840B66" w:rsidRDefault="00DF3783" w:rsidP="009810F4">
      <w:pPr>
        <w:pStyle w:val="NoSpacing"/>
        <w:rPr>
          <w:b/>
          <w:u w:val="single"/>
          <w:lang w:val="en-CA"/>
        </w:rPr>
      </w:pPr>
      <w:r>
        <w:rPr>
          <w:sz w:val="22"/>
          <w:lang w:val="en-CA"/>
        </w:rPr>
        <w:br/>
      </w:r>
    </w:p>
    <w:p w14:paraId="5592C16F" w14:textId="77777777" w:rsidR="00840B66" w:rsidRDefault="00840B66">
      <w:pPr>
        <w:spacing w:after="160" w:line="259" w:lineRule="auto"/>
        <w:rPr>
          <w:b/>
          <w:u w:val="single"/>
          <w:lang w:val="en-CA"/>
        </w:rPr>
      </w:pPr>
      <w:r>
        <w:rPr>
          <w:b/>
          <w:u w:val="single"/>
          <w:lang w:val="en-CA"/>
        </w:rPr>
        <w:br w:type="page"/>
      </w:r>
    </w:p>
    <w:p w14:paraId="73525552" w14:textId="4233BAD1" w:rsidR="009810F4" w:rsidRPr="00397FC1" w:rsidRDefault="009810F4" w:rsidP="009810F4">
      <w:pPr>
        <w:pStyle w:val="NoSpacing"/>
        <w:rPr>
          <w:b/>
          <w:u w:val="single"/>
          <w:lang w:val="en-CA"/>
        </w:rPr>
      </w:pPr>
      <w:r>
        <w:rPr>
          <w:b/>
          <w:u w:val="single"/>
          <w:lang w:val="en-CA"/>
        </w:rPr>
        <w:lastRenderedPageBreak/>
        <w:t>Level 3: Windows Share Permissions</w:t>
      </w:r>
    </w:p>
    <w:p w14:paraId="38A02094" w14:textId="77777777" w:rsidR="009810F4" w:rsidRPr="00397FC1" w:rsidRDefault="009810F4" w:rsidP="009810F4">
      <w:pPr>
        <w:pStyle w:val="NoSpacing"/>
        <w:rPr>
          <w:sz w:val="22"/>
          <w:lang w:val="en-CA"/>
        </w:rPr>
      </w:pPr>
    </w:p>
    <w:p w14:paraId="720E95EB" w14:textId="0BF82F5A" w:rsidR="009810F4" w:rsidRDefault="009810F4" w:rsidP="009810F4">
      <w:pPr>
        <w:pStyle w:val="NoSpacing"/>
        <w:rPr>
          <w:sz w:val="22"/>
          <w:lang w:val="en-CA"/>
        </w:rPr>
      </w:pPr>
      <w:r>
        <w:rPr>
          <w:sz w:val="22"/>
          <w:lang w:val="en-CA"/>
        </w:rPr>
        <w:t>Refer to the following document when answering the questions for Level 3.</w:t>
      </w:r>
    </w:p>
    <w:p w14:paraId="1FCEF687" w14:textId="575A540B" w:rsidR="009810F4" w:rsidRDefault="009804EF" w:rsidP="009810F4">
      <w:pPr>
        <w:pStyle w:val="NoSpacing"/>
        <w:rPr>
          <w:sz w:val="22"/>
          <w:lang w:val="en-CA"/>
        </w:rPr>
      </w:pPr>
      <w:hyperlink r:id="rId16" w:history="1">
        <w:r w:rsidR="009810F4" w:rsidRPr="0076782B">
          <w:rPr>
            <w:rStyle w:val="Hyperlink"/>
            <w:sz w:val="22"/>
            <w:lang w:val="en-CA"/>
          </w:rPr>
          <w:t>https://blog.netwrix.com/2018/05/03/differences-between-share-and-ntfs-permissions/</w:t>
        </w:r>
      </w:hyperlink>
    </w:p>
    <w:p w14:paraId="39DEB19D" w14:textId="77777777" w:rsidR="009810F4" w:rsidRDefault="009810F4" w:rsidP="009810F4">
      <w:pPr>
        <w:pStyle w:val="NoSpacing"/>
        <w:rPr>
          <w:sz w:val="22"/>
          <w:lang w:val="en-CA"/>
        </w:rPr>
      </w:pPr>
    </w:p>
    <w:p w14:paraId="61D46984" w14:textId="77777777" w:rsidR="009810F4" w:rsidRDefault="009810F4" w:rsidP="009810F4">
      <w:pPr>
        <w:pStyle w:val="NoSpacing"/>
        <w:rPr>
          <w:sz w:val="22"/>
          <w:lang w:val="en-CA"/>
        </w:rPr>
      </w:pPr>
    </w:p>
    <w:p w14:paraId="2CE0C9F1" w14:textId="13A440D5" w:rsidR="009810F4" w:rsidRPr="00BD6C8D" w:rsidRDefault="00840B66" w:rsidP="00840B66">
      <w:pPr>
        <w:pStyle w:val="NoSpacing"/>
        <w:numPr>
          <w:ilvl w:val="0"/>
          <w:numId w:val="3"/>
        </w:numPr>
        <w:ind w:left="360"/>
        <w:rPr>
          <w:color w:val="FF0000"/>
          <w:sz w:val="22"/>
          <w:szCs w:val="22"/>
          <w:lang w:val="en-CA"/>
        </w:rPr>
      </w:pPr>
      <w:r>
        <w:rPr>
          <w:sz w:val="22"/>
          <w:lang w:val="en-CA"/>
        </w:rPr>
        <w:t>What are share permissions?</w:t>
      </w:r>
      <w:r w:rsidR="00BD6C8D">
        <w:rPr>
          <w:sz w:val="22"/>
          <w:lang w:val="en-CA"/>
        </w:rPr>
        <w:t xml:space="preserve"> </w:t>
      </w:r>
      <w:r w:rsidR="00BD6C8D" w:rsidRPr="00BD6C8D">
        <w:rPr>
          <w:color w:val="FF0000"/>
          <w:sz w:val="22"/>
          <w:szCs w:val="22"/>
          <w:shd w:val="clear" w:color="auto" w:fill="FFFFFF"/>
        </w:rPr>
        <w:t>Share permissions manage access to folders shared over a network; they don’t apply to users who log on locally. Share permissions apply to all files and folders in the share; you cannot granularly control access to subfolders or objects on a share. You can specify the number of users who are allowed to access the shared folder. Share permissions can be used with NTFS, FAT and FAT32 file systems.</w:t>
      </w:r>
    </w:p>
    <w:p w14:paraId="1CD87819" w14:textId="6C08D25B" w:rsidR="00840B66" w:rsidRPr="00BD6C8D" w:rsidRDefault="00840B66" w:rsidP="00840B66">
      <w:pPr>
        <w:pStyle w:val="NoSpacing"/>
        <w:numPr>
          <w:ilvl w:val="1"/>
          <w:numId w:val="3"/>
        </w:numPr>
        <w:ind w:left="720"/>
        <w:rPr>
          <w:color w:val="FF0000"/>
          <w:sz w:val="22"/>
          <w:szCs w:val="22"/>
          <w:lang w:val="en-CA"/>
        </w:rPr>
      </w:pPr>
      <w:r>
        <w:rPr>
          <w:sz w:val="22"/>
          <w:lang w:val="en-CA"/>
        </w:rPr>
        <w:t>Who do share permissions affect?</w:t>
      </w:r>
      <w:r w:rsidR="00BD6C8D">
        <w:rPr>
          <w:sz w:val="22"/>
          <w:lang w:val="en-CA"/>
        </w:rPr>
        <w:t xml:space="preserve"> </w:t>
      </w:r>
      <w:r w:rsidR="00BD6C8D" w:rsidRPr="00BD6C8D">
        <w:rPr>
          <w:rFonts w:ascii="Trebuchet MS" w:hAnsi="Trebuchet MS"/>
          <w:color w:val="FF0000"/>
          <w:sz w:val="22"/>
          <w:szCs w:val="22"/>
          <w:shd w:val="clear" w:color="auto" w:fill="FFFFFF"/>
        </w:rPr>
        <w:t>This section will be of interest to an administrator who is familiar with security settings on a FAT32 volume where permissions for a shared folder are the only permissions protecting files and subfolders in the shared folder.</w:t>
      </w:r>
    </w:p>
    <w:p w14:paraId="09FF971A" w14:textId="66995F26" w:rsidR="00840B66" w:rsidRPr="00BD6C8D" w:rsidRDefault="00840B66" w:rsidP="00840B66">
      <w:pPr>
        <w:pStyle w:val="NoSpacing"/>
        <w:numPr>
          <w:ilvl w:val="1"/>
          <w:numId w:val="3"/>
        </w:numPr>
        <w:ind w:left="720"/>
        <w:rPr>
          <w:color w:val="FF0000"/>
          <w:sz w:val="22"/>
          <w:szCs w:val="22"/>
          <w:lang w:val="en-CA"/>
        </w:rPr>
      </w:pPr>
      <w:r>
        <w:rPr>
          <w:sz w:val="22"/>
          <w:lang w:val="en-CA"/>
        </w:rPr>
        <w:t>Who do share permissions not affect</w:t>
      </w:r>
      <w:r w:rsidR="00BD6C8D" w:rsidRPr="00BD6C8D">
        <w:rPr>
          <w:sz w:val="22"/>
          <w:szCs w:val="22"/>
          <w:lang w:val="en-CA"/>
        </w:rPr>
        <w:t>?</w:t>
      </w:r>
      <w:r w:rsidR="00BD6C8D" w:rsidRPr="00BD6C8D">
        <w:rPr>
          <w:color w:val="FF0000"/>
          <w:sz w:val="22"/>
          <w:szCs w:val="22"/>
          <w:lang w:val="en-CA"/>
        </w:rPr>
        <w:t xml:space="preserve"> </w:t>
      </w:r>
      <w:r w:rsidR="00BD6C8D" w:rsidRPr="00BD6C8D">
        <w:rPr>
          <w:rFonts w:ascii="Trebuchet MS" w:hAnsi="Trebuchet MS"/>
          <w:color w:val="FF0000"/>
          <w:sz w:val="22"/>
          <w:szCs w:val="22"/>
          <w:shd w:val="clear" w:color="auto" w:fill="FFFFFF"/>
        </w:rPr>
        <w:t>Because of the fact that users have can have many different rights settings and objects can have many different permission settings, it is possible that conflicting permission settings might apply to a particular object and access method.</w:t>
      </w:r>
    </w:p>
    <w:p w14:paraId="2911119C" w14:textId="56ADB900" w:rsidR="00840B66" w:rsidRDefault="009810F4" w:rsidP="00DF3783">
      <w:pPr>
        <w:pStyle w:val="NoSpacing"/>
        <w:numPr>
          <w:ilvl w:val="1"/>
          <w:numId w:val="3"/>
        </w:numPr>
        <w:ind w:left="720"/>
        <w:rPr>
          <w:sz w:val="22"/>
          <w:lang w:val="en-CA"/>
        </w:rPr>
      </w:pPr>
      <w:r>
        <w:rPr>
          <w:sz w:val="22"/>
          <w:lang w:val="en-CA"/>
        </w:rPr>
        <w:t xml:space="preserve">Summarize the </w:t>
      </w:r>
      <w:r w:rsidR="00840B66">
        <w:rPr>
          <w:sz w:val="22"/>
          <w:lang w:val="en-CA"/>
        </w:rPr>
        <w:t>3 types of share permissions.</w:t>
      </w:r>
      <w:r w:rsidR="00840B66">
        <w:rPr>
          <w:sz w:val="22"/>
          <w:lang w:val="en-CA"/>
        </w:rPr>
        <w:br/>
      </w:r>
    </w:p>
    <w:p w14:paraId="3078ED1F" w14:textId="39FED8B3" w:rsidR="00840B66" w:rsidRDefault="00840B66" w:rsidP="00840B66">
      <w:pPr>
        <w:pStyle w:val="NoSpacing"/>
        <w:numPr>
          <w:ilvl w:val="0"/>
          <w:numId w:val="3"/>
        </w:numPr>
        <w:ind w:left="360"/>
        <w:rPr>
          <w:sz w:val="22"/>
          <w:lang w:val="en-CA"/>
        </w:rPr>
      </w:pPr>
      <w:r>
        <w:rPr>
          <w:sz w:val="22"/>
          <w:lang w:val="en-CA"/>
        </w:rPr>
        <w:t>Summarize the main difference between NTFS and Share Permissions.</w:t>
      </w:r>
      <w:r w:rsidR="009804EF">
        <w:rPr>
          <w:sz w:val="22"/>
          <w:lang w:val="en-CA"/>
        </w:rPr>
        <w:t xml:space="preserve"> </w:t>
      </w:r>
    </w:p>
    <w:p w14:paraId="25B8B4DA" w14:textId="414F1CFA" w:rsidR="009804EF" w:rsidRPr="009804EF" w:rsidRDefault="009804EF" w:rsidP="009804EF">
      <w:pPr>
        <w:pStyle w:val="NoSpacing"/>
        <w:ind w:left="360"/>
        <w:rPr>
          <w:color w:val="FF0000"/>
          <w:sz w:val="22"/>
          <w:szCs w:val="22"/>
          <w:lang w:val="en-CA"/>
        </w:rPr>
      </w:pPr>
      <w:r w:rsidRPr="009804EF">
        <w:rPr>
          <w:color w:val="FF0000"/>
          <w:sz w:val="22"/>
          <w:szCs w:val="22"/>
          <w:shd w:val="clear" w:color="auto" w:fill="FFFFFF"/>
        </w:rPr>
        <w:t>The main </w:t>
      </w:r>
      <w:r w:rsidRPr="009804EF">
        <w:rPr>
          <w:b/>
          <w:bCs/>
          <w:color w:val="FF0000"/>
          <w:sz w:val="22"/>
          <w:szCs w:val="22"/>
          <w:shd w:val="clear" w:color="auto" w:fill="FFFFFF"/>
        </w:rPr>
        <w:t>difference between NTFS permissions and share permissions</w:t>
      </w:r>
      <w:r w:rsidRPr="009804EF">
        <w:rPr>
          <w:color w:val="FF0000"/>
          <w:sz w:val="22"/>
          <w:szCs w:val="22"/>
          <w:shd w:val="clear" w:color="auto" w:fill="FFFFFF"/>
        </w:rPr>
        <w:t> is the location of the person that is affected by either one. </w:t>
      </w:r>
      <w:r w:rsidRPr="009804EF">
        <w:rPr>
          <w:b/>
          <w:bCs/>
          <w:color w:val="FF0000"/>
          <w:sz w:val="22"/>
          <w:szCs w:val="22"/>
          <w:shd w:val="clear" w:color="auto" w:fill="FFFFFF"/>
        </w:rPr>
        <w:t>NTFS permissions</w:t>
      </w:r>
      <w:r w:rsidRPr="009804EF">
        <w:rPr>
          <w:color w:val="FF0000"/>
          <w:sz w:val="22"/>
          <w:szCs w:val="22"/>
          <w:shd w:val="clear" w:color="auto" w:fill="FFFFFF"/>
        </w:rPr>
        <w:t> apply to local users or those who has physical access to the machine. </w:t>
      </w:r>
      <w:r w:rsidRPr="009804EF">
        <w:rPr>
          <w:b/>
          <w:bCs/>
          <w:color w:val="FF0000"/>
          <w:sz w:val="22"/>
          <w:szCs w:val="22"/>
          <w:shd w:val="clear" w:color="auto" w:fill="FFFFFF"/>
        </w:rPr>
        <w:t>Share permissions</w:t>
      </w:r>
      <w:r w:rsidRPr="009804EF">
        <w:rPr>
          <w:b/>
          <w:bCs/>
          <w:color w:val="FF0000"/>
          <w:sz w:val="22"/>
          <w:szCs w:val="22"/>
          <w:shd w:val="clear" w:color="auto" w:fill="FFFFFF"/>
        </w:rPr>
        <w:t xml:space="preserve"> </w:t>
      </w:r>
      <w:r w:rsidRPr="009804EF">
        <w:rPr>
          <w:color w:val="FF0000"/>
          <w:sz w:val="22"/>
          <w:szCs w:val="22"/>
          <w:shd w:val="clear" w:color="auto" w:fill="FFFFFF"/>
        </w:rPr>
        <w:t>apply only to folders and files that have been </w:t>
      </w:r>
      <w:r w:rsidRPr="009804EF">
        <w:rPr>
          <w:b/>
          <w:bCs/>
          <w:color w:val="FF0000"/>
          <w:sz w:val="22"/>
          <w:szCs w:val="22"/>
          <w:shd w:val="clear" w:color="auto" w:fill="FFFFFF"/>
        </w:rPr>
        <w:t>shared</w:t>
      </w:r>
      <w:r w:rsidRPr="009804EF">
        <w:rPr>
          <w:color w:val="FF0000"/>
          <w:sz w:val="22"/>
          <w:szCs w:val="22"/>
          <w:shd w:val="clear" w:color="auto" w:fill="FFFFFF"/>
        </w:rPr>
        <w:t> to the network</w:t>
      </w:r>
    </w:p>
    <w:p w14:paraId="043160CD" w14:textId="755B4D5E" w:rsidR="00840B66" w:rsidRPr="009804EF" w:rsidRDefault="00840B66" w:rsidP="00840B66">
      <w:pPr>
        <w:pStyle w:val="NoSpacing"/>
        <w:rPr>
          <w:color w:val="FF0000"/>
          <w:sz w:val="22"/>
          <w:szCs w:val="22"/>
          <w:lang w:val="en-CA"/>
        </w:rPr>
      </w:pPr>
    </w:p>
    <w:p w14:paraId="4AB4187E" w14:textId="77777777" w:rsidR="00840B66" w:rsidRDefault="00840B66" w:rsidP="00840B66">
      <w:pPr>
        <w:pStyle w:val="NoSpacing"/>
        <w:rPr>
          <w:sz w:val="22"/>
          <w:lang w:val="en-CA"/>
        </w:rPr>
      </w:pPr>
    </w:p>
    <w:p w14:paraId="744C863E" w14:textId="37FD1AA6" w:rsidR="00840B66" w:rsidRDefault="00840B66" w:rsidP="00840B66">
      <w:pPr>
        <w:pStyle w:val="NoSpacing"/>
        <w:numPr>
          <w:ilvl w:val="0"/>
          <w:numId w:val="3"/>
        </w:numPr>
        <w:ind w:left="360"/>
        <w:rPr>
          <w:sz w:val="22"/>
          <w:lang w:val="en-CA"/>
        </w:rPr>
      </w:pPr>
      <w:r>
        <w:rPr>
          <w:sz w:val="22"/>
          <w:lang w:val="en-CA"/>
        </w:rPr>
        <w:t>Summarize how to view and change share permissions.</w:t>
      </w:r>
      <w:r w:rsidR="009804EF">
        <w:rPr>
          <w:sz w:val="22"/>
          <w:lang w:val="en-CA"/>
        </w:rPr>
        <w:t xml:space="preserve"> </w:t>
      </w:r>
    </w:p>
    <w:p w14:paraId="1A2E9CFA" w14:textId="77777777" w:rsidR="009804EF" w:rsidRPr="009804EF" w:rsidRDefault="009804EF" w:rsidP="009804EF">
      <w:pPr>
        <w:shd w:val="clear" w:color="auto" w:fill="FFFFFF"/>
        <w:spacing w:after="60"/>
        <w:ind w:left="720"/>
        <w:rPr>
          <w:rFonts w:eastAsia="Times New Roman"/>
          <w:color w:val="FF0000"/>
          <w:sz w:val="22"/>
          <w:szCs w:val="22"/>
        </w:rPr>
      </w:pPr>
      <w:r w:rsidRPr="009804EF">
        <w:rPr>
          <w:rFonts w:eastAsia="Times New Roman"/>
          <w:color w:val="FF0000"/>
          <w:sz w:val="22"/>
          <w:szCs w:val="22"/>
        </w:rPr>
        <w:t>Right-click the </w:t>
      </w:r>
      <w:r w:rsidRPr="009804EF">
        <w:rPr>
          <w:rFonts w:eastAsia="Times New Roman"/>
          <w:b/>
          <w:bCs/>
          <w:color w:val="FF0000"/>
          <w:sz w:val="22"/>
          <w:szCs w:val="22"/>
        </w:rPr>
        <w:t>shared folder</w:t>
      </w:r>
      <w:r w:rsidRPr="009804EF">
        <w:rPr>
          <w:rFonts w:eastAsia="Times New Roman"/>
          <w:color w:val="FF0000"/>
          <w:sz w:val="22"/>
          <w:szCs w:val="22"/>
        </w:rPr>
        <w:t>.</w:t>
      </w:r>
    </w:p>
    <w:p w14:paraId="0948DEB1" w14:textId="77777777" w:rsidR="009804EF" w:rsidRPr="009804EF" w:rsidRDefault="009804EF" w:rsidP="009804EF">
      <w:pPr>
        <w:shd w:val="clear" w:color="auto" w:fill="FFFFFF"/>
        <w:spacing w:after="60"/>
        <w:ind w:left="720"/>
        <w:rPr>
          <w:rFonts w:eastAsia="Times New Roman"/>
          <w:color w:val="FF0000"/>
          <w:sz w:val="22"/>
          <w:szCs w:val="22"/>
        </w:rPr>
      </w:pPr>
      <w:r w:rsidRPr="009804EF">
        <w:rPr>
          <w:rFonts w:eastAsia="Times New Roman"/>
          <w:color w:val="FF0000"/>
          <w:sz w:val="22"/>
          <w:szCs w:val="22"/>
        </w:rPr>
        <w:t>Click “Properties”.</w:t>
      </w:r>
    </w:p>
    <w:p w14:paraId="4B93E4CC" w14:textId="77777777" w:rsidR="009804EF" w:rsidRPr="009804EF" w:rsidRDefault="009804EF" w:rsidP="009804EF">
      <w:pPr>
        <w:shd w:val="clear" w:color="auto" w:fill="FFFFFF"/>
        <w:spacing w:after="60"/>
        <w:ind w:left="720"/>
        <w:rPr>
          <w:rFonts w:eastAsia="Times New Roman"/>
          <w:color w:val="FF0000"/>
          <w:sz w:val="22"/>
          <w:szCs w:val="22"/>
        </w:rPr>
      </w:pPr>
      <w:r w:rsidRPr="009804EF">
        <w:rPr>
          <w:rFonts w:eastAsia="Times New Roman"/>
          <w:color w:val="FF0000"/>
          <w:sz w:val="22"/>
          <w:szCs w:val="22"/>
        </w:rPr>
        <w:t>Open the “</w:t>
      </w:r>
      <w:r w:rsidRPr="009804EF">
        <w:rPr>
          <w:rFonts w:eastAsia="Times New Roman"/>
          <w:b/>
          <w:bCs/>
          <w:color w:val="FF0000"/>
          <w:sz w:val="22"/>
          <w:szCs w:val="22"/>
        </w:rPr>
        <w:t>Sharing</w:t>
      </w:r>
      <w:r w:rsidRPr="009804EF">
        <w:rPr>
          <w:rFonts w:eastAsia="Times New Roman"/>
          <w:color w:val="FF0000"/>
          <w:sz w:val="22"/>
          <w:szCs w:val="22"/>
        </w:rPr>
        <w:t>” tab.</w:t>
      </w:r>
    </w:p>
    <w:p w14:paraId="03BD3E4E" w14:textId="77777777" w:rsidR="009804EF" w:rsidRPr="009804EF" w:rsidRDefault="009804EF" w:rsidP="009804EF">
      <w:pPr>
        <w:shd w:val="clear" w:color="auto" w:fill="FFFFFF"/>
        <w:spacing w:after="60"/>
        <w:ind w:left="720"/>
        <w:rPr>
          <w:rFonts w:eastAsia="Times New Roman"/>
          <w:color w:val="FF0000"/>
          <w:sz w:val="22"/>
          <w:szCs w:val="22"/>
        </w:rPr>
      </w:pPr>
      <w:r w:rsidRPr="009804EF">
        <w:rPr>
          <w:rFonts w:eastAsia="Times New Roman"/>
          <w:color w:val="FF0000"/>
          <w:sz w:val="22"/>
          <w:szCs w:val="22"/>
        </w:rPr>
        <w:t>Click “Advanced </w:t>
      </w:r>
      <w:r w:rsidRPr="009804EF">
        <w:rPr>
          <w:rFonts w:eastAsia="Times New Roman"/>
          <w:b/>
          <w:bCs/>
          <w:color w:val="FF0000"/>
          <w:sz w:val="22"/>
          <w:szCs w:val="22"/>
        </w:rPr>
        <w:t>Sharing</w:t>
      </w:r>
      <w:r w:rsidRPr="009804EF">
        <w:rPr>
          <w:rFonts w:eastAsia="Times New Roman"/>
          <w:color w:val="FF0000"/>
          <w:sz w:val="22"/>
          <w:szCs w:val="22"/>
        </w:rPr>
        <w:t>”.</w:t>
      </w:r>
    </w:p>
    <w:p w14:paraId="0E0BE1CC" w14:textId="77777777" w:rsidR="009804EF" w:rsidRPr="009804EF" w:rsidRDefault="009804EF" w:rsidP="009804EF">
      <w:pPr>
        <w:shd w:val="clear" w:color="auto" w:fill="FFFFFF"/>
        <w:spacing w:after="60"/>
        <w:ind w:left="720"/>
        <w:rPr>
          <w:rFonts w:eastAsia="Times New Roman"/>
          <w:color w:val="FF0000"/>
          <w:sz w:val="22"/>
          <w:szCs w:val="22"/>
        </w:rPr>
      </w:pPr>
      <w:r w:rsidRPr="009804EF">
        <w:rPr>
          <w:rFonts w:eastAsia="Times New Roman"/>
          <w:color w:val="FF0000"/>
          <w:sz w:val="22"/>
          <w:szCs w:val="22"/>
        </w:rPr>
        <w:t>Click “</w:t>
      </w:r>
      <w:r w:rsidRPr="009804EF">
        <w:rPr>
          <w:rFonts w:eastAsia="Times New Roman"/>
          <w:b/>
          <w:bCs/>
          <w:color w:val="FF0000"/>
          <w:sz w:val="22"/>
          <w:szCs w:val="22"/>
        </w:rPr>
        <w:t>Permissions</w:t>
      </w:r>
      <w:r w:rsidRPr="009804EF">
        <w:rPr>
          <w:rFonts w:eastAsia="Times New Roman"/>
          <w:color w:val="FF0000"/>
          <w:sz w:val="22"/>
          <w:szCs w:val="22"/>
        </w:rPr>
        <w:t>”.</w:t>
      </w:r>
    </w:p>
    <w:p w14:paraId="78E21012" w14:textId="77777777" w:rsidR="009804EF" w:rsidRPr="009804EF" w:rsidRDefault="009804EF" w:rsidP="009804EF">
      <w:pPr>
        <w:shd w:val="clear" w:color="auto" w:fill="FFFFFF"/>
        <w:spacing w:after="60"/>
        <w:ind w:left="720"/>
        <w:rPr>
          <w:rFonts w:eastAsia="Times New Roman"/>
          <w:color w:val="FF0000"/>
          <w:sz w:val="22"/>
          <w:szCs w:val="22"/>
        </w:rPr>
      </w:pPr>
      <w:r w:rsidRPr="009804EF">
        <w:rPr>
          <w:rFonts w:eastAsia="Times New Roman"/>
          <w:color w:val="FF0000"/>
          <w:sz w:val="22"/>
          <w:szCs w:val="22"/>
        </w:rPr>
        <w:t>Select a user or group from the list.</w:t>
      </w:r>
    </w:p>
    <w:p w14:paraId="138F6EE3" w14:textId="77777777" w:rsidR="009804EF" w:rsidRPr="009804EF" w:rsidRDefault="009804EF" w:rsidP="009804EF">
      <w:pPr>
        <w:shd w:val="clear" w:color="auto" w:fill="FFFFFF"/>
        <w:spacing w:after="60"/>
        <w:ind w:left="720"/>
        <w:rPr>
          <w:rFonts w:eastAsia="Times New Roman"/>
          <w:color w:val="FF0000"/>
          <w:sz w:val="22"/>
          <w:szCs w:val="22"/>
        </w:rPr>
      </w:pPr>
      <w:r w:rsidRPr="009804EF">
        <w:rPr>
          <w:rFonts w:eastAsia="Times New Roman"/>
          <w:color w:val="FF0000"/>
          <w:sz w:val="22"/>
          <w:szCs w:val="22"/>
        </w:rPr>
        <w:t>Select either “Allow” or “Deny” for each of the settings</w:t>
      </w:r>
    </w:p>
    <w:p w14:paraId="2A19B9E4" w14:textId="77777777" w:rsidR="009804EF" w:rsidRPr="009804EF" w:rsidRDefault="009804EF" w:rsidP="009804EF">
      <w:pPr>
        <w:pStyle w:val="NoSpacing"/>
        <w:ind w:left="360"/>
        <w:rPr>
          <w:sz w:val="22"/>
        </w:rPr>
      </w:pPr>
    </w:p>
    <w:p w14:paraId="05320D03" w14:textId="7A1C71A9" w:rsidR="009810F4" w:rsidRDefault="009810F4" w:rsidP="00DF3783"/>
    <w:p w14:paraId="30416312" w14:textId="77777777" w:rsidR="00840B66" w:rsidRDefault="00840B66" w:rsidP="00DF3783"/>
    <w:p w14:paraId="1ECB7FD5" w14:textId="77777777" w:rsidR="009810F4" w:rsidRDefault="009810F4" w:rsidP="00DF3783"/>
    <w:p w14:paraId="46A0800B" w14:textId="5A22001A" w:rsidR="002D5AA7" w:rsidRPr="00397FC1" w:rsidRDefault="002D5AA7" w:rsidP="002D5AA7">
      <w:pPr>
        <w:pStyle w:val="NoSpacing"/>
        <w:rPr>
          <w:b/>
          <w:u w:val="single"/>
          <w:lang w:val="en-CA"/>
        </w:rPr>
      </w:pPr>
      <w:r>
        <w:rPr>
          <w:b/>
          <w:u w:val="single"/>
          <w:lang w:val="en-CA"/>
        </w:rPr>
        <w:t xml:space="preserve">Level </w:t>
      </w:r>
      <w:r w:rsidR="00840B66">
        <w:rPr>
          <w:b/>
          <w:u w:val="single"/>
          <w:lang w:val="en-CA"/>
        </w:rPr>
        <w:t>4</w:t>
      </w:r>
      <w:r>
        <w:rPr>
          <w:b/>
          <w:u w:val="single"/>
          <w:lang w:val="en-CA"/>
        </w:rPr>
        <w:t xml:space="preserve">: </w:t>
      </w:r>
      <w:r w:rsidR="00840B66">
        <w:rPr>
          <w:b/>
          <w:u w:val="single"/>
          <w:lang w:val="en-CA"/>
        </w:rPr>
        <w:t>Your Files and Folders</w:t>
      </w:r>
    </w:p>
    <w:p w14:paraId="165D0F20" w14:textId="77777777" w:rsidR="002D5AA7" w:rsidRPr="00397FC1" w:rsidRDefault="002D5AA7" w:rsidP="002D5AA7">
      <w:pPr>
        <w:pStyle w:val="NoSpacing"/>
        <w:rPr>
          <w:sz w:val="22"/>
          <w:lang w:val="en-CA"/>
        </w:rPr>
      </w:pPr>
    </w:p>
    <w:p w14:paraId="0B19EC09" w14:textId="666314AC" w:rsidR="002D5AA7" w:rsidRPr="00397FC1" w:rsidRDefault="00840B66" w:rsidP="00840B66">
      <w:pPr>
        <w:pStyle w:val="NoSpacing"/>
        <w:numPr>
          <w:ilvl w:val="0"/>
          <w:numId w:val="4"/>
        </w:numPr>
        <w:ind w:left="360"/>
        <w:rPr>
          <w:sz w:val="22"/>
          <w:lang w:val="en-CA"/>
        </w:rPr>
      </w:pPr>
      <w:r>
        <w:rPr>
          <w:sz w:val="22"/>
          <w:lang w:val="en-CA"/>
        </w:rPr>
        <w:t xml:space="preserve">Organized your files and folders on your network drive to match </w:t>
      </w:r>
      <w:r w:rsidR="00544AC7">
        <w:rPr>
          <w:sz w:val="22"/>
          <w:lang w:val="en-CA"/>
        </w:rPr>
        <w:t>your GitHub repository.</w:t>
      </w:r>
    </w:p>
    <w:p w14:paraId="0BF56BF0" w14:textId="77777777" w:rsidR="00BD6C8D" w:rsidRPr="00BD6C8D" w:rsidRDefault="00544AC7" w:rsidP="00BD6C8D">
      <w:pPr>
        <w:numPr>
          <w:ilvl w:val="0"/>
          <w:numId w:val="9"/>
        </w:numPr>
        <w:shd w:val="clear" w:color="auto" w:fill="FFFFFF"/>
        <w:spacing w:after="60"/>
        <w:ind w:left="0"/>
        <w:rPr>
          <w:rFonts w:eastAsia="Times New Roman"/>
          <w:color w:val="FF0000"/>
          <w:sz w:val="22"/>
          <w:szCs w:val="22"/>
        </w:rPr>
      </w:pPr>
      <w:r w:rsidRPr="00BD6C8D">
        <w:rPr>
          <w:color w:val="FF0000"/>
          <w:sz w:val="22"/>
          <w:szCs w:val="22"/>
          <w:lang w:val="en-CA"/>
        </w:rPr>
        <w:t>Create a folder on your student drive for Computer Science Work</w:t>
      </w:r>
      <w:r w:rsidR="00BD6C8D" w:rsidRPr="00BD6C8D">
        <w:rPr>
          <w:color w:val="FF0000"/>
          <w:sz w:val="22"/>
          <w:szCs w:val="22"/>
          <w:lang w:val="en-CA"/>
        </w:rPr>
        <w:t xml:space="preserve">  </w:t>
      </w:r>
      <w:r w:rsidR="00BD6C8D" w:rsidRPr="00BD6C8D">
        <w:rPr>
          <w:rFonts w:eastAsia="Times New Roman"/>
          <w:color w:val="FF0000"/>
          <w:sz w:val="22"/>
          <w:szCs w:val="22"/>
        </w:rPr>
        <w:t>Navigate to the location where you want to create the folder. ...</w:t>
      </w:r>
    </w:p>
    <w:p w14:paraId="613A9593" w14:textId="77777777" w:rsidR="00BD6C8D" w:rsidRPr="00BD6C8D" w:rsidRDefault="00BD6C8D" w:rsidP="00BD6C8D">
      <w:pPr>
        <w:numPr>
          <w:ilvl w:val="0"/>
          <w:numId w:val="9"/>
        </w:numPr>
        <w:shd w:val="clear" w:color="auto" w:fill="FFFFFF"/>
        <w:spacing w:after="60"/>
        <w:ind w:left="0"/>
        <w:rPr>
          <w:rFonts w:eastAsia="Times New Roman"/>
          <w:color w:val="FF0000"/>
          <w:sz w:val="22"/>
          <w:szCs w:val="22"/>
        </w:rPr>
      </w:pPr>
      <w:r w:rsidRPr="00BD6C8D">
        <w:rPr>
          <w:rFonts w:eastAsia="Times New Roman"/>
          <w:color w:val="FF0000"/>
          <w:sz w:val="22"/>
          <w:szCs w:val="22"/>
        </w:rPr>
        <w:t>Hold down the Ctrl, Shift, and N keys at the same time. ...</w:t>
      </w:r>
    </w:p>
    <w:p w14:paraId="1F891BDF" w14:textId="77777777" w:rsidR="00BD6C8D" w:rsidRPr="00BD6C8D" w:rsidRDefault="00BD6C8D" w:rsidP="00BD6C8D">
      <w:pPr>
        <w:numPr>
          <w:ilvl w:val="0"/>
          <w:numId w:val="9"/>
        </w:numPr>
        <w:shd w:val="clear" w:color="auto" w:fill="FFFFFF"/>
        <w:spacing w:after="60"/>
        <w:ind w:left="0"/>
        <w:rPr>
          <w:rFonts w:eastAsia="Times New Roman"/>
          <w:color w:val="FF0000"/>
          <w:sz w:val="22"/>
          <w:szCs w:val="22"/>
        </w:rPr>
      </w:pPr>
      <w:r w:rsidRPr="00BD6C8D">
        <w:rPr>
          <w:rFonts w:eastAsia="Times New Roman"/>
          <w:color w:val="FF0000"/>
          <w:sz w:val="22"/>
          <w:szCs w:val="22"/>
        </w:rPr>
        <w:t>Enter your desired folder name. ...</w:t>
      </w:r>
    </w:p>
    <w:p w14:paraId="69FEE9F7" w14:textId="77777777" w:rsidR="00BD6C8D" w:rsidRPr="00BD6C8D" w:rsidRDefault="00BD6C8D" w:rsidP="00BD6C8D">
      <w:pPr>
        <w:numPr>
          <w:ilvl w:val="0"/>
          <w:numId w:val="9"/>
        </w:numPr>
        <w:shd w:val="clear" w:color="auto" w:fill="FFFFFF"/>
        <w:spacing w:after="60"/>
        <w:ind w:left="0"/>
        <w:rPr>
          <w:rFonts w:eastAsia="Times New Roman"/>
          <w:color w:val="FF0000"/>
          <w:sz w:val="22"/>
          <w:szCs w:val="22"/>
        </w:rPr>
      </w:pPr>
      <w:r w:rsidRPr="00BD6C8D">
        <w:rPr>
          <w:rFonts w:eastAsia="Times New Roman"/>
          <w:color w:val="FF0000"/>
          <w:sz w:val="22"/>
          <w:szCs w:val="22"/>
        </w:rPr>
        <w:t>Navigate to the location where you want to create the folder.</w:t>
      </w:r>
    </w:p>
    <w:p w14:paraId="73628C28" w14:textId="77777777" w:rsidR="00BD6C8D" w:rsidRPr="00BD6C8D" w:rsidRDefault="00BD6C8D" w:rsidP="00BD6C8D">
      <w:pPr>
        <w:numPr>
          <w:ilvl w:val="0"/>
          <w:numId w:val="9"/>
        </w:numPr>
        <w:shd w:val="clear" w:color="auto" w:fill="FFFFFF"/>
        <w:spacing w:after="60"/>
        <w:ind w:left="0"/>
        <w:rPr>
          <w:rFonts w:eastAsia="Times New Roman"/>
          <w:color w:val="FF0000"/>
          <w:sz w:val="22"/>
          <w:szCs w:val="22"/>
        </w:rPr>
      </w:pPr>
      <w:r w:rsidRPr="00BD6C8D">
        <w:rPr>
          <w:rFonts w:eastAsia="Times New Roman"/>
          <w:color w:val="FF0000"/>
          <w:sz w:val="22"/>
          <w:szCs w:val="22"/>
        </w:rPr>
        <w:lastRenderedPageBreak/>
        <w:t>Right-click on a blank space in the folder location.</w:t>
      </w:r>
    </w:p>
    <w:p w14:paraId="5AE016D5" w14:textId="74852903" w:rsidR="00544AC7" w:rsidRDefault="00544AC7" w:rsidP="00BD6C8D">
      <w:pPr>
        <w:pStyle w:val="NoSpacing"/>
        <w:ind w:left="720"/>
        <w:rPr>
          <w:sz w:val="22"/>
          <w:lang w:val="en-CA"/>
        </w:rPr>
      </w:pPr>
    </w:p>
    <w:p w14:paraId="3097A9A1" w14:textId="77777777" w:rsidR="00544AC7" w:rsidRDefault="00544AC7" w:rsidP="00840B66">
      <w:pPr>
        <w:pStyle w:val="NoSpacing"/>
        <w:numPr>
          <w:ilvl w:val="1"/>
          <w:numId w:val="4"/>
        </w:numPr>
        <w:ind w:left="720"/>
        <w:rPr>
          <w:sz w:val="22"/>
          <w:lang w:val="en-CA"/>
        </w:rPr>
      </w:pPr>
      <w:r>
        <w:rPr>
          <w:sz w:val="22"/>
          <w:lang w:val="en-CA"/>
        </w:rPr>
        <w:t>Create sub-folders (e.g. Topic A, etc.) to match the folders on your GitHub repository</w:t>
      </w:r>
    </w:p>
    <w:p w14:paraId="507085EE" w14:textId="77777777" w:rsidR="00544AC7" w:rsidRDefault="00544AC7" w:rsidP="00840B66">
      <w:pPr>
        <w:pStyle w:val="NoSpacing"/>
        <w:numPr>
          <w:ilvl w:val="1"/>
          <w:numId w:val="4"/>
        </w:numPr>
        <w:ind w:left="720"/>
        <w:rPr>
          <w:sz w:val="22"/>
          <w:lang w:val="en-CA"/>
        </w:rPr>
      </w:pPr>
      <w:r>
        <w:rPr>
          <w:sz w:val="22"/>
          <w:lang w:val="en-CA"/>
        </w:rPr>
        <w:t>Move your answer files and other work you have done for this course into the proper sub-folders.</w:t>
      </w:r>
    </w:p>
    <w:p w14:paraId="2292C38D" w14:textId="53D3602A" w:rsidR="00544AC7" w:rsidRDefault="00544AC7" w:rsidP="00840B66">
      <w:pPr>
        <w:pStyle w:val="NoSpacing"/>
        <w:numPr>
          <w:ilvl w:val="1"/>
          <w:numId w:val="4"/>
        </w:numPr>
        <w:ind w:left="720"/>
        <w:rPr>
          <w:sz w:val="22"/>
          <w:lang w:val="en-CA"/>
        </w:rPr>
      </w:pPr>
      <w:r>
        <w:rPr>
          <w:sz w:val="22"/>
          <w:lang w:val="en-CA"/>
        </w:rPr>
        <w:t>Show your organized folders/files to Mr. Nestor</w:t>
      </w:r>
      <w:r>
        <w:rPr>
          <w:sz w:val="22"/>
          <w:lang w:val="en-CA"/>
        </w:rPr>
        <w:br/>
      </w:r>
      <w:r>
        <w:rPr>
          <w:sz w:val="22"/>
          <w:lang w:val="en-CA"/>
        </w:rPr>
        <w:br/>
      </w:r>
    </w:p>
    <w:p w14:paraId="51174DCC" w14:textId="33C5A67F" w:rsidR="00DF3783" w:rsidRPr="009804EF" w:rsidRDefault="00544AC7" w:rsidP="00DF3783">
      <w:pPr>
        <w:pStyle w:val="NoSpacing"/>
        <w:numPr>
          <w:ilvl w:val="0"/>
          <w:numId w:val="4"/>
        </w:numPr>
        <w:ind w:left="360"/>
        <w:rPr>
          <w:sz w:val="22"/>
          <w:lang w:val="en-CA"/>
        </w:rPr>
      </w:pPr>
      <w:r>
        <w:rPr>
          <w:sz w:val="22"/>
          <w:lang w:val="en-CA"/>
        </w:rPr>
        <w:t>View and list some of the important NTFS permissions that have been set on your files and folders.</w:t>
      </w:r>
      <w:r w:rsidR="00BD6C8D">
        <w:rPr>
          <w:sz w:val="22"/>
          <w:lang w:val="en-CA"/>
        </w:rPr>
        <w:t xml:space="preserve"> </w:t>
      </w:r>
      <w:r w:rsidR="00BD6C8D" w:rsidRPr="00BD6C8D">
        <w:rPr>
          <w:rFonts w:ascii="Trebuchet MS" w:hAnsi="Trebuchet MS"/>
          <w:color w:val="FF0000"/>
          <w:sz w:val="22"/>
          <w:szCs w:val="22"/>
          <w:shd w:val="clear" w:color="auto" w:fill="FFFFFF"/>
        </w:rPr>
        <w:t>When a user creates a file or folder, Windows 2003 automatically assigns Full Control permissions to the creator/owner. Full Control allows the user to assign permissions to other users for the files he or she creates.</w:t>
      </w:r>
    </w:p>
    <w:sectPr w:rsidR="00DF3783" w:rsidRPr="009804E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B7729" w14:textId="77777777" w:rsidR="006608D3" w:rsidRDefault="006608D3" w:rsidP="00DF3783">
      <w:r>
        <w:separator/>
      </w:r>
    </w:p>
  </w:endnote>
  <w:endnote w:type="continuationSeparator" w:id="0">
    <w:p w14:paraId="131D6FCB" w14:textId="77777777" w:rsidR="006608D3" w:rsidRDefault="006608D3" w:rsidP="00D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T Sans">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4E71" w14:textId="77777777" w:rsidR="006608D3" w:rsidRDefault="006608D3" w:rsidP="00DF3783">
      <w:r>
        <w:separator/>
      </w:r>
    </w:p>
  </w:footnote>
  <w:footnote w:type="continuationSeparator" w:id="0">
    <w:p w14:paraId="7DF6E05F" w14:textId="77777777" w:rsidR="006608D3" w:rsidRDefault="006608D3" w:rsidP="00DF3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4015" w14:textId="2714F229" w:rsidR="00DF3783" w:rsidRPr="00DF3783" w:rsidRDefault="00DF3783">
    <w:pPr>
      <w:pStyle w:val="Header"/>
    </w:pPr>
    <w:r w:rsidRPr="00DF3783">
      <w:rPr>
        <w:lang w:val="en-CA"/>
      </w:rPr>
      <w:t>ICS2O/3C</w:t>
    </w:r>
    <w:r w:rsidRPr="00DF3783">
      <w:rPr>
        <w:lang w:val="en-CA"/>
      </w:rPr>
      <w:tab/>
    </w:r>
    <w:r w:rsidRPr="00DF3783">
      <w:rPr>
        <w:sz w:val="32"/>
        <w:lang w:val="en-CA"/>
      </w:rPr>
      <w:t>Module A.5 – Windows File Systems</w:t>
    </w:r>
    <w:r w:rsidRPr="00DF3783">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A3AE4"/>
    <w:multiLevelType w:val="multilevel"/>
    <w:tmpl w:val="EFDC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E2283"/>
    <w:multiLevelType w:val="multilevel"/>
    <w:tmpl w:val="7CF8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23212B"/>
    <w:multiLevelType w:val="multilevel"/>
    <w:tmpl w:val="4E16F3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21B2DEB"/>
    <w:multiLevelType w:val="multilevel"/>
    <w:tmpl w:val="AA4C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022777"/>
    <w:multiLevelType w:val="multilevel"/>
    <w:tmpl w:val="7202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9449B7"/>
    <w:multiLevelType w:val="hybridMultilevel"/>
    <w:tmpl w:val="E44828A6"/>
    <w:lvl w:ilvl="0" w:tplc="0409000F">
      <w:start w:val="1"/>
      <w:numFmt w:val="decimal"/>
      <w:lvlText w:val="%1."/>
      <w:lvlJc w:val="left"/>
      <w:pPr>
        <w:ind w:left="360" w:hanging="360"/>
      </w:pPr>
    </w:lvl>
    <w:lvl w:ilvl="1" w:tplc="DBF26170">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6A4E8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AD73B0"/>
    <w:multiLevelType w:val="hybridMultilevel"/>
    <w:tmpl w:val="F76205E8"/>
    <w:lvl w:ilvl="0" w:tplc="0409000F">
      <w:start w:val="1"/>
      <w:numFmt w:val="decimal"/>
      <w:lvlText w:val="%1."/>
      <w:lvlJc w:val="left"/>
      <w:pPr>
        <w:ind w:left="720" w:hanging="360"/>
      </w:pPr>
    </w:lvl>
    <w:lvl w:ilvl="1" w:tplc="13BA44F8">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6A1AB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B31307"/>
    <w:multiLevelType w:val="multilevel"/>
    <w:tmpl w:val="61FA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8"/>
  </w:num>
  <w:num w:numId="4">
    <w:abstractNumId w:val="6"/>
  </w:num>
  <w:num w:numId="5">
    <w:abstractNumId w:val="0"/>
  </w:num>
  <w:num w:numId="6">
    <w:abstractNumId w:val="1"/>
  </w:num>
  <w:num w:numId="7">
    <w:abstractNumId w:val="3"/>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FF"/>
    <w:rsid w:val="000B5BA4"/>
    <w:rsid w:val="000D55C8"/>
    <w:rsid w:val="00181888"/>
    <w:rsid w:val="001C1E8A"/>
    <w:rsid w:val="00292A7F"/>
    <w:rsid w:val="002A4884"/>
    <w:rsid w:val="002D5AA7"/>
    <w:rsid w:val="002E323A"/>
    <w:rsid w:val="002F64FF"/>
    <w:rsid w:val="0036471C"/>
    <w:rsid w:val="00453AB6"/>
    <w:rsid w:val="005354C7"/>
    <w:rsid w:val="00536D92"/>
    <w:rsid w:val="00544AC7"/>
    <w:rsid w:val="0059044F"/>
    <w:rsid w:val="006608D3"/>
    <w:rsid w:val="007A1E14"/>
    <w:rsid w:val="008271C1"/>
    <w:rsid w:val="00840B66"/>
    <w:rsid w:val="009804EF"/>
    <w:rsid w:val="009810F4"/>
    <w:rsid w:val="00A24AC0"/>
    <w:rsid w:val="00AB43CA"/>
    <w:rsid w:val="00B621AC"/>
    <w:rsid w:val="00BD6C8D"/>
    <w:rsid w:val="00C76AA3"/>
    <w:rsid w:val="00DD25D7"/>
    <w:rsid w:val="00DF21A3"/>
    <w:rsid w:val="00DF3783"/>
    <w:rsid w:val="00DF6C7F"/>
    <w:rsid w:val="00EC32D0"/>
    <w:rsid w:val="00ED3484"/>
    <w:rsid w:val="00F045A4"/>
    <w:rsid w:val="00F174F8"/>
    <w:rsid w:val="00F9528B"/>
    <w:rsid w:val="00FA20D4"/>
    <w:rsid w:val="00FD7911"/>
    <w:rsid w:val="00FF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AA00"/>
  <w15:chartTrackingRefBased/>
  <w15:docId w15:val="{7DD4EC66-82F8-4FA3-AFE7-1DC7B692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783"/>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783"/>
    <w:pPr>
      <w:tabs>
        <w:tab w:val="center" w:pos="4680"/>
        <w:tab w:val="right" w:pos="9360"/>
      </w:tabs>
    </w:pPr>
  </w:style>
  <w:style w:type="character" w:customStyle="1" w:styleId="HeaderChar">
    <w:name w:val="Header Char"/>
    <w:basedOn w:val="DefaultParagraphFont"/>
    <w:link w:val="Header"/>
    <w:uiPriority w:val="99"/>
    <w:rsid w:val="00DF3783"/>
  </w:style>
  <w:style w:type="paragraph" w:styleId="Footer">
    <w:name w:val="footer"/>
    <w:basedOn w:val="Normal"/>
    <w:link w:val="FooterChar"/>
    <w:uiPriority w:val="99"/>
    <w:unhideWhenUsed/>
    <w:rsid w:val="00DF3783"/>
    <w:pPr>
      <w:tabs>
        <w:tab w:val="center" w:pos="4680"/>
        <w:tab w:val="right" w:pos="9360"/>
      </w:tabs>
    </w:pPr>
  </w:style>
  <w:style w:type="character" w:customStyle="1" w:styleId="FooterChar">
    <w:name w:val="Footer Char"/>
    <w:basedOn w:val="DefaultParagraphFont"/>
    <w:link w:val="Footer"/>
    <w:uiPriority w:val="99"/>
    <w:rsid w:val="00DF3783"/>
  </w:style>
  <w:style w:type="paragraph" w:styleId="NoSpacing">
    <w:name w:val="No Spacing"/>
    <w:uiPriority w:val="1"/>
    <w:qFormat/>
    <w:rsid w:val="00DF3783"/>
    <w:pPr>
      <w:spacing w:after="0" w:line="240" w:lineRule="auto"/>
    </w:pPr>
    <w:rPr>
      <w:rFonts w:ascii="Arial" w:hAnsi="Arial" w:cs="Arial"/>
      <w:sz w:val="24"/>
      <w:szCs w:val="24"/>
    </w:rPr>
  </w:style>
  <w:style w:type="character" w:styleId="Hyperlink">
    <w:name w:val="Hyperlink"/>
    <w:basedOn w:val="DefaultParagraphFont"/>
    <w:uiPriority w:val="99"/>
    <w:unhideWhenUsed/>
    <w:rsid w:val="00DF3783"/>
    <w:rPr>
      <w:color w:val="0563C1" w:themeColor="hyperlink"/>
      <w:u w:val="single"/>
    </w:rPr>
  </w:style>
  <w:style w:type="character" w:customStyle="1" w:styleId="UnresolvedMention">
    <w:name w:val="Unresolved Mention"/>
    <w:basedOn w:val="DefaultParagraphFont"/>
    <w:uiPriority w:val="99"/>
    <w:semiHidden/>
    <w:unhideWhenUsed/>
    <w:rsid w:val="00DF3783"/>
    <w:rPr>
      <w:color w:val="605E5C"/>
      <w:shd w:val="clear" w:color="auto" w:fill="E1DFDD"/>
    </w:rPr>
  </w:style>
  <w:style w:type="paragraph" w:styleId="NormalWeb">
    <w:name w:val="Normal (Web)"/>
    <w:basedOn w:val="Normal"/>
    <w:uiPriority w:val="99"/>
    <w:unhideWhenUsed/>
    <w:rsid w:val="002E323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E3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86326">
      <w:bodyDiv w:val="1"/>
      <w:marLeft w:val="0"/>
      <w:marRight w:val="0"/>
      <w:marTop w:val="0"/>
      <w:marBottom w:val="0"/>
      <w:divBdr>
        <w:top w:val="none" w:sz="0" w:space="0" w:color="auto"/>
        <w:left w:val="none" w:sz="0" w:space="0" w:color="auto"/>
        <w:bottom w:val="none" w:sz="0" w:space="0" w:color="auto"/>
        <w:right w:val="none" w:sz="0" w:space="0" w:color="auto"/>
      </w:divBdr>
    </w:div>
    <w:div w:id="591087867">
      <w:bodyDiv w:val="1"/>
      <w:marLeft w:val="0"/>
      <w:marRight w:val="0"/>
      <w:marTop w:val="0"/>
      <w:marBottom w:val="0"/>
      <w:divBdr>
        <w:top w:val="none" w:sz="0" w:space="0" w:color="auto"/>
        <w:left w:val="none" w:sz="0" w:space="0" w:color="auto"/>
        <w:bottom w:val="none" w:sz="0" w:space="0" w:color="auto"/>
        <w:right w:val="none" w:sz="0" w:space="0" w:color="auto"/>
      </w:divBdr>
    </w:div>
    <w:div w:id="914165199">
      <w:bodyDiv w:val="1"/>
      <w:marLeft w:val="0"/>
      <w:marRight w:val="0"/>
      <w:marTop w:val="0"/>
      <w:marBottom w:val="0"/>
      <w:divBdr>
        <w:top w:val="none" w:sz="0" w:space="0" w:color="auto"/>
        <w:left w:val="none" w:sz="0" w:space="0" w:color="auto"/>
        <w:bottom w:val="none" w:sz="0" w:space="0" w:color="auto"/>
        <w:right w:val="none" w:sz="0" w:space="0" w:color="auto"/>
      </w:divBdr>
    </w:div>
    <w:div w:id="997539854">
      <w:bodyDiv w:val="1"/>
      <w:marLeft w:val="0"/>
      <w:marRight w:val="0"/>
      <w:marTop w:val="0"/>
      <w:marBottom w:val="0"/>
      <w:divBdr>
        <w:top w:val="none" w:sz="0" w:space="0" w:color="auto"/>
        <w:left w:val="none" w:sz="0" w:space="0" w:color="auto"/>
        <w:bottom w:val="none" w:sz="0" w:space="0" w:color="auto"/>
        <w:right w:val="none" w:sz="0" w:space="0" w:color="auto"/>
      </w:divBdr>
    </w:div>
    <w:div w:id="1153714511">
      <w:bodyDiv w:val="1"/>
      <w:marLeft w:val="0"/>
      <w:marRight w:val="0"/>
      <w:marTop w:val="0"/>
      <w:marBottom w:val="0"/>
      <w:divBdr>
        <w:top w:val="none" w:sz="0" w:space="0" w:color="auto"/>
        <w:left w:val="none" w:sz="0" w:space="0" w:color="auto"/>
        <w:bottom w:val="none" w:sz="0" w:space="0" w:color="auto"/>
        <w:right w:val="none" w:sz="0" w:space="0" w:color="auto"/>
      </w:divBdr>
    </w:div>
    <w:div w:id="1231572472">
      <w:bodyDiv w:val="1"/>
      <w:marLeft w:val="0"/>
      <w:marRight w:val="0"/>
      <w:marTop w:val="0"/>
      <w:marBottom w:val="0"/>
      <w:divBdr>
        <w:top w:val="none" w:sz="0" w:space="0" w:color="auto"/>
        <w:left w:val="none" w:sz="0" w:space="0" w:color="auto"/>
        <w:bottom w:val="none" w:sz="0" w:space="0" w:color="auto"/>
        <w:right w:val="none" w:sz="0" w:space="0" w:color="auto"/>
      </w:divBdr>
    </w:div>
    <w:div w:id="1380009042">
      <w:bodyDiv w:val="1"/>
      <w:marLeft w:val="0"/>
      <w:marRight w:val="0"/>
      <w:marTop w:val="0"/>
      <w:marBottom w:val="0"/>
      <w:divBdr>
        <w:top w:val="none" w:sz="0" w:space="0" w:color="auto"/>
        <w:left w:val="none" w:sz="0" w:space="0" w:color="auto"/>
        <w:bottom w:val="none" w:sz="0" w:space="0" w:color="auto"/>
        <w:right w:val="none" w:sz="0" w:space="0" w:color="auto"/>
      </w:divBdr>
    </w:div>
    <w:div w:id="1508715384">
      <w:bodyDiv w:val="1"/>
      <w:marLeft w:val="0"/>
      <w:marRight w:val="0"/>
      <w:marTop w:val="0"/>
      <w:marBottom w:val="0"/>
      <w:divBdr>
        <w:top w:val="none" w:sz="0" w:space="0" w:color="auto"/>
        <w:left w:val="none" w:sz="0" w:space="0" w:color="auto"/>
        <w:bottom w:val="none" w:sz="0" w:space="0" w:color="auto"/>
        <w:right w:val="none" w:sz="0" w:space="0" w:color="auto"/>
      </w:divBdr>
    </w:div>
    <w:div w:id="162588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ssbytes.com/how-do-hard-drives-work-and-store-tons-of-data/" TargetMode="External"/><Relationship Id="rId13" Type="http://schemas.openxmlformats.org/officeDocument/2006/relationships/hyperlink" Target="https://en.wikipedia.org/wiki/File_syste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ssbytes.com/fat32-vs-ntfs-vs-exfat-difference-three-file-systems/" TargetMode="External"/><Relationship Id="rId12" Type="http://schemas.openxmlformats.org/officeDocument/2006/relationships/hyperlink" Target="https://en.wikipedia.org/wiki/Operating_syste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log.netwrix.com/2018/05/03/differences-between-share-and-ntfs-permiss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ile_Allocation_Table" TargetMode="External"/><Relationship Id="rId5" Type="http://schemas.openxmlformats.org/officeDocument/2006/relationships/footnotes" Target="footnotes.xml"/><Relationship Id="rId15" Type="http://schemas.openxmlformats.org/officeDocument/2006/relationships/hyperlink" Target="http://www.ntfs.com/ntfs-permissions.htm" TargetMode="External"/><Relationship Id="rId10" Type="http://schemas.openxmlformats.org/officeDocument/2006/relationships/hyperlink" Target="https://en.wikipedia.org/wiki/Legacy_syste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File_system" TargetMode="External"/><Relationship Id="rId14" Type="http://schemas.openxmlformats.org/officeDocument/2006/relationships/hyperlink" Target="https://en.wikipedia.org/wiki/Legacy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Jordan Thomas - Louise Arbour SS</cp:lastModifiedBy>
  <cp:revision>12</cp:revision>
  <dcterms:created xsi:type="dcterms:W3CDTF">2018-11-28T19:37:00Z</dcterms:created>
  <dcterms:modified xsi:type="dcterms:W3CDTF">2018-12-18T14:47:00Z</dcterms:modified>
</cp:coreProperties>
</file>