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59C2" w:rsidRPr="00DC1515" w:rsidRDefault="00FC5562" w:rsidP="00FC5562">
      <w:pPr>
        <w:jc w:val="center"/>
        <w:rPr>
          <w:rFonts w:ascii="Lucida Fax" w:hAnsi="Lucida Fax"/>
          <w:b/>
          <w:bCs/>
          <w:sz w:val="48"/>
          <w:szCs w:val="48"/>
          <w:lang w:val="en-IN"/>
        </w:rPr>
      </w:pPr>
      <w:r w:rsidRPr="00DC1515">
        <w:rPr>
          <w:rFonts w:ascii="Lucida Fax" w:hAnsi="Lucida Fax"/>
          <w:b/>
          <w:bCs/>
          <w:sz w:val="48"/>
          <w:szCs w:val="48"/>
          <w:lang w:val="en-IN"/>
        </w:rPr>
        <w:t>PROJECT REPORT</w:t>
      </w:r>
      <w:r>
        <w:rPr>
          <w:rFonts w:asciiTheme="majorHAnsi" w:hAnsiTheme="majorHAnsi"/>
          <w:b/>
          <w:bCs/>
          <w:sz w:val="48"/>
          <w:szCs w:val="48"/>
          <w:lang w:val="en-IN"/>
        </w:rPr>
        <w:t xml:space="preserve"> </w:t>
      </w:r>
      <w:r w:rsidRPr="00DC1515">
        <w:rPr>
          <w:rFonts w:ascii="Lucida Fax" w:hAnsi="Lucida Fax"/>
          <w:b/>
          <w:bCs/>
          <w:sz w:val="48"/>
          <w:szCs w:val="48"/>
          <w:lang w:val="en-IN"/>
        </w:rPr>
        <w:t>TEMPLATE</w:t>
      </w:r>
    </w:p>
    <w:p w:rsidR="00FC5562" w:rsidRPr="009F09E2" w:rsidRDefault="00005373" w:rsidP="00FC5562">
      <w:pPr>
        <w:rPr>
          <w:rFonts w:ascii="Franklin Gothic Medium" w:hAnsi="Franklin Gothic Medium"/>
          <w:b/>
          <w:bCs/>
          <w:sz w:val="36"/>
          <w:szCs w:val="36"/>
          <w:lang w:val="en-IN"/>
        </w:rPr>
      </w:pPr>
      <w:r w:rsidRPr="00DC1515">
        <w:rPr>
          <w:rFonts w:ascii="Times New Roman" w:hAnsi="Times New Roman" w:cs="Times New Roman"/>
          <w:b/>
          <w:bCs/>
          <w:sz w:val="36"/>
          <w:szCs w:val="36"/>
          <w:lang w:val="en-IN"/>
        </w:rPr>
        <w:t>1</w:t>
      </w:r>
      <w:r w:rsidR="00FC5562" w:rsidRPr="00DC1515">
        <w:rPr>
          <w:rFonts w:ascii="Times New Roman" w:hAnsi="Times New Roman" w:cs="Times New Roman"/>
          <w:b/>
          <w:bCs/>
          <w:sz w:val="32"/>
          <w:szCs w:val="32"/>
          <w:lang w:val="en-IN"/>
        </w:rPr>
        <w:t>.</w:t>
      </w:r>
      <w:r w:rsidR="00FC5562" w:rsidRPr="009F09E2">
        <w:rPr>
          <w:rFonts w:ascii="Franklin Gothic Medium" w:hAnsi="Franklin Gothic Medium"/>
          <w:b/>
          <w:bCs/>
          <w:sz w:val="32"/>
          <w:szCs w:val="32"/>
          <w:lang w:val="en-IN"/>
        </w:rPr>
        <w:t xml:space="preserve"> </w:t>
      </w:r>
      <w:r w:rsidR="00FC5562" w:rsidRPr="00DC1515">
        <w:rPr>
          <w:rFonts w:ascii="High Tower Text" w:hAnsi="High Tower Text"/>
          <w:b/>
          <w:bCs/>
          <w:sz w:val="32"/>
          <w:szCs w:val="32"/>
          <w:lang w:val="en-IN"/>
        </w:rPr>
        <w:t>INTRODUCTION</w:t>
      </w:r>
    </w:p>
    <w:p w:rsidR="00FC5562" w:rsidRPr="00DC1515" w:rsidRDefault="00005373" w:rsidP="00FC5562">
      <w:pPr>
        <w:rPr>
          <w:rFonts w:ascii="High Tower Text" w:hAnsi="High Tower Text"/>
          <w:b/>
          <w:bCs/>
          <w:sz w:val="32"/>
          <w:szCs w:val="32"/>
          <w:lang w:val="en-IN"/>
        </w:rPr>
      </w:pPr>
      <w:r w:rsidRPr="00DC1515">
        <w:rPr>
          <w:rFonts w:ascii="Times New Roman" w:hAnsi="Times New Roman" w:cs="Times New Roman"/>
          <w:b/>
          <w:bCs/>
          <w:sz w:val="36"/>
          <w:szCs w:val="36"/>
          <w:lang w:val="en-IN"/>
        </w:rPr>
        <w:t xml:space="preserve">    </w:t>
      </w:r>
      <w:r w:rsidRPr="00DC1515">
        <w:rPr>
          <w:rFonts w:ascii="Times New Roman" w:hAnsi="Times New Roman" w:cs="Times New Roman"/>
          <w:b/>
          <w:bCs/>
          <w:sz w:val="32"/>
          <w:szCs w:val="32"/>
          <w:lang w:val="en-IN"/>
        </w:rPr>
        <w:t>1.1</w:t>
      </w:r>
      <w:r w:rsidR="00FC5562" w:rsidRPr="00DC1515">
        <w:rPr>
          <w:rFonts w:ascii="High Tower Text" w:hAnsi="High Tower Text"/>
          <w:b/>
          <w:bCs/>
          <w:sz w:val="32"/>
          <w:szCs w:val="32"/>
          <w:lang w:val="en-IN"/>
        </w:rPr>
        <w:t xml:space="preserve"> OVERVIEW</w:t>
      </w:r>
    </w:p>
    <w:p w:rsidR="00304A36" w:rsidRPr="00005373" w:rsidRDefault="00304A36" w:rsidP="00FC556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C1515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</w:t>
      </w:r>
      <w:r w:rsidRPr="00DC1515">
        <w:rPr>
          <w:rFonts w:ascii="High Tower Text" w:hAnsi="High Tower Text" w:cs="Times New Roman"/>
          <w:sz w:val="28"/>
          <w:szCs w:val="28"/>
          <w:lang w:val="en-IN"/>
        </w:rPr>
        <w:t>Estimating business expenses is an important step in determining how much money you need to start and keep your business running without encountering cash flow problems</w:t>
      </w:r>
      <w:r w:rsidRPr="00005373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:rsidR="00304A36" w:rsidRPr="00DC1515" w:rsidRDefault="00304A36" w:rsidP="00304A36">
      <w:pPr>
        <w:rPr>
          <w:rFonts w:ascii="High Tower Text" w:hAnsi="High Tower Text"/>
          <w:b/>
          <w:bCs/>
          <w:sz w:val="32"/>
          <w:szCs w:val="32"/>
          <w:lang w:val="en-IN"/>
        </w:rPr>
      </w:pPr>
      <w:r w:rsidRPr="00DC1515">
        <w:rPr>
          <w:rFonts w:ascii="Times New Roman" w:hAnsi="Times New Roman" w:cs="Times New Roman"/>
          <w:lang w:val="en-IN"/>
        </w:rPr>
        <w:t xml:space="preserve">       </w:t>
      </w:r>
      <w:r w:rsidR="00005373" w:rsidRPr="00DC1515">
        <w:rPr>
          <w:rFonts w:ascii="Times New Roman" w:hAnsi="Times New Roman" w:cs="Times New Roman"/>
          <w:b/>
          <w:bCs/>
          <w:sz w:val="32"/>
          <w:szCs w:val="32"/>
          <w:lang w:val="en-IN"/>
        </w:rPr>
        <w:t>1.2</w:t>
      </w:r>
      <w:r w:rsidRPr="00DC1515">
        <w:rPr>
          <w:rFonts w:ascii="High Tower Text" w:hAnsi="High Tower Text"/>
          <w:b/>
          <w:bCs/>
          <w:sz w:val="32"/>
          <w:szCs w:val="32"/>
          <w:lang w:val="en-IN"/>
        </w:rPr>
        <w:t xml:space="preserve"> PURPOSE</w:t>
      </w:r>
    </w:p>
    <w:p w:rsidR="00005373" w:rsidRPr="00005373" w:rsidRDefault="00005373" w:rsidP="00304A36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DC1515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</w:t>
      </w:r>
      <w:r w:rsidRPr="00DC1515">
        <w:rPr>
          <w:rFonts w:ascii="High Tower Text" w:hAnsi="High Tower Text" w:cs="Times New Roman"/>
          <w:sz w:val="28"/>
          <w:szCs w:val="28"/>
          <w:lang w:val="en-IN"/>
        </w:rPr>
        <w:t>Estimates are documents that provide approximate costs for a project.  Small businesses create them for potential clients so both parties are clear on the ins and outs of a project before it starts.  Fresh Books has an estimates feature that help you build an estimate</w:t>
      </w:r>
      <w:r w:rsidRPr="00005373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DC1515">
        <w:rPr>
          <w:rFonts w:ascii="High Tower Text" w:hAnsi="High Tower Text" w:cs="Times New Roman"/>
          <w:sz w:val="28"/>
          <w:szCs w:val="28"/>
          <w:lang w:val="en-IN"/>
        </w:rPr>
        <w:t>quickly and easily</w:t>
      </w:r>
    </w:p>
    <w:p w:rsidR="00304A36" w:rsidRPr="00DC1515" w:rsidRDefault="00005373" w:rsidP="00304A36">
      <w:pPr>
        <w:rPr>
          <w:rFonts w:ascii="High Tower Text" w:hAnsi="High Tower Text" w:cstheme="minorHAnsi"/>
          <w:b/>
          <w:bCs/>
          <w:color w:val="000000" w:themeColor="text1"/>
          <w:sz w:val="32"/>
          <w:szCs w:val="32"/>
        </w:rPr>
      </w:pPr>
      <w:r w:rsidRPr="00DC151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</w:t>
      </w:r>
      <w:r w:rsidRPr="00DC1515">
        <w:rPr>
          <w:rFonts w:ascii="High Tower Text" w:hAnsi="High Tower Text" w:cstheme="minorHAnsi"/>
          <w:b/>
          <w:bCs/>
          <w:color w:val="000000" w:themeColor="text1"/>
          <w:sz w:val="32"/>
          <w:szCs w:val="32"/>
        </w:rPr>
        <w:t xml:space="preserve"> PROBLEM DEFINITION</w:t>
      </w:r>
      <w:r w:rsidRPr="00DC1515">
        <w:rPr>
          <w:rFonts w:ascii="High Tower Text" w:hAnsi="High Tower Text" w:cstheme="minorHAnsi"/>
          <w:b/>
          <w:bCs/>
          <w:color w:val="000000" w:themeColor="text1"/>
          <w:sz w:val="36"/>
          <w:szCs w:val="36"/>
        </w:rPr>
        <w:t xml:space="preserve"> </w:t>
      </w:r>
      <w:r w:rsidRPr="00DC1515">
        <w:rPr>
          <w:rFonts w:ascii="High Tower Text" w:hAnsi="High Tower Text" w:cstheme="minorHAnsi"/>
          <w:b/>
          <w:bCs/>
          <w:color w:val="000000" w:themeColor="text1"/>
          <w:sz w:val="32"/>
          <w:szCs w:val="32"/>
        </w:rPr>
        <w:t>&amp; DESIGN</w:t>
      </w:r>
      <w:r w:rsidRPr="00005373">
        <w:rPr>
          <w:rFonts w:ascii="Franklin Gothic Medium" w:hAnsi="Franklin Gothic Medium" w:cstheme="minorHAnsi"/>
          <w:b/>
          <w:bCs/>
          <w:color w:val="000000" w:themeColor="text1"/>
          <w:sz w:val="32"/>
          <w:szCs w:val="32"/>
        </w:rPr>
        <w:t xml:space="preserve"> </w:t>
      </w:r>
      <w:r w:rsidRPr="00DC1515">
        <w:rPr>
          <w:rFonts w:ascii="High Tower Text" w:hAnsi="High Tower Text" w:cstheme="minorHAnsi"/>
          <w:b/>
          <w:bCs/>
          <w:color w:val="000000" w:themeColor="text1"/>
          <w:sz w:val="32"/>
          <w:szCs w:val="32"/>
        </w:rPr>
        <w:t>THINKING</w:t>
      </w:r>
    </w:p>
    <w:p w:rsidR="009F09E2" w:rsidRDefault="00EB4A95" w:rsidP="00304A36">
      <w:pPr>
        <w:rPr>
          <w:rFonts w:ascii="High Tower Text" w:hAnsi="High Tower Text" w:cstheme="minorHAnsi"/>
          <w:b/>
          <w:bCs/>
          <w:color w:val="000000" w:themeColor="text1"/>
          <w:sz w:val="36"/>
          <w:szCs w:val="36"/>
        </w:rPr>
      </w:pPr>
      <w:r w:rsidRPr="00EB4A95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   2.1</w:t>
      </w:r>
      <w:r>
        <w:rPr>
          <w:rFonts w:asciiTheme="majorHAnsi" w:hAnsiTheme="majorHAnsi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High Tower Text" w:hAnsi="High Tower Text" w:cstheme="minorHAnsi"/>
          <w:b/>
          <w:bCs/>
          <w:color w:val="000000" w:themeColor="text1"/>
          <w:sz w:val="36"/>
          <w:szCs w:val="36"/>
        </w:rPr>
        <w:t>EMPATHY MAP</w:t>
      </w:r>
    </w:p>
    <w:p w:rsidR="00EB4A95" w:rsidRDefault="00EB4A95" w:rsidP="00304A36">
      <w:pPr>
        <w:rPr>
          <w:rFonts w:ascii="High Tower Text" w:hAnsi="High Tower Text" w:cstheme="minorHAnsi"/>
          <w:b/>
          <w:bCs/>
          <w:color w:val="000000" w:themeColor="text1"/>
          <w:sz w:val="36"/>
          <w:szCs w:val="36"/>
        </w:rPr>
      </w:pPr>
      <w:r>
        <w:rPr>
          <w:rFonts w:ascii="High Tower Text" w:hAnsi="High Tower Text" w:cstheme="minorHAnsi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4043729" cy="4176000"/>
            <wp:effectExtent l="19050" t="0" r="0" b="0"/>
            <wp:docPr id="2" name="Picture 0" descr="DocScanner Oct 15, 2023 10-09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Scanner Oct 15, 2023 10-09 AM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3729" cy="41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95" w:rsidRDefault="00EB4A95" w:rsidP="00304A36">
      <w:pP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      2.2</w:t>
      </w:r>
      <w: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  <w:t xml:space="preserve"> IDEATION &amp; BRAINSTROMING MAP</w:t>
      </w:r>
    </w:p>
    <w:p w:rsidR="00EB4A95" w:rsidRDefault="00EB4A95" w:rsidP="00304A36">
      <w:pP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</w:pPr>
      <w:r>
        <w:rPr>
          <w:rFonts w:ascii="High Tower Text" w:hAnsi="High Tower Text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2145" cy="2584450"/>
            <wp:effectExtent l="19050" t="0" r="1905" b="0"/>
            <wp:docPr id="3" name="Picture 2" descr="Screenshot_20231010_195934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0_195934 (2)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95" w:rsidRDefault="00EB4A95" w:rsidP="00304A36">
      <w:pP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</w:pPr>
    </w:p>
    <w:p w:rsidR="00EB4A95" w:rsidRDefault="00EB4A95" w:rsidP="00304A36">
      <w:pP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3.</w:t>
      </w:r>
      <w: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  <w:t xml:space="preserve"> RESULT</w:t>
      </w:r>
    </w:p>
    <w:p w:rsidR="00023525" w:rsidRDefault="00023525" w:rsidP="00304A36">
      <w:pP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</w:pPr>
    </w:p>
    <w:p w:rsidR="00EB4A95" w:rsidRDefault="00EB4A95" w:rsidP="00304A36">
      <w:pP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</w:pPr>
      <w:r>
        <w:rPr>
          <w:rFonts w:ascii="High Tower Text" w:hAnsi="High Tower Text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>
            <wp:extent cx="5732145" cy="3222625"/>
            <wp:effectExtent l="19050" t="0" r="1905" b="0"/>
            <wp:docPr id="4" name="Picture 3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A95" w:rsidRPr="00EB4A95" w:rsidRDefault="00EB4A95" w:rsidP="00304A36">
      <w:pP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</w:pPr>
    </w:p>
    <w:p w:rsidR="00EB4A95" w:rsidRPr="00EB4A95" w:rsidRDefault="00EB4A95" w:rsidP="00304A36">
      <w:pP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</w:pPr>
      <w:r>
        <w:rPr>
          <w:rFonts w:ascii="High Tower Text" w:hAnsi="High Tower Text" w:cs="Times New Roman"/>
          <w:b/>
          <w:bCs/>
          <w:color w:val="000000" w:themeColor="text1"/>
          <w:sz w:val="32"/>
          <w:szCs w:val="32"/>
        </w:rPr>
        <w:t xml:space="preserve"> </w:t>
      </w:r>
    </w:p>
    <w:p w:rsidR="00EB4A95" w:rsidRDefault="00FC5562" w:rsidP="00FC5562">
      <w:pPr>
        <w:rPr>
          <w:rFonts w:cstheme="minorHAnsi"/>
          <w:b/>
          <w:bCs/>
          <w:sz w:val="36"/>
          <w:szCs w:val="36"/>
          <w:lang w:val="en-IN"/>
        </w:rPr>
      </w:pPr>
      <w:r>
        <w:rPr>
          <w:rFonts w:cstheme="minorHAnsi"/>
          <w:b/>
          <w:bCs/>
          <w:sz w:val="36"/>
          <w:szCs w:val="36"/>
          <w:lang w:val="en-IN"/>
        </w:rPr>
        <w:lastRenderedPageBreak/>
        <w:t xml:space="preserve"> </w:t>
      </w:r>
      <w:r w:rsidR="00EB4A95">
        <w:rPr>
          <w:rFonts w:cstheme="minorHAnsi"/>
          <w:b/>
          <w:bCs/>
          <w:noProof/>
          <w:sz w:val="36"/>
          <w:szCs w:val="36"/>
        </w:rPr>
        <w:drawing>
          <wp:inline distT="0" distB="0" distL="0" distR="0">
            <wp:extent cx="5732145" cy="3222625"/>
            <wp:effectExtent l="19050" t="0" r="1905" b="0"/>
            <wp:docPr id="5" name="Picture 4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62" w:rsidRPr="00FC5562" w:rsidRDefault="00FC5562" w:rsidP="00FC5562">
      <w:pPr>
        <w:rPr>
          <w:rFonts w:cstheme="minorHAnsi"/>
          <w:sz w:val="96"/>
          <w:szCs w:val="96"/>
          <w:lang w:val="en-IN"/>
        </w:rPr>
      </w:pPr>
      <w:r>
        <w:rPr>
          <w:rFonts w:cstheme="minorHAnsi"/>
          <w:b/>
          <w:bCs/>
          <w:sz w:val="36"/>
          <w:szCs w:val="36"/>
          <w:lang w:val="en-IN"/>
        </w:rPr>
        <w:t xml:space="preserve">                  </w:t>
      </w:r>
      <w:r>
        <w:rPr>
          <w:rFonts w:cstheme="minorHAnsi"/>
          <w:b/>
          <w:bCs/>
          <w:lang w:val="en-IN"/>
        </w:rPr>
        <w:t xml:space="preserve">     </w:t>
      </w:r>
    </w:p>
    <w:p w:rsidR="00FC5562" w:rsidRDefault="00EB4A9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>
            <wp:extent cx="5732145" cy="3222625"/>
            <wp:effectExtent l="19050" t="0" r="1905" b="0"/>
            <wp:docPr id="8" name="Picture 5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lastRenderedPageBreak/>
        <w:drawing>
          <wp:inline distT="0" distB="0" distL="0" distR="0">
            <wp:extent cx="5732145" cy="3222625"/>
            <wp:effectExtent l="19050" t="0" r="1905" b="0"/>
            <wp:docPr id="9" name="Picture 8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drawing>
          <wp:inline distT="0" distB="0" distL="0" distR="0">
            <wp:extent cx="5732145" cy="3222625"/>
            <wp:effectExtent l="19050" t="0" r="1905" b="0"/>
            <wp:docPr id="10" name="Picture 9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drawing>
          <wp:inline distT="0" distB="0" distL="0" distR="0">
            <wp:extent cx="5732145" cy="3222625"/>
            <wp:effectExtent l="19050" t="0" r="1905" b="0"/>
            <wp:docPr id="11" name="Picture 10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drawing>
          <wp:inline distT="0" distB="0" distL="0" distR="0">
            <wp:extent cx="5732145" cy="3222625"/>
            <wp:effectExtent l="19050" t="0" r="1905" b="0"/>
            <wp:docPr id="12" name="Picture 11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drawing>
          <wp:inline distT="0" distB="0" distL="0" distR="0">
            <wp:extent cx="5732145" cy="3222625"/>
            <wp:effectExtent l="19050" t="0" r="1905" b="0"/>
            <wp:docPr id="13" name="Picture 12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drawing>
          <wp:inline distT="0" distB="0" distL="0" distR="0">
            <wp:extent cx="5732145" cy="3222625"/>
            <wp:effectExtent l="19050" t="0" r="1905" b="0"/>
            <wp:docPr id="14" name="Picture 13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drawing>
          <wp:inline distT="0" distB="0" distL="0" distR="0">
            <wp:extent cx="5905500" cy="3219450"/>
            <wp:effectExtent l="19050" t="0" r="0" b="0"/>
            <wp:docPr id="15" name="Picture 14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1324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023525" w:rsidRDefault="0002352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drawing>
          <wp:inline distT="0" distB="0" distL="0" distR="0">
            <wp:extent cx="5905500" cy="3219450"/>
            <wp:effectExtent l="19050" t="0" r="0" b="0"/>
            <wp:docPr id="16" name="Picture 15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1324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EED" w:rsidRDefault="00316EED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316EED" w:rsidRDefault="00316EED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p w:rsidR="00316EED" w:rsidRDefault="00316EED" w:rsidP="00FC5562">
      <w:pPr>
        <w:rPr>
          <w:rFonts w:ascii="High Tower Text" w:hAnsi="High Tower Text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 xml:space="preserve">4. </w:t>
      </w:r>
      <w:r>
        <w:rPr>
          <w:rFonts w:ascii="High Tower Text" w:hAnsi="High Tower Text" w:cs="Times New Roman"/>
          <w:b/>
          <w:bCs/>
          <w:sz w:val="32"/>
          <w:szCs w:val="32"/>
          <w:lang w:val="en-IN"/>
        </w:rPr>
        <w:t>ADVANTAGES &amp; DISADVANTAGES</w:t>
      </w:r>
    </w:p>
    <w:p w:rsidR="00316EED" w:rsidRDefault="00316EED" w:rsidP="00FC5562">
      <w:pPr>
        <w:rPr>
          <w:rFonts w:ascii="High Tower Text" w:hAnsi="High Tower Text" w:cs="Times New Roman"/>
          <w:b/>
          <w:bCs/>
          <w:sz w:val="32"/>
          <w:szCs w:val="32"/>
          <w:lang w:val="en-IN"/>
        </w:rPr>
      </w:pPr>
      <w:r>
        <w:rPr>
          <w:rFonts w:ascii="High Tower Text" w:hAnsi="High Tower Text" w:cs="Times New Roman"/>
          <w:b/>
          <w:bCs/>
          <w:sz w:val="32"/>
          <w:szCs w:val="32"/>
          <w:lang w:val="en-IN"/>
        </w:rPr>
        <w:t xml:space="preserve">          ADVANTAGES:</w:t>
      </w:r>
    </w:p>
    <w:p w:rsidR="00316EED" w:rsidRDefault="00316EED" w:rsidP="00FC5562">
      <w:pPr>
        <w:rPr>
          <w:rFonts w:ascii="High Tower Text" w:hAnsi="High Tower Text" w:cs="Times New Roman"/>
          <w:sz w:val="28"/>
          <w:szCs w:val="28"/>
          <w:lang w:val="en-IN"/>
        </w:rPr>
      </w:pPr>
      <w:r>
        <w:rPr>
          <w:rFonts w:ascii="High Tower Text" w:hAnsi="High Tower Text" w:cs="Times New Roman"/>
          <w:b/>
          <w:bCs/>
          <w:sz w:val="32"/>
          <w:szCs w:val="32"/>
          <w:lang w:val="en-IN"/>
        </w:rPr>
        <w:t xml:space="preserve">                    </w:t>
      </w:r>
      <w:r>
        <w:rPr>
          <w:rFonts w:ascii="High Tower Text" w:hAnsi="High Tower Text" w:cs="Times New Roman"/>
          <w:b/>
          <w:bCs/>
          <w:sz w:val="28"/>
          <w:szCs w:val="28"/>
          <w:lang w:val="en-IN"/>
        </w:rPr>
        <w:t xml:space="preserve"> </w:t>
      </w:r>
      <w:r>
        <w:rPr>
          <w:rFonts w:ascii="High Tower Text" w:hAnsi="High Tower Text" w:cs="Times New Roman"/>
          <w:sz w:val="28"/>
          <w:szCs w:val="28"/>
          <w:lang w:val="en-IN"/>
        </w:rPr>
        <w:t>Estimation provides a structured plan leading to better decision making and goal achievements.</w:t>
      </w:r>
    </w:p>
    <w:p w:rsidR="00316EED" w:rsidRDefault="00316EED" w:rsidP="00FC5562">
      <w:pPr>
        <w:rPr>
          <w:rFonts w:ascii="High Tower Text" w:hAnsi="High Tower Text" w:cs="Times New Roman"/>
          <w:sz w:val="28"/>
          <w:szCs w:val="28"/>
          <w:lang w:val="en-IN"/>
        </w:rPr>
      </w:pPr>
      <w:r>
        <w:rPr>
          <w:rFonts w:ascii="High Tower Text" w:hAnsi="High Tower Text" w:cs="Times New Roman"/>
          <w:sz w:val="28"/>
          <w:szCs w:val="28"/>
          <w:lang w:val="en-IN"/>
        </w:rPr>
        <w:t xml:space="preserve">                        The seniors of an organization are responsible to frame </w:t>
      </w:r>
      <w:proofErr w:type="gramStart"/>
      <w:r>
        <w:rPr>
          <w:rFonts w:ascii="High Tower Text" w:hAnsi="High Tower Text" w:cs="Times New Roman"/>
          <w:sz w:val="28"/>
          <w:szCs w:val="28"/>
          <w:lang w:val="en-IN"/>
        </w:rPr>
        <w:t>a</w:t>
      </w:r>
      <w:proofErr w:type="gramEnd"/>
      <w:r>
        <w:rPr>
          <w:rFonts w:ascii="High Tower Text" w:hAnsi="High Tower Text" w:cs="Times New Roman"/>
          <w:sz w:val="28"/>
          <w:szCs w:val="28"/>
          <w:lang w:val="en-IN"/>
        </w:rPr>
        <w:t xml:space="preserve"> estimation plan resulting in effective handling of expenses. A good plan can help in the more judicious use of resources as well as control over financial expenses.</w:t>
      </w:r>
    </w:p>
    <w:p w:rsidR="00316EED" w:rsidRDefault="00316EED" w:rsidP="00FC5562">
      <w:pPr>
        <w:rPr>
          <w:rFonts w:ascii="High Tower Text" w:hAnsi="High Tower Text" w:cs="Times New Roman"/>
          <w:b/>
          <w:bCs/>
          <w:sz w:val="32"/>
          <w:szCs w:val="32"/>
          <w:lang w:val="en-IN"/>
        </w:rPr>
      </w:pPr>
      <w:r>
        <w:rPr>
          <w:rFonts w:ascii="High Tower Text" w:hAnsi="High Tower Text" w:cs="Times New Roman"/>
          <w:sz w:val="28"/>
          <w:szCs w:val="28"/>
          <w:lang w:val="en-IN"/>
        </w:rPr>
        <w:t xml:space="preserve">             </w:t>
      </w:r>
      <w:r w:rsidR="002C4624">
        <w:rPr>
          <w:rFonts w:ascii="High Tower Text" w:hAnsi="High Tower Text" w:cs="Times New Roman"/>
          <w:b/>
          <w:bCs/>
          <w:sz w:val="32"/>
          <w:szCs w:val="32"/>
          <w:lang w:val="en-IN"/>
        </w:rPr>
        <w:t>DISADVANTAGES:</w:t>
      </w:r>
    </w:p>
    <w:p w:rsidR="002C4624" w:rsidRDefault="002C4624" w:rsidP="00FC5562">
      <w:pPr>
        <w:rPr>
          <w:rFonts w:ascii="High Tower Text" w:hAnsi="High Tower Text" w:cs="Times New Roman"/>
          <w:sz w:val="28"/>
          <w:szCs w:val="28"/>
          <w:lang w:val="en-IN"/>
        </w:rPr>
      </w:pPr>
      <w:r>
        <w:rPr>
          <w:rFonts w:ascii="High Tower Text" w:hAnsi="High Tower Text" w:cs="Times New Roman"/>
          <w:b/>
          <w:bCs/>
          <w:sz w:val="32"/>
          <w:szCs w:val="32"/>
          <w:lang w:val="en-IN"/>
        </w:rPr>
        <w:t xml:space="preserve">                     </w:t>
      </w:r>
      <w:r>
        <w:rPr>
          <w:rFonts w:ascii="High Tower Text" w:hAnsi="High Tower Text" w:cs="Times New Roman"/>
          <w:sz w:val="28"/>
          <w:szCs w:val="28"/>
          <w:lang w:val="en-IN"/>
        </w:rPr>
        <w:t>Estimation plan is not open to the opinions of all the employees which may turn out to be de-motivating for them some times.</w:t>
      </w:r>
    </w:p>
    <w:p w:rsidR="002C4624" w:rsidRDefault="002C4624" w:rsidP="00FC5562">
      <w:pPr>
        <w:rPr>
          <w:rFonts w:ascii="High Tower Text" w:hAnsi="High Tower Text" w:cs="Times New Roman"/>
          <w:sz w:val="28"/>
          <w:szCs w:val="28"/>
          <w:lang w:val="en-IN"/>
        </w:rPr>
      </w:pPr>
      <w:r>
        <w:rPr>
          <w:rFonts w:ascii="High Tower Text" w:hAnsi="High Tower Text" w:cs="Times New Roman"/>
          <w:sz w:val="28"/>
          <w:szCs w:val="28"/>
          <w:lang w:val="en-IN"/>
        </w:rPr>
        <w:t xml:space="preserve">                        There is a constant change take place in the industry or market. Hence the framed plan may not be as worthy as it may appear in the beginning.</w:t>
      </w:r>
    </w:p>
    <w:p w:rsidR="002C4624" w:rsidRDefault="002C4624" w:rsidP="00FC5562">
      <w:pPr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5. </w:t>
      </w:r>
      <w:r w:rsidRPr="002C4624">
        <w:rPr>
          <w:rFonts w:ascii="High Tower Text" w:hAnsi="High Tower Text" w:cs="Times New Roman"/>
          <w:b/>
          <w:bCs/>
          <w:sz w:val="32"/>
          <w:szCs w:val="32"/>
          <w:lang w:val="en-IN"/>
        </w:rPr>
        <w:t>APPLICATIONS</w:t>
      </w:r>
    </w:p>
    <w:p w:rsidR="002C4624" w:rsidRPr="002C4624" w:rsidRDefault="002C4624" w:rsidP="00FC5562">
      <w:pPr>
        <w:rPr>
          <w:rFonts w:ascii="High Tower Text" w:hAnsi="High Tower Text" w:cs="Times New Roman"/>
          <w:sz w:val="28"/>
          <w:szCs w:val="28"/>
          <w:lang w:val="en-IN"/>
        </w:rPr>
      </w:pPr>
      <w:r>
        <w:rPr>
          <w:rFonts w:ascii="High Tower Text" w:hAnsi="High Tower Text" w:cs="Times New Roman"/>
          <w:sz w:val="32"/>
          <w:szCs w:val="32"/>
          <w:lang w:val="en-IN"/>
        </w:rPr>
        <w:t xml:space="preserve">                    </w:t>
      </w:r>
      <w:r w:rsidRPr="002C4624">
        <w:rPr>
          <w:rFonts w:ascii="High Tower Text" w:hAnsi="High Tower Text" w:cs="Times New Roman"/>
          <w:sz w:val="28"/>
          <w:szCs w:val="28"/>
          <w:lang w:val="en-IN"/>
        </w:rPr>
        <w:t>Estimation of business expenses analysis includes forming policy decisions, optimizing estimating strategies and enhancing overall saving plans.</w:t>
      </w:r>
    </w:p>
    <w:p w:rsidR="002C4624" w:rsidRDefault="002C4624" w:rsidP="00FC5562">
      <w:pPr>
        <w:rPr>
          <w:rFonts w:ascii="High Tower Text" w:hAnsi="High Tower Text" w:cs="Times New Roman"/>
          <w:b/>
          <w:bCs/>
          <w:sz w:val="32"/>
          <w:szCs w:val="32"/>
          <w:lang w:val="en-IN"/>
        </w:rPr>
      </w:pPr>
      <w:r w:rsidRPr="002C4624">
        <w:rPr>
          <w:rFonts w:ascii="Times New Roman" w:hAnsi="Times New Roman" w:cs="Times New Roman"/>
          <w:b/>
          <w:bCs/>
          <w:sz w:val="32"/>
          <w:szCs w:val="32"/>
          <w:lang w:val="en-IN"/>
        </w:rPr>
        <w:t>6</w:t>
      </w:r>
      <w:r>
        <w:rPr>
          <w:rFonts w:ascii="Times New Roman" w:hAnsi="Times New Roman" w:cs="Times New Roman"/>
          <w:sz w:val="32"/>
          <w:szCs w:val="32"/>
          <w:lang w:val="en-IN"/>
        </w:rPr>
        <w:t>.</w:t>
      </w:r>
      <w:r>
        <w:rPr>
          <w:rFonts w:ascii="High Tower Text" w:hAnsi="High Tower Text" w:cs="Times New Roman"/>
          <w:sz w:val="32"/>
          <w:szCs w:val="32"/>
          <w:lang w:val="en-IN"/>
        </w:rPr>
        <w:t xml:space="preserve"> </w:t>
      </w:r>
      <w:r>
        <w:rPr>
          <w:rFonts w:ascii="High Tower Text" w:hAnsi="High Tower Text" w:cs="Times New Roman"/>
          <w:b/>
          <w:bCs/>
          <w:sz w:val="32"/>
          <w:szCs w:val="32"/>
          <w:lang w:val="en-IN"/>
        </w:rPr>
        <w:t>CONCLUSION</w:t>
      </w:r>
    </w:p>
    <w:p w:rsidR="002C4624" w:rsidRPr="002C4624" w:rsidRDefault="002C4624" w:rsidP="00FC5562">
      <w:pPr>
        <w:rPr>
          <w:rFonts w:ascii="High Tower Text" w:hAnsi="High Tower Text" w:cs="Times New Roman"/>
          <w:sz w:val="28"/>
          <w:szCs w:val="28"/>
          <w:lang w:val="en-IN"/>
        </w:rPr>
      </w:pPr>
      <w:r>
        <w:rPr>
          <w:rFonts w:ascii="High Tower Text" w:hAnsi="High Tower Text" w:cs="Times New Roman"/>
          <w:b/>
          <w:bCs/>
          <w:sz w:val="32"/>
          <w:szCs w:val="32"/>
          <w:lang w:val="en-IN"/>
        </w:rPr>
        <w:t xml:space="preserve">                     </w:t>
      </w:r>
      <w:r>
        <w:rPr>
          <w:rFonts w:ascii="High Tower Text" w:hAnsi="High Tower Text" w:cs="Times New Roman"/>
          <w:sz w:val="28"/>
          <w:szCs w:val="28"/>
          <w:lang w:val="en-IN"/>
        </w:rPr>
        <w:t>In conclusion, estimation of business expenses analysis is a critical tool for informed decision-making, sustainable estimating practices and investment security.</w:t>
      </w:r>
    </w:p>
    <w:p w:rsidR="002C4624" w:rsidRDefault="000D790D" w:rsidP="00FC5562">
      <w:pPr>
        <w:rPr>
          <w:rFonts w:ascii="High Tower Text" w:hAnsi="High Tower Text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7.</w:t>
      </w:r>
      <w:r>
        <w:rPr>
          <w:rFonts w:ascii="High Tower Text" w:hAnsi="High Tower Text" w:cs="Times New Roman"/>
          <w:b/>
          <w:bCs/>
          <w:sz w:val="32"/>
          <w:szCs w:val="32"/>
          <w:lang w:val="en-IN"/>
        </w:rPr>
        <w:t xml:space="preserve"> FUTURE SCOPE</w:t>
      </w:r>
    </w:p>
    <w:p w:rsidR="000D790D" w:rsidRPr="000D790D" w:rsidRDefault="000D790D" w:rsidP="00FC5562">
      <w:pPr>
        <w:rPr>
          <w:rFonts w:ascii="High Tower Text" w:hAnsi="High Tower Text" w:cs="Times New Roman"/>
          <w:sz w:val="32"/>
          <w:szCs w:val="32"/>
          <w:lang w:val="en-IN"/>
        </w:rPr>
      </w:pPr>
      <w:r>
        <w:rPr>
          <w:rFonts w:ascii="High Tower Text" w:hAnsi="High Tower Text" w:cs="Times New Roman"/>
          <w:b/>
          <w:bCs/>
          <w:sz w:val="32"/>
          <w:szCs w:val="32"/>
          <w:lang w:val="en-IN"/>
        </w:rPr>
        <w:t xml:space="preserve">                  </w:t>
      </w:r>
      <w:r>
        <w:rPr>
          <w:rFonts w:ascii="High Tower Text" w:hAnsi="High Tower Text" w:cs="Times New Roman"/>
          <w:sz w:val="32"/>
          <w:szCs w:val="32"/>
          <w:lang w:val="en-IN"/>
        </w:rPr>
        <w:t xml:space="preserve">Expenses estimation in project management is the process of forecasting the financial and other resources needed to complete a project within a defined scope. </w:t>
      </w:r>
    </w:p>
    <w:p w:rsidR="00316EED" w:rsidRPr="00316EED" w:rsidRDefault="00316EED" w:rsidP="00FC5562">
      <w:pPr>
        <w:rPr>
          <w:rFonts w:ascii="High Tower Text" w:hAnsi="High Tower Text" w:cs="Times New Roman"/>
          <w:b/>
          <w:bCs/>
          <w:sz w:val="32"/>
          <w:szCs w:val="32"/>
          <w:lang w:val="en-IN"/>
        </w:rPr>
      </w:pPr>
    </w:p>
    <w:p w:rsidR="00EB4A95" w:rsidRDefault="00EB4A95" w:rsidP="00FC5562">
      <w:pPr>
        <w:rPr>
          <w:rFonts w:asciiTheme="majorHAnsi" w:hAnsiTheme="majorHAnsi"/>
          <w:b/>
          <w:bCs/>
          <w:sz w:val="36"/>
          <w:szCs w:val="36"/>
          <w:lang w:val="en-IN"/>
        </w:rPr>
      </w:pPr>
    </w:p>
    <w:sectPr w:rsidR="00EB4A95" w:rsidSect="00DC1515">
      <w:pgSz w:w="11907" w:h="16839" w:code="9"/>
      <w:pgMar w:top="1440" w:right="1440" w:bottom="1440" w:left="144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igh Tower Text">
    <w:panose1 w:val="02040502050506030303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C5562"/>
    <w:rsid w:val="00005373"/>
    <w:rsid w:val="00023525"/>
    <w:rsid w:val="000D790D"/>
    <w:rsid w:val="002C4624"/>
    <w:rsid w:val="00304A36"/>
    <w:rsid w:val="00316EED"/>
    <w:rsid w:val="00880B1E"/>
    <w:rsid w:val="009B59C2"/>
    <w:rsid w:val="009F09E2"/>
    <w:rsid w:val="00C3618D"/>
    <w:rsid w:val="00C70EAB"/>
    <w:rsid w:val="00DC1515"/>
    <w:rsid w:val="00EB4A95"/>
    <w:rsid w:val="00FC55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59C2"/>
  </w:style>
  <w:style w:type="paragraph" w:styleId="Heading1">
    <w:name w:val="heading 1"/>
    <w:basedOn w:val="Normal"/>
    <w:next w:val="Normal"/>
    <w:link w:val="Heading1Char"/>
    <w:uiPriority w:val="9"/>
    <w:qFormat/>
    <w:rsid w:val="00304A3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4A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304A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4A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04A3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04A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A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A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2023-10-14T15:56:00Z</dcterms:created>
  <dcterms:modified xsi:type="dcterms:W3CDTF">2023-10-15T09:30:00Z</dcterms:modified>
</cp:coreProperties>
</file>