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VUE作业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下面是VUE官方购物车程序的例子：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https://github.com/vuejs/vuex/tree/dev/examples/shopping-cart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作业要求：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1.下载并成功运行购物车的VUE程序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2.增加清空购物车的功能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3.（选做）增加清空购物车中某件商品的功能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完成后提交vue和js代码即可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3D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2021-03-22T03:48:46Z</dcterms:created>
  <dc:creator>Administrator</dc:creator>
  <cp:lastModifiedBy>Li洋儿</cp:lastModifiedBy>
  <dcterms:modified xsi:type="dcterms:W3CDTF">2021-03-22T03:48:57Z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504D517F156348F5AA262A19737817B7</vt:lpwstr>
  </property>
</Properties>
</file>