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0793" w14:textId="77777777" w:rsidR="001B6CB2"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1B6CB2" w14:paraId="49C111F5"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76C03" w14:textId="77777777" w:rsidR="001B6CB2"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7B896" w14:textId="0482BC7D" w:rsidR="001B6CB2" w:rsidRDefault="00C831C3">
            <w:pPr>
              <w:spacing w:after="0" w:line="240" w:lineRule="auto"/>
              <w:rPr>
                <w:rFonts w:ascii="Times New Roman" w:eastAsia="Times New Roman" w:hAnsi="Times New Roman" w:cs="Times New Roman"/>
                <w:sz w:val="24"/>
                <w:szCs w:val="24"/>
              </w:rPr>
            </w:pPr>
            <w:r w:rsidRPr="00C831C3">
              <w:rPr>
                <w:rFonts w:ascii="Times New Roman" w:eastAsia="Times New Roman" w:hAnsi="Times New Roman" w:cs="Times New Roman"/>
                <w:sz w:val="24"/>
                <w:szCs w:val="24"/>
              </w:rPr>
              <w:t>27 SEPTEMBER 2026</w:t>
            </w:r>
          </w:p>
        </w:tc>
      </w:tr>
      <w:tr w:rsidR="001B6CB2" w14:paraId="2EB639E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AB814" w14:textId="77777777" w:rsidR="001B6CB2"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48318" w14:textId="48AF051C" w:rsidR="001B6CB2" w:rsidRDefault="002310E6">
            <w:pPr>
              <w:spacing w:after="0" w:line="240" w:lineRule="auto"/>
              <w:rPr>
                <w:rFonts w:ascii="Times New Roman" w:eastAsia="Times New Roman" w:hAnsi="Times New Roman" w:cs="Times New Roman"/>
                <w:sz w:val="24"/>
                <w:szCs w:val="24"/>
              </w:rPr>
            </w:pPr>
            <w:r w:rsidRPr="002310E6">
              <w:rPr>
                <w:rFonts w:ascii="Times New Roman" w:eastAsia="Times New Roman" w:hAnsi="Times New Roman" w:cs="Times New Roman"/>
                <w:sz w:val="24"/>
                <w:szCs w:val="24"/>
              </w:rPr>
              <w:t>6ab876c1c23107aaaa72a066</w:t>
            </w:r>
          </w:p>
        </w:tc>
      </w:tr>
      <w:tr w:rsidR="001B6CB2" w14:paraId="5B56362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79135" w14:textId="77777777" w:rsidR="001B6CB2"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A6CA1" w14:textId="32165870" w:rsidR="001B6CB2" w:rsidRDefault="00C831C3">
            <w:pPr>
              <w:spacing w:after="0" w:line="240" w:lineRule="auto"/>
              <w:rPr>
                <w:rFonts w:ascii="Times New Roman" w:eastAsia="Times New Roman" w:hAnsi="Times New Roman" w:cs="Times New Roman"/>
                <w:sz w:val="24"/>
                <w:szCs w:val="24"/>
              </w:rPr>
            </w:pPr>
            <w:r w:rsidRPr="00C831C3">
              <w:rPr>
                <w:rFonts w:ascii="Times New Roman" w:eastAsia="Times New Roman" w:hAnsi="Times New Roman" w:cs="Times New Roman"/>
                <w:sz w:val="24"/>
                <w:szCs w:val="24"/>
              </w:rPr>
              <w:t>AI FAQ ASSISTANT</w:t>
            </w:r>
          </w:p>
        </w:tc>
      </w:tr>
      <w:tr w:rsidR="001B6CB2" w14:paraId="29F14AD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694673" w14:textId="77777777" w:rsidR="001B6CB2"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0650D" w14:textId="77777777" w:rsidR="001B6CB2" w:rsidRDefault="001B6CB2">
            <w:pPr>
              <w:spacing w:after="0" w:line="240" w:lineRule="auto"/>
              <w:rPr>
                <w:rFonts w:ascii="Times New Roman" w:eastAsia="Times New Roman" w:hAnsi="Times New Roman" w:cs="Times New Roman"/>
                <w:sz w:val="24"/>
                <w:szCs w:val="24"/>
              </w:rPr>
            </w:pPr>
          </w:p>
        </w:tc>
      </w:tr>
    </w:tbl>
    <w:p w14:paraId="28D0C68B" w14:textId="77777777" w:rsidR="001B6CB2" w:rsidRDefault="001B6CB2">
      <w:pPr>
        <w:rPr>
          <w:b/>
          <w:bCs/>
          <w:sz w:val="36"/>
          <w:szCs w:val="36"/>
        </w:rPr>
      </w:pPr>
    </w:p>
    <w:p w14:paraId="6C5D81F5" w14:textId="77777777" w:rsidR="001B6CB2" w:rsidRDefault="00000000">
      <w:pPr>
        <w:rPr>
          <w:b/>
          <w:bCs/>
        </w:rPr>
      </w:pPr>
      <w:r>
        <w:rPr>
          <w:b/>
          <w:bCs/>
        </w:rPr>
        <w:t>Project Overview:</w:t>
      </w:r>
    </w:p>
    <w:p w14:paraId="5A4F8E6F" w14:textId="2DE0C6D9" w:rsidR="001B6CB2" w:rsidRDefault="00000000">
      <w:r>
        <w:t xml:space="preserve">Project Name: </w:t>
      </w:r>
      <w:r w:rsidR="00C831C3" w:rsidRPr="00C831C3">
        <w:t>AI FAQ Assistant</w:t>
      </w:r>
    </w:p>
    <w:p w14:paraId="39183109" w14:textId="7877591A" w:rsidR="001B6CB2" w:rsidRDefault="00000000">
      <w:r>
        <w:t xml:space="preserve">Project Description: </w:t>
      </w:r>
      <w:r w:rsidR="00C831C3" w:rsidRPr="00C831C3">
        <w:t>An AI-powered FAQ application that allows users to ask questions in natural language and receive relevant answers. The system uses Node.js for backend processing, MongoDB for storing FAQ data, and Gemini AI for intelligent answer generation.</w:t>
      </w:r>
    </w:p>
    <w:p w14:paraId="701DF1A5" w14:textId="2FCF4F92" w:rsidR="001B6CB2" w:rsidRDefault="00000000">
      <w:r>
        <w:t xml:space="preserve">Project Version: </w:t>
      </w:r>
      <w:r w:rsidR="00C831C3" w:rsidRPr="00C831C3">
        <w:t>1.0</w:t>
      </w:r>
    </w:p>
    <w:p w14:paraId="6609A655" w14:textId="77777777" w:rsidR="00C831C3" w:rsidRDefault="00000000">
      <w:pPr>
        <w:rPr>
          <w:b/>
          <w:bCs/>
        </w:rPr>
      </w:pPr>
      <w:r>
        <w:t xml:space="preserve">Testing Period: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31C3" w:rsidRPr="00C831C3" w14:paraId="582F4920" w14:textId="77777777">
        <w:trPr>
          <w:tblCellSpacing w:w="15" w:type="dxa"/>
        </w:trPr>
        <w:tc>
          <w:tcPr>
            <w:tcW w:w="0" w:type="auto"/>
            <w:vAlign w:val="center"/>
            <w:hideMark/>
          </w:tcPr>
          <w:p w14:paraId="1B3EEDA3" w14:textId="77777777" w:rsidR="00C831C3" w:rsidRPr="00C831C3" w:rsidRDefault="00C831C3" w:rsidP="00C831C3"/>
        </w:tc>
      </w:tr>
    </w:tbl>
    <w:p w14:paraId="29153255" w14:textId="77777777" w:rsidR="00C831C3" w:rsidRPr="00C831C3" w:rsidRDefault="00C831C3" w:rsidP="00C831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tblGrid>
      <w:tr w:rsidR="00C831C3" w:rsidRPr="00C831C3" w14:paraId="74772DD3" w14:textId="77777777">
        <w:trPr>
          <w:tblCellSpacing w:w="15" w:type="dxa"/>
        </w:trPr>
        <w:tc>
          <w:tcPr>
            <w:tcW w:w="0" w:type="auto"/>
            <w:vAlign w:val="center"/>
            <w:hideMark/>
          </w:tcPr>
          <w:p w14:paraId="2D38BB53" w14:textId="77777777" w:rsidR="00C831C3" w:rsidRPr="00C831C3" w:rsidRDefault="00C831C3" w:rsidP="00C831C3">
            <w:r w:rsidRPr="00C831C3">
              <w:t>27/09/2026 to 27/09/2026</w:t>
            </w:r>
          </w:p>
        </w:tc>
      </w:tr>
    </w:tbl>
    <w:p w14:paraId="01457A0A" w14:textId="66910F6D" w:rsidR="001B6CB2" w:rsidRDefault="00000000">
      <w:pPr>
        <w:rPr>
          <w:b/>
          <w:bCs/>
        </w:rPr>
      </w:pPr>
      <w:r>
        <w:rPr>
          <w:b/>
          <w:bCs/>
        </w:rPr>
        <w:t>Testing Scope:</w:t>
      </w:r>
    </w:p>
    <w:p w14:paraId="1C3237AE" w14:textId="77777777" w:rsidR="00C831C3" w:rsidRPr="00C831C3" w:rsidRDefault="00C831C3" w:rsidP="00C831C3">
      <w:r w:rsidRPr="00C831C3">
        <w:rPr>
          <w:b/>
          <w:bCs/>
        </w:rPr>
        <w:t>Features and functionalities to be tested:</w:t>
      </w:r>
    </w:p>
    <w:p w14:paraId="4D8EE08E" w14:textId="77777777" w:rsidR="00C831C3" w:rsidRPr="00C831C3" w:rsidRDefault="00C831C3" w:rsidP="00C831C3">
      <w:pPr>
        <w:numPr>
          <w:ilvl w:val="0"/>
          <w:numId w:val="2"/>
        </w:numPr>
      </w:pPr>
      <w:r w:rsidRPr="00C831C3">
        <w:t xml:space="preserve">User question input </w:t>
      </w:r>
    </w:p>
    <w:p w14:paraId="7D499953" w14:textId="77777777" w:rsidR="00C831C3" w:rsidRPr="00C831C3" w:rsidRDefault="00C831C3" w:rsidP="00C831C3">
      <w:pPr>
        <w:numPr>
          <w:ilvl w:val="0"/>
          <w:numId w:val="2"/>
        </w:numPr>
      </w:pPr>
      <w:r w:rsidRPr="00C831C3">
        <w:t xml:space="preserve">FAQ search and retrieval </w:t>
      </w:r>
    </w:p>
    <w:p w14:paraId="0B8BFB05" w14:textId="77777777" w:rsidR="00C831C3" w:rsidRPr="00C831C3" w:rsidRDefault="00C831C3" w:rsidP="00C831C3">
      <w:pPr>
        <w:numPr>
          <w:ilvl w:val="0"/>
          <w:numId w:val="2"/>
        </w:numPr>
      </w:pPr>
      <w:r w:rsidRPr="00C831C3">
        <w:t xml:space="preserve">AI-based answer generation </w:t>
      </w:r>
    </w:p>
    <w:p w14:paraId="142997A8" w14:textId="77777777" w:rsidR="00C831C3" w:rsidRPr="00C831C3" w:rsidRDefault="00C831C3" w:rsidP="00C831C3">
      <w:pPr>
        <w:numPr>
          <w:ilvl w:val="0"/>
          <w:numId w:val="2"/>
        </w:numPr>
      </w:pPr>
      <w:r w:rsidRPr="00C831C3">
        <w:t xml:space="preserve">MongoDB database connectivity </w:t>
      </w:r>
    </w:p>
    <w:p w14:paraId="1AABBB49" w14:textId="77777777" w:rsidR="00C831C3" w:rsidRPr="00C831C3" w:rsidRDefault="00C831C3" w:rsidP="00C831C3">
      <w:pPr>
        <w:numPr>
          <w:ilvl w:val="0"/>
          <w:numId w:val="2"/>
        </w:numPr>
      </w:pPr>
      <w:r w:rsidRPr="00C831C3">
        <w:t xml:space="preserve">Backend API functionality </w:t>
      </w:r>
    </w:p>
    <w:p w14:paraId="493C9C49" w14:textId="77777777" w:rsidR="00C831C3" w:rsidRPr="00C831C3" w:rsidRDefault="00C831C3" w:rsidP="00C831C3">
      <w:pPr>
        <w:numPr>
          <w:ilvl w:val="0"/>
          <w:numId w:val="2"/>
        </w:numPr>
      </w:pPr>
      <w:r w:rsidRPr="00C831C3">
        <w:t xml:space="preserve">Invalid/empty question handling </w:t>
      </w:r>
    </w:p>
    <w:p w14:paraId="35448246" w14:textId="77777777" w:rsidR="00C831C3" w:rsidRPr="00C831C3" w:rsidRDefault="00C831C3" w:rsidP="00C831C3">
      <w:pPr>
        <w:numPr>
          <w:ilvl w:val="0"/>
          <w:numId w:val="2"/>
        </w:numPr>
      </w:pPr>
      <w:r w:rsidRPr="00C831C3">
        <w:t xml:space="preserve">Error handling </w:t>
      </w:r>
    </w:p>
    <w:p w14:paraId="20468488" w14:textId="77777777" w:rsidR="00C831C3" w:rsidRPr="00C831C3" w:rsidRDefault="00C831C3" w:rsidP="00C831C3">
      <w:pPr>
        <w:numPr>
          <w:ilvl w:val="0"/>
          <w:numId w:val="2"/>
        </w:numPr>
      </w:pPr>
      <w:r w:rsidRPr="00C831C3">
        <w:t xml:space="preserve">Response accuracy and relevance </w:t>
      </w:r>
    </w:p>
    <w:p w14:paraId="4C572BB9" w14:textId="77777777" w:rsidR="00C831C3" w:rsidRPr="00C831C3" w:rsidRDefault="00C831C3" w:rsidP="00C831C3">
      <w:pPr>
        <w:numPr>
          <w:ilvl w:val="0"/>
          <w:numId w:val="2"/>
        </w:numPr>
      </w:pPr>
      <w:r w:rsidRPr="00C831C3">
        <w:t xml:space="preserve">Multiple user queries </w:t>
      </w:r>
    </w:p>
    <w:p w14:paraId="47353BA3" w14:textId="77777777" w:rsidR="00C831C3" w:rsidRPr="00C831C3" w:rsidRDefault="00C831C3" w:rsidP="00C831C3">
      <w:pPr>
        <w:numPr>
          <w:ilvl w:val="0"/>
          <w:numId w:val="2"/>
        </w:numPr>
      </w:pPr>
      <w:r w:rsidRPr="00C831C3">
        <w:t xml:space="preserve">Frontend and backend integration </w:t>
      </w:r>
    </w:p>
    <w:p w14:paraId="603DB77A" w14:textId="77777777" w:rsidR="00C831C3" w:rsidRPr="00C831C3" w:rsidRDefault="00C831C3" w:rsidP="00C831C3">
      <w:r w:rsidRPr="00C831C3">
        <w:rPr>
          <w:b/>
          <w:bCs/>
        </w:rPr>
        <w:t>User stories/requirements to be tested:</w:t>
      </w:r>
    </w:p>
    <w:p w14:paraId="3AB4A64D" w14:textId="77777777" w:rsidR="00C831C3" w:rsidRPr="00C831C3" w:rsidRDefault="00C831C3" w:rsidP="00C831C3">
      <w:pPr>
        <w:numPr>
          <w:ilvl w:val="0"/>
          <w:numId w:val="3"/>
        </w:numPr>
      </w:pPr>
      <w:r w:rsidRPr="00C831C3">
        <w:t xml:space="preserve">User can enter a question. </w:t>
      </w:r>
    </w:p>
    <w:p w14:paraId="3F5CAFCA" w14:textId="77777777" w:rsidR="00C831C3" w:rsidRPr="00C831C3" w:rsidRDefault="00C831C3" w:rsidP="00C831C3">
      <w:pPr>
        <w:numPr>
          <w:ilvl w:val="0"/>
          <w:numId w:val="3"/>
        </w:numPr>
      </w:pPr>
      <w:r w:rsidRPr="00C831C3">
        <w:t xml:space="preserve">User can submit the question successfully. </w:t>
      </w:r>
    </w:p>
    <w:p w14:paraId="61D0ADB9" w14:textId="77777777" w:rsidR="00C831C3" w:rsidRPr="00C831C3" w:rsidRDefault="00C831C3" w:rsidP="00C831C3">
      <w:pPr>
        <w:numPr>
          <w:ilvl w:val="0"/>
          <w:numId w:val="3"/>
        </w:numPr>
      </w:pPr>
      <w:r w:rsidRPr="00C831C3">
        <w:t xml:space="preserve">System provides a relevant answer. </w:t>
      </w:r>
    </w:p>
    <w:p w14:paraId="1DA58E24" w14:textId="77777777" w:rsidR="00C831C3" w:rsidRPr="00C831C3" w:rsidRDefault="00C831C3" w:rsidP="00C831C3">
      <w:pPr>
        <w:numPr>
          <w:ilvl w:val="0"/>
          <w:numId w:val="3"/>
        </w:numPr>
      </w:pPr>
      <w:r w:rsidRPr="00C831C3">
        <w:t xml:space="preserve">System handles questions that are not available in the FAQ database. </w:t>
      </w:r>
    </w:p>
    <w:p w14:paraId="734ABF2F" w14:textId="77777777" w:rsidR="00C831C3" w:rsidRPr="00C831C3" w:rsidRDefault="00C831C3" w:rsidP="00C831C3">
      <w:pPr>
        <w:numPr>
          <w:ilvl w:val="0"/>
          <w:numId w:val="3"/>
        </w:numPr>
      </w:pPr>
      <w:r w:rsidRPr="00C831C3">
        <w:t xml:space="preserve">System displays an appropriate error message when an error occurs. </w:t>
      </w:r>
    </w:p>
    <w:p w14:paraId="1595728D" w14:textId="77777777" w:rsidR="00C831C3" w:rsidRPr="00C831C3" w:rsidRDefault="00C831C3" w:rsidP="00C831C3">
      <w:pPr>
        <w:numPr>
          <w:ilvl w:val="0"/>
          <w:numId w:val="3"/>
        </w:numPr>
      </w:pPr>
      <w:r w:rsidRPr="00C831C3">
        <w:lastRenderedPageBreak/>
        <w:t>FAQ data can be retrieved from MongoDB.</w:t>
      </w:r>
    </w:p>
    <w:p w14:paraId="4E7289A6" w14:textId="77777777" w:rsidR="001B6CB2" w:rsidRDefault="00000000">
      <w:pPr>
        <w:rPr>
          <w:b/>
          <w:bCs/>
        </w:rPr>
      </w:pPr>
      <w:r>
        <w:rPr>
          <w:b/>
          <w:bCs/>
        </w:rPr>
        <w:t>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2699"/>
      </w:tblGrid>
      <w:tr w:rsidR="00C831C3" w:rsidRPr="00C831C3" w14:paraId="47DB5195" w14:textId="77777777">
        <w:trPr>
          <w:tblHeader/>
          <w:tblCellSpacing w:w="15" w:type="dxa"/>
        </w:trPr>
        <w:tc>
          <w:tcPr>
            <w:tcW w:w="0" w:type="auto"/>
            <w:vAlign w:val="center"/>
            <w:hideMark/>
          </w:tcPr>
          <w:p w14:paraId="44F99710" w14:textId="77777777" w:rsidR="00C831C3" w:rsidRPr="00C831C3" w:rsidRDefault="00C831C3" w:rsidP="00C831C3">
            <w:pPr>
              <w:rPr>
                <w:b/>
                <w:bCs/>
              </w:rPr>
            </w:pPr>
            <w:r w:rsidRPr="00C831C3">
              <w:rPr>
                <w:b/>
                <w:bCs/>
              </w:rPr>
              <w:t>Parameter</w:t>
            </w:r>
          </w:p>
        </w:tc>
        <w:tc>
          <w:tcPr>
            <w:tcW w:w="0" w:type="auto"/>
            <w:vAlign w:val="center"/>
            <w:hideMark/>
          </w:tcPr>
          <w:p w14:paraId="36251675" w14:textId="77777777" w:rsidR="00C831C3" w:rsidRPr="00C831C3" w:rsidRDefault="00C831C3" w:rsidP="00C831C3">
            <w:pPr>
              <w:rPr>
                <w:b/>
                <w:bCs/>
              </w:rPr>
            </w:pPr>
            <w:r w:rsidRPr="00C831C3">
              <w:rPr>
                <w:b/>
                <w:bCs/>
              </w:rPr>
              <w:t>Details</w:t>
            </w:r>
          </w:p>
        </w:tc>
      </w:tr>
      <w:tr w:rsidR="00C831C3" w:rsidRPr="00C831C3" w14:paraId="1F892560" w14:textId="77777777">
        <w:trPr>
          <w:tblCellSpacing w:w="15" w:type="dxa"/>
        </w:trPr>
        <w:tc>
          <w:tcPr>
            <w:tcW w:w="0" w:type="auto"/>
            <w:vAlign w:val="center"/>
            <w:hideMark/>
          </w:tcPr>
          <w:p w14:paraId="43D59B1E" w14:textId="77777777" w:rsidR="00C831C3" w:rsidRPr="00C831C3" w:rsidRDefault="00C831C3" w:rsidP="00C831C3">
            <w:r w:rsidRPr="00C831C3">
              <w:rPr>
                <w:b/>
                <w:bCs/>
              </w:rPr>
              <w:t>URL/Location</w:t>
            </w:r>
          </w:p>
        </w:tc>
        <w:tc>
          <w:tcPr>
            <w:tcW w:w="0" w:type="auto"/>
            <w:vAlign w:val="center"/>
            <w:hideMark/>
          </w:tcPr>
          <w:p w14:paraId="74ACAD81" w14:textId="77777777" w:rsidR="00C831C3" w:rsidRPr="00C831C3" w:rsidRDefault="00C831C3" w:rsidP="00C831C3">
            <w:r w:rsidRPr="00C831C3">
              <w:t>Localhost application</w:t>
            </w:r>
          </w:p>
        </w:tc>
      </w:tr>
      <w:tr w:rsidR="00C831C3" w:rsidRPr="00C831C3" w14:paraId="538D7C73" w14:textId="77777777">
        <w:trPr>
          <w:tblCellSpacing w:w="15" w:type="dxa"/>
        </w:trPr>
        <w:tc>
          <w:tcPr>
            <w:tcW w:w="0" w:type="auto"/>
            <w:vAlign w:val="center"/>
            <w:hideMark/>
          </w:tcPr>
          <w:p w14:paraId="6B6BA2EC" w14:textId="77777777" w:rsidR="00C831C3" w:rsidRPr="00C831C3" w:rsidRDefault="00C831C3" w:rsidP="00C831C3">
            <w:r w:rsidRPr="00C831C3">
              <w:rPr>
                <w:b/>
                <w:bCs/>
              </w:rPr>
              <w:t>Frontend</w:t>
            </w:r>
          </w:p>
        </w:tc>
        <w:tc>
          <w:tcPr>
            <w:tcW w:w="0" w:type="auto"/>
            <w:vAlign w:val="center"/>
            <w:hideMark/>
          </w:tcPr>
          <w:p w14:paraId="1B5629C7" w14:textId="77777777" w:rsidR="00C831C3" w:rsidRPr="00C831C3" w:rsidRDefault="00C831C3" w:rsidP="00C831C3">
            <w:r w:rsidRPr="00C831C3">
              <w:t>Web browser</w:t>
            </w:r>
          </w:p>
        </w:tc>
      </w:tr>
      <w:tr w:rsidR="00C831C3" w:rsidRPr="00C831C3" w14:paraId="3A132960" w14:textId="77777777">
        <w:trPr>
          <w:tblCellSpacing w:w="15" w:type="dxa"/>
        </w:trPr>
        <w:tc>
          <w:tcPr>
            <w:tcW w:w="0" w:type="auto"/>
            <w:vAlign w:val="center"/>
            <w:hideMark/>
          </w:tcPr>
          <w:p w14:paraId="75EC3AB7" w14:textId="77777777" w:rsidR="00C831C3" w:rsidRPr="00C831C3" w:rsidRDefault="00C831C3" w:rsidP="00C831C3">
            <w:r w:rsidRPr="00C831C3">
              <w:rPr>
                <w:b/>
                <w:bCs/>
              </w:rPr>
              <w:t>Backend</w:t>
            </w:r>
          </w:p>
        </w:tc>
        <w:tc>
          <w:tcPr>
            <w:tcW w:w="0" w:type="auto"/>
            <w:vAlign w:val="center"/>
            <w:hideMark/>
          </w:tcPr>
          <w:p w14:paraId="029570C0" w14:textId="77777777" w:rsidR="00C831C3" w:rsidRPr="00C831C3" w:rsidRDefault="00C831C3" w:rsidP="00C831C3">
            <w:r w:rsidRPr="00C831C3">
              <w:t>Node.js / Express.js</w:t>
            </w:r>
          </w:p>
        </w:tc>
      </w:tr>
      <w:tr w:rsidR="00C831C3" w:rsidRPr="00C831C3" w14:paraId="2D9B7270" w14:textId="77777777">
        <w:trPr>
          <w:tblCellSpacing w:w="15" w:type="dxa"/>
        </w:trPr>
        <w:tc>
          <w:tcPr>
            <w:tcW w:w="0" w:type="auto"/>
            <w:vAlign w:val="center"/>
            <w:hideMark/>
          </w:tcPr>
          <w:p w14:paraId="0C27277D" w14:textId="77777777" w:rsidR="00C831C3" w:rsidRPr="00C831C3" w:rsidRDefault="00C831C3" w:rsidP="00C831C3">
            <w:r w:rsidRPr="00C831C3">
              <w:rPr>
                <w:b/>
                <w:bCs/>
              </w:rPr>
              <w:t>Database</w:t>
            </w:r>
          </w:p>
        </w:tc>
        <w:tc>
          <w:tcPr>
            <w:tcW w:w="0" w:type="auto"/>
            <w:vAlign w:val="center"/>
            <w:hideMark/>
          </w:tcPr>
          <w:p w14:paraId="5522A832" w14:textId="77777777" w:rsidR="00C831C3" w:rsidRPr="00C831C3" w:rsidRDefault="00C831C3" w:rsidP="00C831C3">
            <w:r w:rsidRPr="00C831C3">
              <w:t>MongoDB Atlas</w:t>
            </w:r>
          </w:p>
        </w:tc>
      </w:tr>
      <w:tr w:rsidR="00C831C3" w:rsidRPr="00C831C3" w14:paraId="755EF57F" w14:textId="77777777">
        <w:trPr>
          <w:tblCellSpacing w:w="15" w:type="dxa"/>
        </w:trPr>
        <w:tc>
          <w:tcPr>
            <w:tcW w:w="0" w:type="auto"/>
            <w:vAlign w:val="center"/>
            <w:hideMark/>
          </w:tcPr>
          <w:p w14:paraId="3F81F839" w14:textId="77777777" w:rsidR="00C831C3" w:rsidRPr="00C831C3" w:rsidRDefault="00C831C3" w:rsidP="00C831C3">
            <w:r w:rsidRPr="00C831C3">
              <w:rPr>
                <w:b/>
                <w:bCs/>
              </w:rPr>
              <w:t>AI Service</w:t>
            </w:r>
          </w:p>
        </w:tc>
        <w:tc>
          <w:tcPr>
            <w:tcW w:w="0" w:type="auto"/>
            <w:vAlign w:val="center"/>
            <w:hideMark/>
          </w:tcPr>
          <w:p w14:paraId="781C6BC2" w14:textId="77777777" w:rsidR="00C831C3" w:rsidRPr="00C831C3" w:rsidRDefault="00C831C3" w:rsidP="00C831C3">
            <w:r w:rsidRPr="00C831C3">
              <w:t>Gemini API</w:t>
            </w:r>
          </w:p>
        </w:tc>
      </w:tr>
      <w:tr w:rsidR="00C831C3" w:rsidRPr="00C831C3" w14:paraId="2D0591FE" w14:textId="77777777">
        <w:trPr>
          <w:tblCellSpacing w:w="15" w:type="dxa"/>
        </w:trPr>
        <w:tc>
          <w:tcPr>
            <w:tcW w:w="0" w:type="auto"/>
            <w:vAlign w:val="center"/>
            <w:hideMark/>
          </w:tcPr>
          <w:p w14:paraId="56FD0B70" w14:textId="77777777" w:rsidR="00C831C3" w:rsidRPr="00C831C3" w:rsidRDefault="00C831C3" w:rsidP="00C831C3">
            <w:r w:rsidRPr="00C831C3">
              <w:rPr>
                <w:b/>
                <w:bCs/>
              </w:rPr>
              <w:t>Browser</w:t>
            </w:r>
          </w:p>
        </w:tc>
        <w:tc>
          <w:tcPr>
            <w:tcW w:w="0" w:type="auto"/>
            <w:vAlign w:val="center"/>
            <w:hideMark/>
          </w:tcPr>
          <w:p w14:paraId="44AC9CBB" w14:textId="77777777" w:rsidR="00C831C3" w:rsidRPr="00C831C3" w:rsidRDefault="00C831C3" w:rsidP="00C831C3">
            <w:r w:rsidRPr="00C831C3">
              <w:t>Google Chrome</w:t>
            </w:r>
          </w:p>
        </w:tc>
      </w:tr>
      <w:tr w:rsidR="00C831C3" w:rsidRPr="00C831C3" w14:paraId="1A6BA74D" w14:textId="77777777">
        <w:trPr>
          <w:tblCellSpacing w:w="15" w:type="dxa"/>
        </w:trPr>
        <w:tc>
          <w:tcPr>
            <w:tcW w:w="0" w:type="auto"/>
            <w:vAlign w:val="center"/>
            <w:hideMark/>
          </w:tcPr>
          <w:p w14:paraId="49BE91DE" w14:textId="77777777" w:rsidR="00C831C3" w:rsidRPr="00C831C3" w:rsidRDefault="00C831C3" w:rsidP="00C831C3">
            <w:r w:rsidRPr="00C831C3">
              <w:rPr>
                <w:b/>
                <w:bCs/>
              </w:rPr>
              <w:t>Operating System</w:t>
            </w:r>
          </w:p>
        </w:tc>
        <w:tc>
          <w:tcPr>
            <w:tcW w:w="0" w:type="auto"/>
            <w:vAlign w:val="center"/>
            <w:hideMark/>
          </w:tcPr>
          <w:p w14:paraId="2EEECE43" w14:textId="77777777" w:rsidR="00C831C3" w:rsidRPr="00C831C3" w:rsidRDefault="00C831C3" w:rsidP="00C831C3">
            <w:r w:rsidRPr="00C831C3">
              <w:t>Windows 11</w:t>
            </w:r>
          </w:p>
        </w:tc>
      </w:tr>
      <w:tr w:rsidR="00C831C3" w:rsidRPr="00C831C3" w14:paraId="6086DB66" w14:textId="77777777">
        <w:trPr>
          <w:tblCellSpacing w:w="15" w:type="dxa"/>
        </w:trPr>
        <w:tc>
          <w:tcPr>
            <w:tcW w:w="0" w:type="auto"/>
            <w:vAlign w:val="center"/>
            <w:hideMark/>
          </w:tcPr>
          <w:p w14:paraId="2EFDE8F9" w14:textId="77777777" w:rsidR="00C831C3" w:rsidRPr="00C831C3" w:rsidRDefault="00C831C3" w:rsidP="00C831C3">
            <w:r w:rsidRPr="00C831C3">
              <w:rPr>
                <w:b/>
                <w:bCs/>
              </w:rPr>
              <w:t>Credentials</w:t>
            </w:r>
          </w:p>
        </w:tc>
        <w:tc>
          <w:tcPr>
            <w:tcW w:w="0" w:type="auto"/>
            <w:vAlign w:val="center"/>
            <w:hideMark/>
          </w:tcPr>
          <w:p w14:paraId="5DDF748B" w14:textId="77777777" w:rsidR="00C831C3" w:rsidRPr="00C831C3" w:rsidRDefault="00C831C3" w:rsidP="00C831C3">
            <w:r w:rsidRPr="00C831C3">
              <w:t>Not required for basic testing</w:t>
            </w:r>
          </w:p>
        </w:tc>
      </w:tr>
    </w:tbl>
    <w:p w14:paraId="4463E63B" w14:textId="77777777" w:rsidR="001B6CB2" w:rsidRDefault="00000000">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1B6CB2" w14:paraId="5633F555" w14:textId="77777777">
        <w:tc>
          <w:tcPr>
            <w:tcW w:w="1285" w:type="dxa"/>
          </w:tcPr>
          <w:p w14:paraId="47843EF9" w14:textId="77777777" w:rsidR="001B6CB2" w:rsidRDefault="00000000">
            <w:pPr>
              <w:spacing w:before="277" w:after="277"/>
              <w:rPr>
                <w:b/>
                <w:bCs/>
                <w:color w:val="1F1F1F"/>
              </w:rPr>
            </w:pPr>
            <w:r>
              <w:rPr>
                <w:b/>
                <w:bCs/>
                <w:color w:val="1F1F1F"/>
              </w:rPr>
              <w:t>Test Case ID</w:t>
            </w:r>
          </w:p>
        </w:tc>
        <w:tc>
          <w:tcPr>
            <w:tcW w:w="1285" w:type="dxa"/>
          </w:tcPr>
          <w:p w14:paraId="3770B29F" w14:textId="77777777" w:rsidR="001B6CB2" w:rsidRDefault="00000000">
            <w:pPr>
              <w:spacing w:before="277" w:after="277"/>
              <w:rPr>
                <w:b/>
                <w:bCs/>
                <w:color w:val="1F1F1F"/>
              </w:rPr>
            </w:pPr>
            <w:r>
              <w:rPr>
                <w:b/>
                <w:bCs/>
                <w:color w:val="1F1F1F"/>
              </w:rPr>
              <w:t>Test Scenario</w:t>
            </w:r>
          </w:p>
        </w:tc>
        <w:tc>
          <w:tcPr>
            <w:tcW w:w="2245" w:type="dxa"/>
          </w:tcPr>
          <w:p w14:paraId="79814145" w14:textId="77777777" w:rsidR="001B6CB2" w:rsidRDefault="00000000">
            <w:pPr>
              <w:spacing w:before="277" w:after="277"/>
              <w:rPr>
                <w:b/>
                <w:bCs/>
                <w:color w:val="1F1F1F"/>
              </w:rPr>
            </w:pPr>
            <w:r>
              <w:rPr>
                <w:b/>
                <w:bCs/>
                <w:color w:val="1F1F1F"/>
              </w:rPr>
              <w:t>Test Steps</w:t>
            </w:r>
          </w:p>
        </w:tc>
        <w:tc>
          <w:tcPr>
            <w:tcW w:w="1276" w:type="dxa"/>
          </w:tcPr>
          <w:p w14:paraId="6EB1E727" w14:textId="77777777" w:rsidR="001B6CB2" w:rsidRDefault="00000000">
            <w:pPr>
              <w:spacing w:before="277" w:after="277"/>
              <w:rPr>
                <w:b/>
                <w:bCs/>
                <w:color w:val="1F1F1F"/>
              </w:rPr>
            </w:pPr>
            <w:r>
              <w:rPr>
                <w:b/>
                <w:bCs/>
                <w:color w:val="1F1F1F"/>
              </w:rPr>
              <w:t>Expected Result</w:t>
            </w:r>
          </w:p>
        </w:tc>
        <w:tc>
          <w:tcPr>
            <w:tcW w:w="1275" w:type="dxa"/>
          </w:tcPr>
          <w:p w14:paraId="39FDC35F" w14:textId="77777777" w:rsidR="001B6CB2" w:rsidRDefault="00000000">
            <w:pPr>
              <w:spacing w:before="277" w:after="277"/>
              <w:rPr>
                <w:b/>
                <w:bCs/>
                <w:color w:val="1F1F1F"/>
              </w:rPr>
            </w:pPr>
            <w:r>
              <w:rPr>
                <w:b/>
                <w:bCs/>
                <w:color w:val="1F1F1F"/>
              </w:rPr>
              <w:t>Actual Result</w:t>
            </w:r>
          </w:p>
        </w:tc>
        <w:tc>
          <w:tcPr>
            <w:tcW w:w="1276" w:type="dxa"/>
          </w:tcPr>
          <w:p w14:paraId="573CE542" w14:textId="77777777" w:rsidR="001B6CB2" w:rsidRDefault="00000000">
            <w:pPr>
              <w:spacing w:before="277" w:after="277"/>
              <w:rPr>
                <w:b/>
                <w:bCs/>
                <w:color w:val="1F1F1F"/>
              </w:rPr>
            </w:pPr>
            <w:r>
              <w:rPr>
                <w:b/>
                <w:bCs/>
                <w:color w:val="1F1F1F"/>
              </w:rPr>
              <w:t>Pass/Fail</w:t>
            </w:r>
          </w:p>
        </w:tc>
      </w:tr>
      <w:tr w:rsidR="001B6CB2" w14:paraId="1BC8CF5C" w14:textId="77777777">
        <w:tc>
          <w:tcPr>
            <w:tcW w:w="1285" w:type="dxa"/>
          </w:tcPr>
          <w:p w14:paraId="2257AE59" w14:textId="77777777" w:rsidR="001B6CB2" w:rsidRDefault="00000000">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18C85876" w14:textId="1E676DA7" w:rsidR="001B6CB2" w:rsidRDefault="00C831C3">
            <w:pPr>
              <w:widowControl/>
              <w:spacing w:after="160" w:line="259" w:lineRule="auto"/>
              <w:rPr>
                <w:rFonts w:ascii="Calibri" w:eastAsia="Calibri" w:hAnsi="Calibri" w:cs="Calibri"/>
              </w:rPr>
            </w:pPr>
            <w:r w:rsidRPr="00C831C3">
              <w:rPr>
                <w:rFonts w:ascii="Calibri" w:eastAsia="Calibri" w:hAnsi="Calibri" w:cs="Calibri"/>
              </w:rPr>
              <w:t>Load the AI FAQ Assistant</w:t>
            </w:r>
          </w:p>
        </w:tc>
        <w:tc>
          <w:tcPr>
            <w:tcW w:w="2245" w:type="dxa"/>
          </w:tcPr>
          <w:p w14:paraId="4CA0455A" w14:textId="12B08964" w:rsidR="001B6CB2" w:rsidRDefault="00C831C3">
            <w:pPr>
              <w:widowControl/>
              <w:spacing w:after="160" w:line="259" w:lineRule="auto"/>
              <w:rPr>
                <w:rFonts w:ascii="Calibri" w:eastAsia="Calibri" w:hAnsi="Calibri" w:cs="Calibri"/>
              </w:rPr>
            </w:pPr>
            <w:r w:rsidRPr="00C831C3">
              <w:t xml:space="preserve">1. Start the backend server. </w:t>
            </w:r>
            <w:r w:rsidRPr="00C831C3">
              <w:br/>
              <w:t>2. Open the application URL.</w:t>
            </w:r>
          </w:p>
        </w:tc>
        <w:tc>
          <w:tcPr>
            <w:tcW w:w="1276" w:type="dxa"/>
          </w:tcPr>
          <w:p w14:paraId="3B917818" w14:textId="2FA9763A" w:rsidR="001B6CB2" w:rsidRDefault="00C831C3">
            <w:pPr>
              <w:widowControl/>
              <w:spacing w:after="160" w:line="259" w:lineRule="auto"/>
              <w:rPr>
                <w:rFonts w:ascii="Calibri" w:eastAsia="Calibri" w:hAnsi="Calibri" w:cs="Calibri"/>
              </w:rPr>
            </w:pPr>
            <w:r w:rsidRPr="00C831C3">
              <w:rPr>
                <w:rFonts w:ascii="Calibri" w:eastAsia="Calibri" w:hAnsi="Calibri" w:cs="Calibri"/>
              </w:rPr>
              <w:t>Application should load successfully without errors.</w:t>
            </w:r>
          </w:p>
        </w:tc>
        <w:tc>
          <w:tcPr>
            <w:tcW w:w="1275" w:type="dxa"/>
          </w:tcPr>
          <w:p w14:paraId="56B91353" w14:textId="10CB740F" w:rsidR="001B6CB2" w:rsidRDefault="00C831C3">
            <w:pPr>
              <w:widowControl/>
              <w:spacing w:after="160" w:line="259" w:lineRule="auto"/>
              <w:rPr>
                <w:rFonts w:ascii="Calibri" w:eastAsia="Calibri" w:hAnsi="Calibri" w:cs="Calibri"/>
              </w:rPr>
            </w:pPr>
            <w:r w:rsidRPr="00C831C3">
              <w:rPr>
                <w:rFonts w:ascii="Calibri" w:eastAsia="Calibri" w:hAnsi="Calibri" w:cs="Calibri"/>
              </w:rPr>
              <w:t>Application loaded successfully.</w:t>
            </w:r>
          </w:p>
        </w:tc>
        <w:tc>
          <w:tcPr>
            <w:tcW w:w="1276" w:type="dxa"/>
          </w:tcPr>
          <w:p w14:paraId="1527327E" w14:textId="602441D9" w:rsidR="001B6CB2" w:rsidRDefault="00C831C3">
            <w:pPr>
              <w:widowControl/>
              <w:spacing w:after="160" w:line="259" w:lineRule="auto"/>
              <w:rPr>
                <w:rFonts w:ascii="Calibri" w:eastAsia="Calibri" w:hAnsi="Calibri" w:cs="Calibri"/>
              </w:rPr>
            </w:pPr>
            <w:r w:rsidRPr="00C831C3">
              <w:rPr>
                <w:rFonts w:ascii="Calibri" w:eastAsia="Calibri" w:hAnsi="Calibri" w:cs="Calibri"/>
              </w:rPr>
              <w:t>Pass</w:t>
            </w:r>
          </w:p>
        </w:tc>
      </w:tr>
      <w:tr w:rsidR="001B6CB2" w14:paraId="731B065F" w14:textId="77777777">
        <w:tc>
          <w:tcPr>
            <w:tcW w:w="1285" w:type="dxa"/>
          </w:tcPr>
          <w:p w14:paraId="01C7D01F" w14:textId="77777777" w:rsidR="001B6CB2" w:rsidRDefault="00000000">
            <w:pPr>
              <w:spacing w:before="240" w:after="240"/>
              <w:rPr>
                <w:color w:val="1F1F1F"/>
              </w:rPr>
            </w:pPr>
            <w:r>
              <w:rPr>
                <w:color w:val="1F1F1F"/>
              </w:rPr>
              <w:t>...</w:t>
            </w:r>
          </w:p>
        </w:tc>
        <w:tc>
          <w:tcPr>
            <w:tcW w:w="1285" w:type="dxa"/>
          </w:tcPr>
          <w:p w14:paraId="6987E49D" w14:textId="77777777" w:rsidR="001B6CB2" w:rsidRDefault="00000000">
            <w:pPr>
              <w:spacing w:before="240" w:after="240"/>
              <w:rPr>
                <w:color w:val="1F1F1F"/>
              </w:rPr>
            </w:pPr>
            <w:r>
              <w:rPr>
                <w:color w:val="1F1F1F"/>
              </w:rPr>
              <w:t>...</w:t>
            </w:r>
          </w:p>
        </w:tc>
        <w:tc>
          <w:tcPr>
            <w:tcW w:w="2245" w:type="dxa"/>
          </w:tcPr>
          <w:p w14:paraId="1D5A5373" w14:textId="77777777" w:rsidR="001B6CB2" w:rsidRDefault="00000000">
            <w:pPr>
              <w:spacing w:before="240" w:after="240"/>
              <w:rPr>
                <w:color w:val="1F1F1F"/>
              </w:rPr>
            </w:pPr>
            <w:r>
              <w:rPr>
                <w:color w:val="1F1F1F"/>
              </w:rPr>
              <w:t>...</w:t>
            </w:r>
          </w:p>
        </w:tc>
        <w:tc>
          <w:tcPr>
            <w:tcW w:w="1276" w:type="dxa"/>
          </w:tcPr>
          <w:p w14:paraId="2D402949" w14:textId="77777777" w:rsidR="001B6CB2" w:rsidRDefault="00000000">
            <w:pPr>
              <w:spacing w:before="240" w:after="240"/>
              <w:rPr>
                <w:color w:val="1F1F1F"/>
              </w:rPr>
            </w:pPr>
            <w:r>
              <w:rPr>
                <w:color w:val="1F1F1F"/>
              </w:rPr>
              <w:t>...</w:t>
            </w:r>
          </w:p>
        </w:tc>
        <w:tc>
          <w:tcPr>
            <w:tcW w:w="1275" w:type="dxa"/>
          </w:tcPr>
          <w:p w14:paraId="117CAC71" w14:textId="77777777" w:rsidR="001B6CB2" w:rsidRDefault="00000000">
            <w:pPr>
              <w:spacing w:before="240" w:after="240"/>
              <w:rPr>
                <w:color w:val="1F1F1F"/>
              </w:rPr>
            </w:pPr>
            <w:r>
              <w:rPr>
                <w:color w:val="1F1F1F"/>
              </w:rPr>
              <w:t>...</w:t>
            </w:r>
          </w:p>
        </w:tc>
        <w:tc>
          <w:tcPr>
            <w:tcW w:w="1276" w:type="dxa"/>
          </w:tcPr>
          <w:p w14:paraId="76F01322" w14:textId="77777777" w:rsidR="001B6CB2" w:rsidRDefault="00000000">
            <w:pPr>
              <w:spacing w:before="240" w:after="240"/>
              <w:rPr>
                <w:color w:val="1F1F1F"/>
              </w:rPr>
            </w:pPr>
            <w:r>
              <w:rPr>
                <w:color w:val="1F1F1F"/>
              </w:rPr>
              <w:t>...</w:t>
            </w:r>
          </w:p>
        </w:tc>
      </w:tr>
    </w:tbl>
    <w:p w14:paraId="6ED050A3" w14:textId="77777777" w:rsidR="001B6CB2" w:rsidRDefault="001B6CB2">
      <w:pPr>
        <w:rPr>
          <w:b/>
          <w:bCs/>
        </w:rPr>
      </w:pPr>
    </w:p>
    <w:p w14:paraId="48B26D3C" w14:textId="77777777" w:rsidR="001B6CB2"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1B6CB2" w14:paraId="3BE459DA" w14:textId="77777777">
        <w:trPr>
          <w:trHeight w:val="841"/>
        </w:trPr>
        <w:tc>
          <w:tcPr>
            <w:tcW w:w="1125" w:type="dxa"/>
          </w:tcPr>
          <w:p w14:paraId="00155F8E" w14:textId="77777777" w:rsidR="001B6CB2" w:rsidRDefault="00000000">
            <w:pPr>
              <w:spacing w:before="277" w:after="277"/>
              <w:rPr>
                <w:b/>
                <w:bCs/>
                <w:color w:val="1F1F1F"/>
              </w:rPr>
            </w:pPr>
            <w:r>
              <w:rPr>
                <w:b/>
                <w:bCs/>
                <w:color w:val="1F1F1F"/>
              </w:rPr>
              <w:lastRenderedPageBreak/>
              <w:t>Bug ID</w:t>
            </w:r>
          </w:p>
        </w:tc>
        <w:tc>
          <w:tcPr>
            <w:tcW w:w="1485" w:type="dxa"/>
          </w:tcPr>
          <w:p w14:paraId="4EFF8C5F" w14:textId="77777777" w:rsidR="001B6CB2" w:rsidRDefault="00000000">
            <w:pPr>
              <w:spacing w:before="277" w:after="277"/>
              <w:rPr>
                <w:b/>
                <w:bCs/>
                <w:color w:val="1F1F1F"/>
              </w:rPr>
            </w:pPr>
            <w:r>
              <w:rPr>
                <w:b/>
                <w:bCs/>
                <w:color w:val="1F1F1F"/>
              </w:rPr>
              <w:t>Bug Description</w:t>
            </w:r>
          </w:p>
        </w:tc>
        <w:tc>
          <w:tcPr>
            <w:tcW w:w="2205" w:type="dxa"/>
          </w:tcPr>
          <w:p w14:paraId="3CB904C9" w14:textId="77777777" w:rsidR="001B6CB2" w:rsidRDefault="00000000">
            <w:pPr>
              <w:spacing w:before="277" w:after="277"/>
              <w:rPr>
                <w:b/>
                <w:bCs/>
                <w:color w:val="1F1F1F"/>
              </w:rPr>
            </w:pPr>
            <w:r>
              <w:rPr>
                <w:b/>
                <w:bCs/>
                <w:color w:val="1F1F1F"/>
              </w:rPr>
              <w:t>Steps to reproduce</w:t>
            </w:r>
          </w:p>
        </w:tc>
        <w:tc>
          <w:tcPr>
            <w:tcW w:w="1275" w:type="dxa"/>
          </w:tcPr>
          <w:p w14:paraId="20F96631" w14:textId="77777777" w:rsidR="001B6CB2" w:rsidRDefault="00000000">
            <w:pPr>
              <w:spacing w:before="277" w:after="277"/>
              <w:rPr>
                <w:b/>
                <w:bCs/>
                <w:color w:val="1F1F1F"/>
              </w:rPr>
            </w:pPr>
            <w:r>
              <w:rPr>
                <w:b/>
                <w:bCs/>
                <w:color w:val="1F1F1F"/>
              </w:rPr>
              <w:t>Severity</w:t>
            </w:r>
          </w:p>
        </w:tc>
        <w:tc>
          <w:tcPr>
            <w:tcW w:w="1140" w:type="dxa"/>
          </w:tcPr>
          <w:p w14:paraId="1AD2311B" w14:textId="77777777" w:rsidR="001B6CB2" w:rsidRDefault="00000000">
            <w:pPr>
              <w:spacing w:before="277" w:after="277"/>
              <w:rPr>
                <w:b/>
                <w:bCs/>
                <w:color w:val="1F1F1F"/>
              </w:rPr>
            </w:pPr>
            <w:r>
              <w:rPr>
                <w:b/>
                <w:bCs/>
                <w:color w:val="1F1F1F"/>
              </w:rPr>
              <w:t>Status</w:t>
            </w:r>
          </w:p>
        </w:tc>
        <w:tc>
          <w:tcPr>
            <w:tcW w:w="1410" w:type="dxa"/>
          </w:tcPr>
          <w:p w14:paraId="0CB2A158" w14:textId="77777777" w:rsidR="001B6CB2" w:rsidRDefault="00000000">
            <w:pPr>
              <w:spacing w:before="277" w:after="277"/>
              <w:rPr>
                <w:b/>
                <w:bCs/>
                <w:color w:val="1F1F1F"/>
              </w:rPr>
            </w:pPr>
            <w:r>
              <w:rPr>
                <w:b/>
                <w:bCs/>
                <w:color w:val="1F1F1F"/>
              </w:rPr>
              <w:t>Additional feedback</w:t>
            </w:r>
          </w:p>
        </w:tc>
      </w:tr>
      <w:tr w:rsidR="001B6CB2" w14:paraId="7CE756EC" w14:textId="77777777">
        <w:tc>
          <w:tcPr>
            <w:tcW w:w="1125" w:type="dxa"/>
          </w:tcPr>
          <w:p w14:paraId="4257D277" w14:textId="77777777" w:rsidR="001B6CB2"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831C3" w:rsidRPr="00C831C3" w14:paraId="0DDCCE38" w14:textId="77777777">
              <w:trPr>
                <w:tblCellSpacing w:w="15" w:type="dxa"/>
              </w:trPr>
              <w:tc>
                <w:tcPr>
                  <w:tcW w:w="36" w:type="dxa"/>
                  <w:vAlign w:val="center"/>
                  <w:hideMark/>
                </w:tcPr>
                <w:p w14:paraId="40E43547" w14:textId="77777777" w:rsidR="00C831C3" w:rsidRPr="00C831C3" w:rsidRDefault="00C831C3" w:rsidP="002310E6">
                  <w:pPr>
                    <w:framePr w:hSpace="180" w:vSpace="180" w:wrap="around" w:vAnchor="text" w:hAnchor="text" w:x="90"/>
                    <w:widowControl w:val="0"/>
                    <w:spacing w:after="0" w:line="240" w:lineRule="auto"/>
                    <w:rPr>
                      <w:rFonts w:ascii="Arial" w:eastAsia="Arial" w:hAnsi="Arial" w:cs="Arial"/>
                    </w:rPr>
                  </w:pPr>
                </w:p>
              </w:tc>
            </w:tr>
          </w:tbl>
          <w:p w14:paraId="6AE0039F" w14:textId="77777777" w:rsidR="00C831C3" w:rsidRPr="00C831C3" w:rsidRDefault="00C831C3" w:rsidP="00C831C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1"/>
            </w:tblGrid>
            <w:tr w:rsidR="00C831C3" w:rsidRPr="00C831C3" w14:paraId="75F2AF03" w14:textId="77777777">
              <w:trPr>
                <w:tblCellSpacing w:w="15" w:type="dxa"/>
              </w:trPr>
              <w:tc>
                <w:tcPr>
                  <w:tcW w:w="7721" w:type="dxa"/>
                  <w:vAlign w:val="center"/>
                  <w:hideMark/>
                </w:tcPr>
                <w:p w14:paraId="2EF7DD54" w14:textId="77777777" w:rsidR="00C831C3" w:rsidRPr="00C831C3" w:rsidRDefault="00C831C3" w:rsidP="002310E6">
                  <w:pPr>
                    <w:framePr w:hSpace="180" w:vSpace="180" w:wrap="around" w:vAnchor="text" w:hAnchor="text" w:x="90"/>
                    <w:widowControl w:val="0"/>
                    <w:spacing w:after="0" w:line="240" w:lineRule="auto"/>
                    <w:rPr>
                      <w:rFonts w:ascii="Arial" w:eastAsia="Arial" w:hAnsi="Arial" w:cs="Arial"/>
                    </w:rPr>
                  </w:pPr>
                  <w:r w:rsidRPr="00C831C3">
                    <w:rPr>
                      <w:rFonts w:ascii="Arial" w:eastAsia="Arial" w:hAnsi="Arial" w:cs="Arial"/>
                    </w:rPr>
                    <w:t>AI answer generation fails when invalid authentication credentials are provided.</w:t>
                  </w:r>
                </w:p>
              </w:tc>
            </w:tr>
          </w:tbl>
          <w:p w14:paraId="20B69BFC" w14:textId="1A904A49" w:rsidR="001B6CB2" w:rsidRPr="00C831C3" w:rsidRDefault="001B6CB2" w:rsidP="00C831C3"/>
        </w:tc>
        <w:tc>
          <w:tcPr>
            <w:tcW w:w="2205" w:type="dxa"/>
          </w:tcPr>
          <w:p w14:paraId="379505C9" w14:textId="4A5BD8A8" w:rsidR="001B6CB2" w:rsidRDefault="00C831C3">
            <w:pPr>
              <w:widowControl/>
              <w:spacing w:after="160" w:line="259" w:lineRule="auto"/>
              <w:rPr>
                <w:rFonts w:ascii="Calibri" w:eastAsia="Calibri" w:hAnsi="Calibri" w:cs="Calibri"/>
              </w:rPr>
            </w:pPr>
            <w:r w:rsidRPr="00C831C3">
              <w:t xml:space="preserve">1. Configure an invalid/expired Gemini API credential. </w:t>
            </w:r>
            <w:r w:rsidRPr="00C831C3">
              <w:br/>
              <w:t xml:space="preserve">2. Start the application. </w:t>
            </w:r>
            <w:r w:rsidRPr="00C831C3">
              <w:br/>
              <w:t>3. Submit a question.</w:t>
            </w:r>
          </w:p>
        </w:tc>
        <w:tc>
          <w:tcPr>
            <w:tcW w:w="1275" w:type="dxa"/>
          </w:tcPr>
          <w:p w14:paraId="6B0BD386" w14:textId="30056F46" w:rsidR="001B6CB2" w:rsidRDefault="00C831C3">
            <w:pPr>
              <w:widowControl/>
              <w:spacing w:after="160" w:line="259" w:lineRule="auto"/>
              <w:rPr>
                <w:rFonts w:ascii="Calibri" w:eastAsia="Calibri" w:hAnsi="Calibri" w:cs="Calibri"/>
              </w:rPr>
            </w:pPr>
            <w:r w:rsidRPr="00C831C3">
              <w:rPr>
                <w:rFonts w:ascii="Calibri" w:eastAsia="Calibri" w:hAnsi="Calibri" w:cs="Calibri"/>
              </w:rPr>
              <w:t>High</w:t>
            </w:r>
          </w:p>
        </w:tc>
        <w:tc>
          <w:tcPr>
            <w:tcW w:w="1140" w:type="dxa"/>
          </w:tcPr>
          <w:p w14:paraId="3FBE9DE9" w14:textId="6A2E7051" w:rsidR="001B6CB2" w:rsidRDefault="00C831C3">
            <w:pPr>
              <w:widowControl/>
              <w:spacing w:after="160" w:line="259" w:lineRule="auto"/>
              <w:rPr>
                <w:rFonts w:ascii="Calibri" w:eastAsia="Calibri" w:hAnsi="Calibri" w:cs="Calibri"/>
              </w:rPr>
            </w:pPr>
            <w:r w:rsidRPr="00C831C3">
              <w:rPr>
                <w:rFonts w:ascii="Calibri" w:eastAsia="Calibri" w:hAnsi="Calibri" w:cs="Calibri"/>
              </w:rPr>
              <w:t>Closed</w:t>
            </w:r>
          </w:p>
        </w:tc>
        <w:tc>
          <w:tcPr>
            <w:tcW w:w="1410" w:type="dxa"/>
          </w:tcPr>
          <w:p w14:paraId="0EBCD295" w14:textId="158E2AF0" w:rsidR="001B6CB2" w:rsidRDefault="00C831C3">
            <w:pPr>
              <w:widowControl/>
              <w:spacing w:after="160" w:line="259" w:lineRule="auto"/>
              <w:rPr>
                <w:rFonts w:ascii="Calibri" w:eastAsia="Calibri" w:hAnsi="Calibri" w:cs="Calibri"/>
              </w:rPr>
            </w:pPr>
            <w:r w:rsidRPr="00C831C3">
              <w:t>Valid API credentials should be configured securely using environment variables.</w:t>
            </w:r>
          </w:p>
        </w:tc>
      </w:tr>
      <w:tr w:rsidR="001B6CB2" w14:paraId="23A13655" w14:textId="77777777">
        <w:tc>
          <w:tcPr>
            <w:tcW w:w="1125" w:type="dxa"/>
          </w:tcPr>
          <w:p w14:paraId="51FE8FCC" w14:textId="77777777" w:rsidR="001B6CB2" w:rsidRDefault="00000000">
            <w:pPr>
              <w:spacing w:before="240" w:after="240"/>
              <w:rPr>
                <w:color w:val="1F1F1F"/>
              </w:rPr>
            </w:pPr>
            <w:r>
              <w:rPr>
                <w:color w:val="1F1F1F"/>
              </w:rPr>
              <w:t>...</w:t>
            </w:r>
          </w:p>
        </w:tc>
        <w:tc>
          <w:tcPr>
            <w:tcW w:w="1485" w:type="dxa"/>
          </w:tcPr>
          <w:p w14:paraId="2DDF6CE3" w14:textId="77777777" w:rsidR="001B6CB2" w:rsidRDefault="00000000">
            <w:pPr>
              <w:spacing w:before="240" w:after="240"/>
              <w:rPr>
                <w:color w:val="1F1F1F"/>
              </w:rPr>
            </w:pPr>
            <w:r>
              <w:rPr>
                <w:color w:val="1F1F1F"/>
              </w:rPr>
              <w:t>...</w:t>
            </w:r>
          </w:p>
        </w:tc>
        <w:tc>
          <w:tcPr>
            <w:tcW w:w="2205" w:type="dxa"/>
          </w:tcPr>
          <w:p w14:paraId="6F6109E4" w14:textId="77777777" w:rsidR="001B6CB2" w:rsidRDefault="00000000">
            <w:pPr>
              <w:spacing w:before="240" w:after="240"/>
              <w:rPr>
                <w:color w:val="1F1F1F"/>
              </w:rPr>
            </w:pPr>
            <w:r>
              <w:rPr>
                <w:color w:val="1F1F1F"/>
              </w:rPr>
              <w:t>...</w:t>
            </w:r>
          </w:p>
        </w:tc>
        <w:tc>
          <w:tcPr>
            <w:tcW w:w="1275" w:type="dxa"/>
          </w:tcPr>
          <w:p w14:paraId="78C57054" w14:textId="77777777" w:rsidR="001B6CB2" w:rsidRDefault="00000000">
            <w:pPr>
              <w:spacing w:before="240" w:after="240"/>
              <w:rPr>
                <w:color w:val="1F1F1F"/>
              </w:rPr>
            </w:pPr>
            <w:r>
              <w:rPr>
                <w:color w:val="1F1F1F"/>
              </w:rPr>
              <w:t>...</w:t>
            </w:r>
          </w:p>
        </w:tc>
        <w:tc>
          <w:tcPr>
            <w:tcW w:w="1140" w:type="dxa"/>
          </w:tcPr>
          <w:p w14:paraId="49733423" w14:textId="77777777" w:rsidR="001B6CB2" w:rsidRDefault="00000000">
            <w:pPr>
              <w:spacing w:before="240" w:after="240"/>
              <w:rPr>
                <w:color w:val="1F1F1F"/>
              </w:rPr>
            </w:pPr>
            <w:r>
              <w:rPr>
                <w:color w:val="1F1F1F"/>
              </w:rPr>
              <w:t>...</w:t>
            </w:r>
          </w:p>
        </w:tc>
        <w:tc>
          <w:tcPr>
            <w:tcW w:w="1410" w:type="dxa"/>
          </w:tcPr>
          <w:p w14:paraId="63A3F2A9" w14:textId="77777777" w:rsidR="001B6CB2" w:rsidRDefault="00000000">
            <w:pPr>
              <w:spacing w:before="240" w:after="240"/>
              <w:rPr>
                <w:color w:val="1F1F1F"/>
              </w:rPr>
            </w:pPr>
            <w:r>
              <w:rPr>
                <w:color w:val="1F1F1F"/>
              </w:rPr>
              <w:t>...</w:t>
            </w:r>
          </w:p>
        </w:tc>
      </w:tr>
    </w:tbl>
    <w:p w14:paraId="7AAE14CC" w14:textId="77777777" w:rsidR="001B6CB2" w:rsidRDefault="001B6CB2"/>
    <w:p w14:paraId="0360BF9D" w14:textId="77777777" w:rsidR="001B6CB2" w:rsidRDefault="00000000">
      <w:pPr>
        <w:rPr>
          <w:b/>
          <w:bCs/>
        </w:rPr>
      </w:pPr>
      <w:r>
        <w:rPr>
          <w:b/>
          <w:bCs/>
        </w:rPr>
        <w:t>Sign-off:</w:t>
      </w:r>
    </w:p>
    <w:p w14:paraId="31A393EC" w14:textId="62EBC435" w:rsidR="001B6CB2" w:rsidRDefault="00000000">
      <w:r>
        <w:t xml:space="preserve">Tester Name: </w:t>
      </w:r>
      <w:r w:rsidR="00C831C3">
        <w:t>JANAKI RAMAN H</w:t>
      </w:r>
    </w:p>
    <w:p w14:paraId="6B6E8CD0" w14:textId="65B03C36" w:rsidR="001B6CB2" w:rsidRDefault="00000000">
      <w:r>
        <w:t xml:space="preserve">Date: </w:t>
      </w:r>
      <w:r w:rsidR="00C831C3">
        <w:t>27/09/2026</w:t>
      </w:r>
    </w:p>
    <w:p w14:paraId="0B1CFDBA" w14:textId="50A45B2E" w:rsidR="001B6CB2" w:rsidRDefault="00000000">
      <w:r>
        <w:t xml:space="preserve">Signature: </w:t>
      </w:r>
      <w:r w:rsidR="00C831C3">
        <w:t>JANAKIRAMAN H</w:t>
      </w:r>
    </w:p>
    <w:p w14:paraId="723E8D47" w14:textId="77777777" w:rsidR="001B6CB2" w:rsidRDefault="00000000">
      <w:pPr>
        <w:rPr>
          <w:b/>
          <w:bCs/>
        </w:rPr>
      </w:pPr>
      <w:r>
        <w:rPr>
          <w:b/>
          <w:bCs/>
        </w:rPr>
        <w:t>Notes:</w:t>
      </w:r>
    </w:p>
    <w:p w14:paraId="64BECC49" w14:textId="77777777" w:rsidR="001B6CB2" w:rsidRDefault="00000000">
      <w:pPr>
        <w:numPr>
          <w:ilvl w:val="0"/>
          <w:numId w:val="1"/>
        </w:numPr>
        <w:pBdr>
          <w:top w:val="nil"/>
          <w:left w:val="nil"/>
          <w:bottom w:val="nil"/>
          <w:right w:val="nil"/>
          <w:between w:val="nil"/>
        </w:pBdr>
        <w:spacing w:after="0"/>
      </w:pPr>
      <w:r>
        <w:rPr>
          <w:color w:val="000000"/>
        </w:rPr>
        <w:t>Ensure that all test cases cover both positive and negative scenarios.</w:t>
      </w:r>
    </w:p>
    <w:p w14:paraId="06AFF127" w14:textId="77777777" w:rsidR="001B6CB2" w:rsidRDefault="00000000">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26C31679" w14:textId="77777777" w:rsidR="001B6CB2" w:rsidRDefault="00000000">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2541E75E" w14:textId="77777777" w:rsidR="001B6CB2" w:rsidRDefault="00000000">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6C55B898" w14:textId="77777777" w:rsidR="001B6CB2" w:rsidRDefault="001B6CB2"/>
    <w:sectPr w:rsidR="001B6CB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D5FA008-7C71-4450-93F3-1F51E4313158}"/>
  </w:font>
  <w:font w:name="Calibri">
    <w:panose1 w:val="020F0502020204030204"/>
    <w:charset w:val="00"/>
    <w:family w:val="swiss"/>
    <w:pitch w:val="variable"/>
    <w:sig w:usb0="E4002EFF" w:usb1="C200247B" w:usb2="00000009" w:usb3="00000000" w:csb0="000001FF" w:csb1="00000000"/>
    <w:embedRegular r:id="rId2" w:fontKey="{E05B3A1A-6C94-4299-89B8-511F797EAA81}"/>
    <w:embedBold r:id="rId3" w:fontKey="{D37DDBB9-B850-4F0E-987C-66B3A30F9488}"/>
  </w:font>
  <w:font w:name="Georgia">
    <w:panose1 w:val="02040502050405020303"/>
    <w:charset w:val="00"/>
    <w:family w:val="roman"/>
    <w:pitch w:val="variable"/>
    <w:sig w:usb0="00000287" w:usb1="00000000" w:usb2="00000000" w:usb3="00000000" w:csb0="0000009F" w:csb1="00000000"/>
    <w:embedItalic r:id="rId4" w:fontKey="{3572D54D-D619-4B27-B0D9-8DFAE769C21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3261B14-4596-424C-8294-31F6F2974D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83"/>
    <w:multiLevelType w:val="multilevel"/>
    <w:tmpl w:val="D7B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C613D"/>
    <w:multiLevelType w:val="multilevel"/>
    <w:tmpl w:val="4B46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64633"/>
    <w:multiLevelType w:val="multilevel"/>
    <w:tmpl w:val="6EE6E8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4410997">
    <w:abstractNumId w:val="2"/>
  </w:num>
  <w:num w:numId="2" w16cid:durableId="1926070117">
    <w:abstractNumId w:val="0"/>
  </w:num>
  <w:num w:numId="3" w16cid:durableId="469178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CB2"/>
    <w:rsid w:val="00106BCD"/>
    <w:rsid w:val="001B1CE5"/>
    <w:rsid w:val="001B6CB2"/>
    <w:rsid w:val="002310E6"/>
    <w:rsid w:val="00C83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25C5"/>
  <w15:docId w15:val="{8C47F850-3625-4165-9AEE-5592658B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S0816120</cp:lastModifiedBy>
  <cp:revision>3</cp:revision>
  <dcterms:created xsi:type="dcterms:W3CDTF">2026-09-27T08:54:00Z</dcterms:created>
  <dcterms:modified xsi:type="dcterms:W3CDTF">2026-09-27T09:10:00Z</dcterms:modified>
</cp:coreProperties>
</file>