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XAUUSD 三指标联合解读手册</w:t>
      </w:r>
    </w:p>
    <w:p>
      <w:pPr>
        <w:spacing w:before="200"/>
        <w:jc w:val="center"/>
      </w:pPr>
      <w:r>
        <w:rPr>
          <w:rFonts w:ascii="Arial" w:cs="Arial" w:eastAsia="Arial" w:hAnsi="Arial"/>
          <w:color w:val="616161"/>
          <w:sz w:val="26"/>
          <w:szCs w:val="26"/>
        </w:rPr>
        <w:t xml:space="preserve">SMC XAU v8.3 + 威科夫成交量 V8 + 波段回收 V2.1</w:t>
      </w:r>
    </w:p>
    <w:p>
      <w:pPr>
        <w:spacing w:before="120"/>
        <w:jc w:val="center"/>
      </w:pPr>
      <w:r>
        <w:rPr>
          <w:rFonts w:ascii="Arial" w:cs="Arial" w:eastAsia="Arial" w:hAnsi="Arial"/>
          <w:color w:val="616161"/>
          <w:sz w:val="22"/>
          <w:szCs w:val="22"/>
        </w:rPr>
        <w:t xml:space="preserve">以K线图标记为核心 · 原理驱动 · 聪明钱视角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16161"/>
          <w:sz w:val="22"/>
          <w:szCs w:val="22"/>
        </w:rPr>
        <w:t xml:space="preserve">面板已弃用——本手册所有内容均基于K线主图上可见的视觉标记</w:t>
      </w:r>
    </w:p>
    <w:p>
      <w:pPr>
        <w:spacing w:before="40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2026年3月 · V1.2（匹配 SMC XAU v8.3 · 策略闭环修复）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〇、阅读本手册前你需要知道的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你有三个指标同时加载在 M15 K线图上。面板关掉之后，你看到的全是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K线上方/下方/周围的视觉标记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。这些标记来自不同指标，但它们讲的是同一个故事：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聪明钱（机构）在干什么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本手册的核心逻辑：每个标记不是凭空画上去的，它背后对应着一种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市场微观结构行为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——要么是机构在建仓，要么在扫止损，要么在出货。你理解了这个动机，就能判断标记出现后价格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接下来最可能怎么走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。</w:t>
      </w:r>
    </w:p>
    <w:p>
      <w:pPr>
        <w:spacing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三个指标各回答什么问题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指标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核心问题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K线上你看到什么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SMC XAU v8.3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价格在哪里有障碍？结构朝哪走？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红/绿矩形(Zone)、金色线(CHoCH/BOS)、◆菱形、HH/HL等标签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威科夫 V8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这根K线背后的成交量在说什么？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K线上方/下方的彩色文字：蓄、假突、假跌、锯、竭、×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波段回收 V2.1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当前波段走了多深？趋势还有没有力？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K线上的▼▲转折标记 + 波段连线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75B6" w:sz="12"/>
              <w:bottom w:val="none" w:sz="0"/>
              <w:right w:val="none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一句话总结三者关系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SMC 画出战场地图（哪里有陷阱、哪里是堡垒）；威科夫量能告诉你战场上谁在动手（有没有人在打仗、谁在赢）；波段回收告诉你这场仗打了多久了（是刚开打还是快结束了）。三个角度拼成一张完整的作战图。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一、SMC XAU v8.3 —— 市场结构与聪明钱的「地图」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SMC（Smart Money Concepts）的核心假设：市场由少数大资金（机构、做市商）主导。散户看到的「支撑阻力」不是随机的——那是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机构挂单的地方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。价格每次回到那里，机构的挂单会让价格弹开。理解了这一点，你就能提前站在机构那一边。</w:t>
      </w:r>
    </w:p>
    <w:p>
      <w:pPr>
        <w:spacing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1.1 供需区（Zone）—— 机构的「弹药库」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图表上长什么样：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红色半透明矩形 = 供给区（Supply Zone，上方阻力）；绿色半透明矩形 = 需求区（Demand Zone，下方支撑）。右上角有 ①②③ 数字标签。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16161"/>
          <w:sz w:val="26"/>
          <w:szCs w:val="26"/>
        </w:rPr>
        <w:t xml:space="preserve">原理：为什么价格回到这里会弹？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机构不像散户一次买完。一个10亿美金的买单如果一次性砸进去，会把价格推飞。所以机构把大单拆成很多小单，分批在某个价格区间执行。这就像你去菜市场囤100斤大米——你不会一次全买完把价格抬上去，你分5天买，每天买20斤。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当机构在某个价位大量买入后价格飙涨，但他的单子只完成了60%。剩余40%还挂在那个价位等着。这就形成了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需求区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——只要价格回来，剩余的挂单就会被触发，价格再次弹起。同理，机构大量卖出但只完成了部分，剩余卖单形成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供给区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。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16161"/>
          <w:sz w:val="26"/>
          <w:szCs w:val="26"/>
        </w:rPr>
        <w:t xml:space="preserve">触及次数 ①②③ 的聪明钱逻辑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① 首次触及（绿色）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：机构的剩余挂单最充足。好比弹药库满的，反弹力度最大。这是最好的入场位。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9A825"/>
          <w:sz w:val="22"/>
          <w:szCs w:val="22"/>
        </w:rPr>
        <w:t xml:space="preserve">② 第二次触及（金色）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：弹药库已经消耗了一部分。7162根实测数据显示——顺势Zone的②几乎见不到（6个供给区中只有1个价格回来过第二次，价格在①后就单边走了）；逆势Zone的②有50%概率直接被击穿。实战建议：顺势Zone别等②，①就是唯一窗口；逆势Zone②不做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③+ 第三次及以上（红色）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：弹药基本耗光了。机构的挂单已经被吃完，这个 Zone 不再可靠。不做。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75B6" w:sz="12"/>
              <w:bottom w:val="none" w:sz="0"/>
              <w:right w:val="none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🔑 实战要点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Zone 的宽度由 ATR(20)×供需区宽度参数 决定，密集标记档位下 M15 宽度约为 ATR×0.25 ≈ $5-8。Zone 越窄越精确，但太窄容易被穿透。实际使用中，把 Zone 理解为一个「价格带」而不是精确价位，允许±$2 的误差。v8.2 更新：M15 Zone SL 从 14 降到 10（7162根K线验证反应率从60%提升到98%），Zone 出现更快更多、精度更高。同时 f_overlap 去重半径改为 max(BW×4/10, 1.0)×ATR，解决了高波动时近距离Zone被误杀的问题。</w:t>
            </w:r>
          </w:p>
        </w:tc>
      </w:tr>
    </w:tbl>
    <w:p>
      <w:pPr>
        <w:spacing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1.2 CHoCH（Change of Character）—— 聪明钱的「变脸」信号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图表上长什么样：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金黄色水平线段 + 可选的「CHoCH」文字标签。多头 CHoCH 金色朝上，空头 CHoCH 灰白朝下。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16161"/>
          <w:sz w:val="26"/>
          <w:szCs w:val="26"/>
        </w:rPr>
        <w:t xml:space="preserve">原理：为什么 CHoCH 意味着方向可能变了？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价格走势有一个核心规律：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多头趋势 = 高点越来越高、低点越来越高（HH+HL）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。只要这个节奏不被打破，趋势就还在。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CHoCH 就是这个节奏被打破的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第一个证据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。举个例子：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多头趋势中，价格一直在创新高（HH）。突然有一次回调跌破了前一个低点——这意味着多头第一次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无法守住阵地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。虽然还不能100%确认反转（可能是假跌破），但这是第一个警告信号。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用大白话说：你跟朋友打乒乓球，他一直赢。突然你赢了一球——不能说你已经反超了，但至少说明他状态在下滑。CHoCH 就是这「第一球」。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16161"/>
          <w:sz w:val="26"/>
          <w:szCs w:val="26"/>
        </w:rPr>
        <w:t xml:space="preserve">CHoCH 的触发机制（源码层面）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指标用独立的摆动长度（密集档位下 M15=7）检测最近的 Swing High 和 Swing Low。当收盘价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收盘突破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（不是影线刺穿）前一个 Swing High，画多头 CHoCH；收盘跌破前一个 Swing Low，画空头 CHoCH。关键词是「收盘」——盘中刺穿不算，必须收线确认，这过滤了很多假信号。v8.3 更新：新增最小突破幅度过滤——收盘穿越Swing点的距离还必须 ≥ 0.05~0.10×ATR（M15约$0.7，H1约$3.3），收盘刚好踩线的微突破不再触发CHoCH。7162根M15实测命中率从61%提升到64%，H1从72%提升到76%，砍掉的全是最弱假信号。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75B6" w:sz="12"/>
              <w:bottom w:val="none" w:sz="0"/>
              <w:right w:val="none" w:sz="0"/>
            </w:tcBorders>
            <w:shd w:fill="FFEB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⚠️ CHoCH 不是入场信号！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CHoCH 只是告诉你「方向可能要变了」，不是叫你马上反手。正确用法：CHoCH 出现后，等价格回调到 CHoCH 附近的 Zone ①，配合威科夫量能确认，才是入场。就像听到空袭警报后你要找掩体（Zone），不是站在原地。</w:t>
            </w:r>
          </w:p>
        </w:tc>
      </w:tr>
    </w:tbl>
    <w:p>
      <w:pPr>
        <w:spacing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1.3 BOS（Break of Structure）—— 聪明钱的「推进号角」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图表上长什么样：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金色实线（默认不显示文字）。当价格突破前一个 Zone 的关键价位时出现。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16161"/>
          <w:sz w:val="26"/>
          <w:szCs w:val="26"/>
        </w:rPr>
        <w:t xml:space="preserve">原理：BOS 和 CHoCH 有什么区别？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CHoCH = 第一次打破节奏（可能是反转起点）。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BOS = 趋势方向上的持续突破（趋势还在加速）。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打个比方：你在跑步，CHoCH 是你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掉头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跑的那一步，BOS 是你掉头之后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每一次加速冲刺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过一个路标。每一个 BOS 都在说：「趋势还没结束，继续顺势做。」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16161"/>
          <w:sz w:val="26"/>
          <w:szCs w:val="26"/>
        </w:rPr>
        <w:t xml:space="preserve">BOS 对 EA 金字塔的意义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 V6.14 在 M15 运行，金字塔每 $3 加一层。当 M15 上出现 BOS，意味着价格刚突破了一个结构位——这通常伴随一波加速行情，正好是 EA 金字塔的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甜区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。BOS 方向和你持仓一致 = 安心持有让 EA 加仓。BOS 方向和持仓相反 = 考虑手动收紧止损或等 EA 保本损出场。</w:t>
      </w:r>
    </w:p>
    <w:p>
      <w:pPr>
        <w:spacing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1.4 FVG（Fair Value Gap）—— 价格的「未完成订单」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图表上长什么样：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半透明短矩形。红色 = 空头 FVG（上方）；绿色 = 多头 FVG（下方）。被价格填补后自动消失。v8.2 更新：最小缺口阈值从 0.3 提高到 0.5×ATR，寿命从 50 缩短到 30 根K线，同时显示数量从 10 减到 6 个。M15 FVG 从 27 个减到 16 个（-41%），有效率从 81% 提升到 88%，砍掉的全是 3 根K线内秒穿的微型缺口噪音。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16161"/>
          <w:sz w:val="26"/>
          <w:szCs w:val="26"/>
        </w:rPr>
        <w:t xml:space="preserve">原理：为什么价格会回来填补 FVG？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FVG 是三根连续K线之间的价格空白。比如第1根K线最高价 3050，第3根K线最低价 3055，中间 3050-3055 这$5就是 FVG。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这个空白是怎么产生的？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价格走得太急了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。第2根K线是一根大阳线（或大阴线），直接跳过了一段价格区间。这意味着在这个区间内，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没有充分的交易发生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——很多想在这个价位挂单的人根本没来得及成交。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市场有一种「公平定价」的内在倾向——做市商会倾向让每个价位都有足够的流动性。所以价格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大概率会回来重新经过这个区间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，让错过的交易者有机会成交。这就是为什么 FVG 经常被填补。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16161"/>
          <w:sz w:val="26"/>
          <w:szCs w:val="26"/>
        </w:rPr>
        <w:t xml:space="preserve">FVG 的实战价值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单独的 FVG 可以当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回调目标位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——预判价格会回调到这里。但真正厉害的是 FVG 和 Zone 重叠时（见下文「金边共振」）。</w:t>
      </w:r>
    </w:p>
    <w:p>
      <w:pPr>
        <w:spacing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1.5 金边共振（Confluence）—— 两层弹药叠加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图表上长什么样：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Zone 矩形的边框变成</w:t>
      </w:r>
      <w:r>
        <w:rPr>
          <w:rFonts w:ascii="Arial" w:cs="Arial" w:eastAsia="Arial" w:hAnsi="Arial"/>
          <w:b/>
          <w:bCs/>
          <w:color w:val="F9A825"/>
          <w:sz w:val="22"/>
          <w:szCs w:val="22"/>
        </w:rPr>
        <w:t xml:space="preserve">金色加粗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。这说明这个 Zone 和某个 FVG 在同一个价位重叠了。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16161"/>
          <w:sz w:val="26"/>
          <w:szCs w:val="26"/>
        </w:rPr>
        <w:t xml:space="preserve">原理：为什么共振 = 最高概率位？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Zone = 机构挂单密集区。FVG = 市场需要回来补课的价位。当两者重叠：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一方面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，机构的剩余挂单在这里等着；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另一方面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，市场的公平定价机制也在把价格往这里拉。两股力量指向同一个方向——价格在这里反弹的概率是所有位置中最高的。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好比你去钓鱼，Zone 是一个鱼窝，FVG 是一条水流。当鱼窝恰好在水流经过的地方，鱼来的概率翻倍。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75B6" w:sz="12"/>
              <w:bottom w:val="none" w:sz="0"/>
              <w:right w:val="none" w:sz="0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🏆 金边 Zone ① = 最佳入场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如果你一天只做一笔交易，就等这个：金色边框 + ① 首次触及。它同时满足了机构挂单（Zone）+ 市场回补需求（FVG）+ 新鲜度（①首次）。宁可少做，也要等这种级别的位置。</w:t>
            </w:r>
          </w:p>
        </w:tc>
      </w:tr>
    </w:tbl>
    <w:p>
      <w:pPr>
        <w:spacing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1.6 Sweep◆（流动性扫取）—— 聪明钱的「收割」行为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图表上长什么样：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Zone 内部出现金色菱形 ◆（只在 Zone 内才显示）。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16161"/>
          <w:sz w:val="26"/>
          <w:szCs w:val="26"/>
        </w:rPr>
        <w:t xml:space="preserve">原理：机构为什么要「扫止损」？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这是整个 SMC 体系中最精妙的概念。先理解一个前提：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机构需要大量的流动性来建仓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假设机构想买入10亿美金的黄金。市场上当前卖盘只有3亿。怎么办？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制造恐慌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。机构先把价格往下砸，触发散户的止损单。散户的止损单是「卖出」指令——每一个被触发的止损都变成了机构的「买入对手盘」。散户卖出 = 机构买入。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所以当你看到 ◆ 标记，意味着：影线刺穿了一个 Swing 高/低点（止损集中区），但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收盘价收了回来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。机构砸下去扫完止损、吃够了筹码，然后把价格拉回来。这就是为什么 Sweep 通常是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反转的确认信号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。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举个生活例子：你去买房，看中一套500万的房子。你跟中介说「帮我砍价到480万」。中介告诉业主隔壁楼盘降价了、这片区要修高速了——各种利空消息吓得业主慌了，降到480万卖你。你买到后，利空消息是假的，房价继续涨。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Sweep 就是机构「砍价」的过程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。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16161"/>
          <w:sz w:val="26"/>
          <w:szCs w:val="26"/>
        </w:rPr>
        <w:t xml:space="preserve">◆ 的触发条件（源码层面）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影线刺穿最近5个 Swing High/Low 中的任一个 + 收盘收回 + 同时K线必须在某个活跃 Zone 内。在 Zone 外发生的假突破不标◆——因为 Zone 外没有机构挂单，Sweep 就没有「目的」。冷却期5根K线防止同一位置重复标记。</w:t>
      </w:r>
    </w:p>
    <w:p>
      <w:pPr>
        <w:spacing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1.7 EQH/EQL（等高/等低）—— 聪明钱的「猎物标记」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图表上长什么样：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两个相近的 Swing High 之间画红色点线 + 「EQH」标签（朝下）；两个相近的 Swing Low 之间画绿色点线 + 「EQL」标签（朝上）。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16161"/>
          <w:sz w:val="26"/>
          <w:szCs w:val="26"/>
        </w:rPr>
        <w:t xml:space="preserve">原理：为什么等高/等低是「止损池」？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散户最爱在明显的高低点上方/下方设止损。当两个高点几乎一样高（比如 3100.5 和 3101.2），散户会想：「双顶！一定会跌！我在 3102 做空，止损设在 3103。」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问题是：不只你一个人这么想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。成百上千的散户在同一位置设了止损——3103-3105 密密麻麻全是空头止损单（= 买入指令）。对机构来说，这就是一个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巨大的流动性池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。机构只需要把价格推到 3105 扫一遍，就能吃到大量的对手盘来完成自己的建仓。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所以 EQH/EQL 是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预判性的标记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：它告诉你「这里堆了很多止损，机构大概率会来扫」。配合 Sweep◆ 使用：EQH/EQL 是预判，◆ 是确认。先看到 EQH/EQL → 等价格过去扫 → 出现 ◆ → 入场做反向。</w:t>
      </w:r>
    </w:p>
    <w:p>
      <w:pPr>
        <w:spacing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1.8 PDH/PDL（前日高低）—— 日内最重要的流动性参考线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图表上长什么样：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蓝色虚线横跨整个图表，右端标注「PDH 价格」或「PDL 价格」。只在日内级别（M3/M15/H1）显示。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16161"/>
          <w:sz w:val="26"/>
          <w:szCs w:val="26"/>
        </w:rPr>
        <w:t xml:space="preserve">原理：为什么前日高低点这么重要？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每天收盘后，所有交易者都会记住当天的最高价和最低价。第二天开盘，大量的止损单和止盈单会堆积在这两个价位附近。对机构来说，这是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每天早上确定存在的两个流动性目标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黄金的经典套路：亚盘/欧盘先朝一个方向走去扫 PDH 或 PDL，扫完后反转走全天的主方向。这不是巧合——机构需要在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反方向先收割一波流动性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，才有筹码去推主趋势方向。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75B6" w:sz="12"/>
              <w:bottom w:val="none" w:sz="0"/>
              <w:right w:val="none" w:sz="0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三重共振 = 当日最高概率反转位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PDH/PDL 恰好在 Supply/Demand Zone 附近 + 附近有 EQH/EQL = 三种流动性标记指向同一个价位。遇到这种叠加，值得多等一等。</w:t>
            </w:r>
          </w:p>
        </w:tc>
      </w:tr>
    </w:tbl>
    <w:p>
      <w:pPr>
        <w:spacing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1.9 结构标签 HH/HL/LH/LL —— 趋势的「脉搏」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图表上长什么样：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白色小字标签在 Swing 高低点旁边。HH = Higher High（更高的高点），HL = Higher Low（更高的低点），LH = Lower High（更低的高点），LL = Lower Low（更低的低点）。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16161"/>
          <w:sz w:val="26"/>
          <w:szCs w:val="26"/>
        </w:rPr>
        <w:t xml:space="preserve">原理：四个字母背后的趋势密码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多头趋势：HH → HL → HH → HL...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每次涨都比上次涨得高，每次回调都不跌到上次的低点。就像爬楼梯，一级比一级高。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空头趋势：LH → LL → LH → LL...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每次反弹都比上次弱，每次下跌都创新低。像下楼梯。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震荡：混乱序列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，没有规律。有时 HH 有时 LL，多空力量均衡，谁也赢不了。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实际使用中，你不需要数每一个标签——快速扫一眼最近5-8个标签的排列，3秒内就能判断当前是多头、空头还是震荡。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二、威科夫成交量 V8 —— 量价关系的「测谎仪」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理查德·威科夫100多年前发现了一个核心真理：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成交量是价格的先导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。价格可以骗人（比如假突破），但成交量很难造假。一根K线走了多远（波幅）配上花了多少钱（成交量），就能还原出这根K线背后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到底发生了什么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。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面板已弃用后，你在K线图上能看到的威科夫信号是：K线上方/下方的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彩色文字标记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（蓄、假突、假跌、锯、竭）和K线下方的黄色×号（低效量）。量柱子窗口中量柱的颜色也会对应变化。下面逐个拆解。</w:t>
      </w:r>
    </w:p>
    <w:p>
      <w:pPr>
        <w:spacing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2.1 先理解三个基础维度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每根K线，威科夫指标算三个数字，所有信号都从这三个数字推导出来：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维度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计算方式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大白话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量比（volNorm）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本根成交量 ÷ 过去20根EMA均量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跟平时比，这根K线的交易量是多了还是少了？&gt;1.8=爆量，&lt;0.55=缩量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幅比（sprdNorm）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本根振幅(H-L) ÷ 过去20根EMA均幅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跟平时比，这根K线走的距离是远了还是近了？&lt;0.75=窄幅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收盘位（closePos）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(收盘-最低) ÷ (最高-最低)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收盘在K线的什么位置？接近1=收顶，接近0=收底，0.5=收中间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另一个关键派生指标是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VSR（量幅比）= 量比 ÷ 幅比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。VSR 越高 = 花了很大的量但价格走得不远 =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低效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，说明有人在暗中对冲。</w:t>
      </w:r>
    </w:p>
    <w:p>
      <w:pPr>
        <w:spacing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2.2 信号详解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sz="0"/>
              <w:left w:val="single" w:color="7B1FA2" w:sz="8"/>
              <w:bottom w:val="none" w:sz="0"/>
              <w:right w:val="none" w:sz="0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🟣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7B1FA2"/>
                <w:sz w:val="22"/>
                <w:szCs w:val="22"/>
              </w:rPr>
              <w:t xml:space="preserve">蓄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shd w:fill="F3E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616161"/>
                <w:sz w:val="22"/>
                <w:szCs w:val="22"/>
              </w:rPr>
              <w:t xml:space="preserve">K线标记：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K线上方，紫色「蓄」字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616161"/>
                <w:sz w:val="22"/>
                <w:szCs w:val="22"/>
              </w:rPr>
              <w:t xml:space="preserve">触发条件：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爆量(&gt;1.8x) + 窄幅(&lt;0.75x) 或 高VSR+收在中间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7B1FA2"/>
                <w:sz w:val="22"/>
                <w:szCs w:val="22"/>
              </w:rPr>
              <w:t xml:space="preserve">聪明钱在干什么：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想象一个十字路口，两队人同时涌入，一队要往东一队要往西，都用尽全力推，但谁也没推过去——十字路口纹丝不动。这就是蓄力：大量资金在同一个价位对冲，K线几乎没动，但成交量炸了。</w:t>
            </w:r>
          </w:p>
          <w:p>
            <w:pPr>
              <w:spacing w:after="80"/>
            </w:pP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为什么危险又有价值：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蓄力本身不告诉你方向，但它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预告了一波大行情即将到来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。弹簧被压得越紧，弹起来越猛。连续蓄力 = 更大的行情。</w:t>
            </w:r>
          </w:p>
          <w:p>
            <w:pPr>
              <w:spacing w:after="80"/>
            </w:pP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正确做法：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不进场。等下一根K线放量突破，往哪边突破就跟哪边。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常见错误：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在蓄力K线上猜方向开仓——这是纯赌博。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sz="0"/>
              <w:left w:val="single" w:color="C62828" w:sz="8"/>
              <w:bottom w:val="none" w:sz="0"/>
              <w:right w:val="none" w:sz="0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🔴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假突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shd w:fill="FFEB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616161"/>
                <w:sz w:val="22"/>
                <w:szCs w:val="22"/>
              </w:rPr>
              <w:t xml:space="preserve">K线标记：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K线上方，红色「假突」字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616161"/>
                <w:sz w:val="22"/>
                <w:szCs w:val="22"/>
              </w:rPr>
              <w:t xml:space="preserve">触发条件：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爆量(&gt;1.8x) + 正常幅度 + 收盘位≤30%（收在底部）+ 价格在近期区间上方30%内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聪明钱在干什么：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这是SMC体系中「扫止损」的量能版表现。机构先把价格推到高位（诱多），散户看到突破纷纷追涨。然后机构在高位大量卖出——所以量很大（爆量），但收盘被砸回底部（收底）。散户追涨被套，机构在高位出完了货。</w:t>
            </w:r>
          </w:p>
          <w:p>
            <w:pPr>
              <w:spacing w:after="80"/>
            </w:pP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和 SMC 的 Sweep◆ 如何配合：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如果同一根K线或相邻K线上同时出现了 Zone 内的 Sweep◆ 和威科夫「假突」—— 两个指标从不同角度指向同一个结论：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上方有机构在出货，准备做空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。这是最高信心级别的信号。</w:t>
            </w:r>
          </w:p>
          <w:p>
            <w:pPr>
              <w:spacing w:after="80"/>
            </w:pP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举例：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价格从 3050 涨到 3085 的供给区，这根K线最高冲到 3090（穿透 Zone），成交量2.3倍，但收盘跌回 3082（收底）。K线上方同时出现红色「假突」和金色◆。聪明钱的意图很清楚：拉上来扫止损+出货，做空。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sz="0"/>
              <w:left w:val="single" w:color="2E7D32" w:sz="8"/>
              <w:bottom w:val="none" w:sz="0"/>
              <w:right w:val="none" w:sz="0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🟢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假跌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616161"/>
                <w:sz w:val="22"/>
                <w:szCs w:val="22"/>
              </w:rPr>
              <w:t xml:space="preserve">K线标记：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K线下方，绿色「假跌」字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616161"/>
                <w:sz w:val="22"/>
                <w:szCs w:val="22"/>
              </w:rPr>
              <w:t xml:space="preserve">触发条件：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爆量(&gt;1.8x) + 正常幅度 + 收盘位≥70%（收在顶部）+ 价格在近期区间下方30%内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聪明钱在干什么：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和假突破完全对称。机构先把价格砸下去，触发散户多头的止损（散户止损 = 卖出 = 机构的买入对手盘）。然后机构大量接盘买入，价格被强力拉回K线顶部。</w:t>
            </w:r>
          </w:p>
          <w:p>
            <w:pPr>
              <w:spacing w:after="80"/>
            </w:pP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位置过滤很重要：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假跌破只在近期区间的下方30%才标记。如果价格在中间位置出现类似形态，指标不会标「假跌」——因为不在底部的假跌破很可能只是正常波动，不是机构在扫底。</w:t>
            </w:r>
          </w:p>
          <w:p>
            <w:pPr>
              <w:spacing w:after="80"/>
            </w:pP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和 SMC 配合：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Zone ① 的需求区 + 假跌 = 双重确认的做多信号。如果还有 EQL 刚被扫过 = 三重确认。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sz="0"/>
              <w:left w:val="single" w:color="E65100" w:sz="8"/>
              <w:bottom w:val="none" w:sz="0"/>
              <w:right w:val="none" w:sz="0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🟠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锯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616161"/>
                <w:sz w:val="22"/>
                <w:szCs w:val="22"/>
              </w:rPr>
              <w:t xml:space="preserve">K线标记：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K线上方，橙色「锯」字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616161"/>
                <w:sz w:val="22"/>
                <w:szCs w:val="22"/>
              </w:rPr>
              <w:t xml:space="preserve">触发条件：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爆量(&gt;1.8x) + 正常幅度 + 不是蓄力/假突/假跌 + 收盘在中间（30%-70%之间）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聪明钱在干什么：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和蓄力的区别：蓄力是「量大+价不动」，拉锯是「量大+价动了很多但收回原点」。好比两支军队在一块地盘上拼杀了一整天，伤亡惨重（量大、幅度大），但天黑了发现双方还在原来的位置（收在中间）。</w:t>
            </w:r>
          </w:p>
          <w:p>
            <w:pPr>
              <w:spacing w:after="80"/>
            </w:pP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连续拉锯的含义：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单根拉锯 = 方向不明，观望。连续2根以上拉锯 =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大行情前兆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，但方向还没定。在高位连续拉锯 → 往往跌下来。在低位连续拉锯 → 往往涨上去。</w:t>
            </w:r>
          </w:p>
          <w:p>
            <w:pPr>
              <w:spacing w:after="80"/>
            </w:pP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对 EA 马丁的威胁：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拉锯行情是马丁补仓的天敌。价格来回扫，每次都触发马丁补仓但又不走出方向，反复亏损。看到连续拉锯，不要开新仓。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sz="0"/>
              <w:left w:val="single" w:color="1565C0" w:sz="8"/>
              <w:bottom w:val="none" w:sz="0"/>
              <w:right w:val="none" w:sz="0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🔵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竭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616161"/>
                <w:sz w:val="22"/>
                <w:szCs w:val="22"/>
              </w:rPr>
              <w:t xml:space="preserve">K线标记：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K线上方，蓝色「竭」字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616161"/>
                <w:sz w:val="22"/>
                <w:szCs w:val="22"/>
              </w:rPr>
              <w:t xml:space="preserve">触发条件：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缩量(&lt;0.55x) + 窄幅(&lt;0.75x) + 前5根K线内有过爆量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聪明钱在干什么：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前面几根K线有大资金在猛推价格（爆量），现在突然安静了（缩量+窄幅）。就像一辆车全速冲刺后开始滑行——油已经烧完了，靠惯性在走。</w:t>
            </w:r>
          </w:p>
          <w:p>
            <w:pPr>
              <w:spacing w:after="80"/>
            </w:pP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这是趋势末段最重要的警告信号。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注意：竭不等于立刻反转。车熄火后还能靠惯性滑行一段距离。但你绝对不应该在这时候追单——追涨/追跌的成本已经很高，而趋势随时可能停下来。</w:t>
            </w:r>
          </w:p>
          <w:p>
            <w:pPr>
              <w:spacing w:after="80"/>
            </w:pP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正确做法：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已有持仓 → 收紧止损，不加仓。没有持仓 → 不追，等新信号。如果竭之后紧跟着出现「蓄」→ 很可能要反转了。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sz="0"/>
              <w:left w:val="single" w:color="F9A825" w:sz="8"/>
              <w:bottom w:val="none" w:sz="0"/>
              <w:right w:val="none" w:sz="0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⚠️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×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616161"/>
                <w:sz w:val="22"/>
                <w:szCs w:val="22"/>
              </w:rPr>
              <w:t xml:space="preserve">K线标记：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K线下方，黄色「×」号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616161"/>
                <w:sz w:val="22"/>
                <w:szCs w:val="22"/>
              </w:rPr>
              <w:t xml:space="preserve">触发条件：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爆量 + 高VSR(≥1.3) + 但不满足蓄力或拉锯的完整条件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聪明钱在干什么：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花了大量资金但价格没走远——效率很低。有人在暗中吸货或出货，但还没做完所以外表看不出来。这是一个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提醒性标记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，不是独立的交易信号。看到×号就多留个心眼：当前方向的推动力可能在衰减。</w:t>
            </w:r>
          </w:p>
        </w:tc>
      </w:tr>
    </w:tbl>
    <w:p>
      <w:pPr>
        <w:spacing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2.3 量柱颜色速查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即使不看K线标记文字，子窗口中量柱的颜色也能一眼看出当前K线的量价分类：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颜色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分类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一句话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22"/>
                <w:szCs w:val="22"/>
              </w:rPr>
              <w:t xml:space="preserve">灰色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正常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普通K线，没什么异常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1FA2"/>
                <w:sz w:val="22"/>
                <w:szCs w:val="22"/>
              </w:rPr>
              <w:t xml:space="preserve">紫色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蓄力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量大价不动，等方向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红色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假突破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冲高收底，偏空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绿色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假跌破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探底收顶，偏多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橙色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拉锯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量大收中间，多空对打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蓝色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竭(没劲了)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爆量后缩量窄幅，动力耗尽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三、波段回收 V2.1 —— 趋势的「体力值」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波段回收解决一个 SMC 和威科夫都不直接回答的问题：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当前趋势还剩多少力气？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是在起步冲刺（可以跟），还是在最后一口气（接盘侠警报）？</w:t>
      </w:r>
    </w:p>
    <w:p>
      <w:pPr>
        <w:spacing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3.1 核心概念：什么是「回收比例」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假设价格从 3000 涨到 3060（上涨波段 $60），然后开始回调。如果回调到 3030，回调了 $30，那回收比例 = 30/60 =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50%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这个50%意味着什么？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空头只回收了多头涨幅的一半就停住了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——说明多头力量依然占优。如果回调到 3055（只跌了 $5），回收比例 = 5/60 =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8%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——空头几乎没有还手之力，多头趋势非常强。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反过来，如果回调到 3010（回收 $50），比例 = 50/60 =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83%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——空头几乎吃回了全部涨幅，多头趋势岌岌可危。如果回调到 2990（回收 $70 &gt; 原始涨幅 $60），回收比例 =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&gt;100%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——多头结构已经被打穿，市场力量反转了。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16161"/>
          <w:sz w:val="26"/>
          <w:szCs w:val="26"/>
        </w:rPr>
        <w:t xml:space="preserve">用体育比赛打比方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回收比例就像篮球赛中的「反攻得分比」。A队领先20分，B队追回来5分（25%）= A队还很舒服。B队追到15分（75%）= 比赛悬了。B队追到21分（105%）= 翻盘了。波段回收告诉你比赛打到哪了。</w:t>
      </w:r>
    </w:p>
    <w:p>
      <w:pPr>
        <w:spacing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3.2 K线上你能看到什么（面板关闭后）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▼ 红色向下三角：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确认的高点转折（Swing High）—— 价格到这里开始回调。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▲ 绿色向上三角：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确认的低点转折（Swing Low）—— 价格到这里开始反弹。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波段连线：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连接 ▼ 和 ▲ 的线段，清晰显示每一波的方向和幅度。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16161"/>
          <w:sz w:val="26"/>
          <w:szCs w:val="26"/>
        </w:rPr>
        <w:t xml:space="preserve">双层架构的含义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第一层（确认层）：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用 ta.pivothigh/low 需要左右各3根K线确认。优点是可靠，缺点是延迟45分钟（M15 × 3根 = 45分钟）。图表上的 ▼▲ 标记是第一层的产物。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第二层（估算层）：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用最后确认转折点之后的实时极值做估算，零延迟。面板上的前缀「估算」就是第二层的数据。面板关了之后你看不到第二层，但你可以自己心算：从最后一个 ▲ 到现在的最高点 = 当前波段已经走了多少。</w:t>
      </w:r>
    </w:p>
    <w:p>
      <w:pPr>
        <w:spacing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3.3 回收比例的三个档位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600"/>
        <w:gridCol w:w="2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回收比例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含义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仓位建议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趋势阶段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&lt; 70%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反方向力度弱，原趋势仍强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0.03 正常仓（高信心）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趋势起步/中段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70% - 85%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反方向力度中等，不太确定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0.01 试探仓 或 等一等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可能是末段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&gt; 85%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反方向力度很强，原趋势可能要崩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不开仓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接近反转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&gt; 100%（补丁B触发）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反方向已超过原波段 = 结构反转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0.01 试探新方向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反转初期</w:t>
            </w:r>
          </w:p>
        </w:tc>
      </w:tr>
    </w:tbl>
    <w:p>
      <w:pPr>
        <w:spacing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3.4 怎么用波段回收看连续波段的趋势衰竭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面板关了之后，你仍然可以通过K线上的 ▼▲ 标记自己目测：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方法：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看最近三波同方向的回调深度是不是在增加。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比如多头趋势中：第一次回调从 3060 跌到 3040（回调 $20）；第二次回调从 3090 跌到 3060（回调 $30）；第三次回调从 3110 跌到 3070（回调 $40）。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每次回调越来越深 =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空头力量在一步步增强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，多头越来越守不住了。这就是趋势衰竭的节奏，即使没有面板你也能看出来。</w:t>
      </w:r>
    </w:p>
    <w:p>
      <w:pPr>
        <w:spacing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3.5 ATR 参数切换提醒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波段回收面板有一个功能是 ATR 切换提醒（ATR &gt; 15 → 切趋势参数）。面板关了之后，你可以在 TradingView 图表上加一个 ATR(20) 指标作为替代。简单记住：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ATR &lt; 12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：震荡行情，回收比例不适用，用 SMC + 威科夫判断。（注意：这里的ATR阈值是H1级别的。M15的ATR均值约$14，不能直接套用。判断震荡/趋势应看H1 ATR。）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ATR 12-15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：正常，用震荡参数 .set 文件。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ATR &gt; 15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：趋势行情，切趋势参数 .set 文件。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四、三指标联合解读 —— 标记怎么配合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这一章是全手册的核心。前面分别讲了每个标记的原理，这里讲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当多个标记同时出现时怎么组合判断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。</w:t>
      </w:r>
    </w:p>
    <w:p>
      <w:pPr>
        <w:spacing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4.1 核心原则：SMC 定位，威科夫确认，波段回收调仓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不管行情多复杂，你的思考永远是这三步：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① SMC：价格到了什么位置？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→ 看 Zone、CHoCH、BOS、EQH/EQL、PDH/PDL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② 威科夫：这根K线的成交量说了什么？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→ 看K线上的彩色标记 + 量柱颜色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③ 波段回收：当前趋势还有多少体力？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→ 看 ▼▲ 连线判断回收比例</w:t>
      </w:r>
    </w:p>
    <w:p>
      <w:pPr>
        <w:spacing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4.2 高概率信号组合（从高到低排序）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16161"/>
          <w:sz w:val="26"/>
          <w:szCs w:val="26"/>
        </w:rPr>
        <w:t xml:space="preserve">S级组合：金边Zone① + Sweep◆ + 假跌/假突 + 回收&lt;70%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四个标记同时指向一个方向，这在实盘中不常见，但一旦出现就是当天最好的机会。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聪明钱叙事：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价格回到一个机构挂单密集+FVG回补的位置（金边Zone），影线刺穿触发止损后收回（◆），成交量确认了机构在反方向建仓（假跌/假突），而当前波段的回调/反弹深度只有前一波的不到70%（趋势力量还在）。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四重证据指向同一个结论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仓位：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0.03 满仓。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信心：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最高。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16161"/>
          <w:sz w:val="26"/>
          <w:szCs w:val="26"/>
        </w:rPr>
        <w:t xml:space="preserve">A级组合：Zone① + CHoCH 同方向 + 威科夫无异常信号</w:t>
      </w:r>
    </w:p>
    <w:p>
      <w:p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「同方向」的判断：CHoCH多头出现后，价格回调到CHoCH下方的需求区Zone① = 同方向（做多）。CHoCH多头出现后，价格继续涨到CHoCH上方的供给区Zone① = 逆方向（不做）。核心逻辑：CHoCH定方向，Zone①定位置，两者必须指向同一个动作。CHoCH是方向信号不是入场信号——64%的命中率意味着不能单独用，但那36%的假CHoCH中大部分价格不会回调到Zone①，等不到Zone① = 自动过滤掉假信号。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M15 刚出了 CHoCH（方向可能变了），价格回调到 CHoCH 附近的 Zone 首次触及。威科夫量柱没有异常（正常灰色 = 没有警告信号）。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聪明钱叙事：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结构方向刚转，机构的挂单区首次被触及。量能表现正常 = 没有拉锯、蓄力等不确定因素。这是趋势起步期的标准入场。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仓位：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0.03 正常仓。如果波段回收 70-85% → 降到 0.01。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16161"/>
          <w:sz w:val="26"/>
          <w:szCs w:val="26"/>
        </w:rPr>
        <w:t xml:space="preserve">B级组合：Zone① + BOS 刚突破 + 量柱放量（非异常信号）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趋势中段，BOS 确认趋势还在继续。价格回调到新形成的 Zone 首次触及。量柱比平时大但不是异常信号（就是正常的放量推动）。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聪明钱叙事：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趋势还在加速，每次突破都在消化一个旧阻力/支撑。新形成的 Zone 是最新鲜的机构挂单位。这是 EA 金字塔发力的最佳时段。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仓位：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0.03 正常仓。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16161"/>
          <w:sz w:val="26"/>
          <w:szCs w:val="26"/>
        </w:rPr>
        <w:t xml:space="preserve">C级（试探）：Zone② + 单一威科夫确认 + 回收70-85%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Zone 已经被触及过一次（②），或者只有一项确认信号，或者回收比例在灰色地带。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仓位：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0.01 试探仓。方向对了让 EA 管，方向错了损失有限。</w:t>
      </w:r>
    </w:p>
    <w:p>
      <w:pPr>
        <w:spacing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4.3 信号矛盾时怎么办？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16161"/>
          <w:sz w:val="26"/>
          <w:szCs w:val="26"/>
        </w:rPr>
        <w:t xml:space="preserve">矛盾场景1：SMC Zone① 做多，但威科夫出「竭」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价格到了一个漂亮的需求区首次触及，但这根K线或前一根出现了蓝色「竭」。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怎么理解：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Zone 说「这里有弹药」，但「竭」说「推动趋势到这里的力量已经耗尽了」。问题不在于 Zone 有没有反应力，而在于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把价格推到这里的那波趋势可能是最后一波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。反弹可能很弱。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做法：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最多用 0.01 试探仓。如果不反弹立刻走人。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16161"/>
          <w:sz w:val="26"/>
          <w:szCs w:val="26"/>
        </w:rPr>
        <w:t xml:space="preserve">矛盾场景2：威科夫「假跌」做多，但回收比例 &gt; 85%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底部出现了绿色「假跌」（探底被接住），但波段回收显示当前回调已经吃回了前一波涨幅的85%以上。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怎么理解：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假跌说「有人在底部接盘」，但回收85%说「空头力量非常强，多头结构快崩了」。这种矛盾时，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回收比例的否决权更大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——因为结构性的趋势反转比单根K线的信号更可靠。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做法：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不进。等结构明确后再做。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16161"/>
          <w:sz w:val="26"/>
          <w:szCs w:val="26"/>
        </w:rPr>
        <w:t xml:space="preserve">矛盾场景3：H1 偏多，M15 出空头 CHoCH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怎么理解：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大方向（H1）还是多头，但小级别（M15）出现了一个反方向的结构变化。这通常是正常的回调——多头趋势中 M15 级别的空头回调是健康的。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做法：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不做空（和 H1 矛盾）。等 M15 的空头回调走完，在回调终点的需求区 Zone① 做多。这恰恰可能是一个很好的多头入场机会。</w:t>
      </w:r>
    </w:p>
    <w:p>
      <w:pPr>
        <w:spacing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4.4 趋势生命周期 —— 三指标标记的典型演变顺序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一个完整的趋势从诞生到结束，K线上的标记会按以下顺序出现：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600"/>
        <w:gridCol w:w="2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阶段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K线上你看到什么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聪明钱在干什么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你该怎么做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① 反转起点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M15 CHoCH + Zone① + 可能有假跌/假突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机构完成建仓，开始推价格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0.03入场，目标是反方向最近Zone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② 趋势加速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连续BOS + 新Zone形成 + 量柱持续放量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机构继续推进，散户开始跟风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每次回调到新Zone① 加仓，让EA金字塔运行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③ 力度减弱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BOS变少 + 出现蓝色「竭」 + ▼▲连线显示回调加深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机构开始减仓，但还没完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不追新仓，收紧已有仓位止损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④ 多空胶着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出现橙色「锯」+ 紫色「蓄」 + 回收比例&gt;70%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机构在出货或换方向建仓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停手，等方向明确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⑤ 假信号出现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出现红色「假突」或绿色「假跌」在趋势的顶/底区域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机构完成了反方向建仓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准备换方向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⑥ 新趋势诞生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M15 出反方向CHoCH + 新Zone形成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新一轮周期开始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回到第①步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75B6" w:sz="12"/>
              <w:bottom w:val="none" w:sz="0"/>
              <w:right w:val="none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这个周期通常多长？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在 XAUUSD M15 上，一个完整的趋势周期（从 CHoCH 到下一个 CHoCH）通常持续 4-12 小时，波幅 $30-80。你的 EA 趋势参数 TP=$40 就是对准了这个周期中段的利润。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五、实战场景详解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5.1 场景一：趋势起步期的标准入场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你看到的K线画面：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M15 图表上，价格从 3085 跌到 3040 形成一波下跌。3040 附近出现一个绿色需求区 Zone（假设是 3038-3044）。然后一根大阳线收盘突破了前一个 Swing High（比如 3060），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金色 CHoCH 线出现在 3060 价位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价格继续涨到 3070，然后开始回调。回调过程中，某根K线的低点触及了 3044 需求区（右上角显示 ①）。这根触及K线的成交量柱是绿色（假跌），K线下方出现绿色「假跌」标记。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三指标联合解读：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SMC：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CHoCH 刚出现在 3060 = 方向从空转多。价格回调到 3044 需求区 ① 首次触及 = 最佳位置。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威科夫：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绿色「假跌」= 有人在底部大量买入。量能确认了 SMC 的方向判断。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波段回收：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下跌波段 $45（3085→3040），反弹到 3070 后回调到 3044。回调 = $26，回收比例 = 26/(3070-3040) = 87%... 等等，这里要用的是 3070→3044 的回调相对于 3040→3070 涨幅 $30。回收 = 26/30 = 87%。比例偏高。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决策：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SMC + 威科夫双重确认做多。但回收比例偏高(87%)，说明空头力量还挺强。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用 0.01 试探仓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而不是 0.03 满仓。如果价格确实反弹并在 M15 上出现 BOS，再加仓到 0.03。</w:t>
      </w:r>
    </w:p>
    <w:p>
      <w:pPr>
        <w:spacing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5.2 场景二：趋势末段的「竭」信号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你看到的K线画面：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多头趋势已经走了 $50（从 3040 涨到 3090），途中出现了3个 BOS。现在 3088-3092 附近有一个红色供给区 Zone①。最新的K线上方出现了蓝色「竭」标记（缩量窄幅，前面有过爆量）。波段回收的 ▼▲ 连线显示最近三波涨幅在缩短（$20 → $15 → $10）。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三指标联合解读：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SMC：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价格到了供给区 Zone① = 上方有阻力。但同时多头趋势已经走了 $50 + 3个 BOS = 趋势已经走了很远。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威科夫：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蓝色「竭」= 推动上涨的力量已经耗尽。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波段回收：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每波涨幅缩短 = 多头越来越没力气。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决策：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三个指标同时指向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趋势末段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。绝不追多。可以等 M15 出空头 CHoCH 后在供给区做空（0.01 试探仓），或者干脆等趋势反转完成后再找新方向的机会。</w:t>
      </w:r>
    </w:p>
    <w:p>
      <w:pPr>
        <w:spacing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5.3 场景三：PDH 被扫后的反转入场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你看到的K线画面：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欧盘开盘，PDH 蓝色虚线在 3075。价格先涨到 3078（穿过 PDH），恰好 3075-3080 有一个红色供给区 Zone①。穿越的那根K线出现金色 ◆（Sweep）+ 红色「假突」。上方还有一个 EQH 标记（前两天的高点几乎一样高）。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三指标联合解读：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SMC：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PDH + 供给区 Zone① + EQH 三重共振 = 极强阻力位。Sweep◆ 确认机构在扫完止损后出货。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威科夫：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红色「假突」= 冲高被打回，上方有大量抛售。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波段回收：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如果从昨日低点涨到 PDH 的回收比例 &lt; 70% = 空头结构仍然健康。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决策：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这是当天最高概率的做空机会。PDH + Zone + EQH 三重流动性 + ◆ + 假突 = 五重确认。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0.03 满仓做空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，止损放在 EQH 上方 + $5 缓冲。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六、停手硬规则 —— K线标记版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面板弃用后，以下停手规则完全基于K线上可见的标记：</w:t>
      </w:r>
    </w:p>
    <w:p>
      <w:pPr>
        <w:spacing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6.1 硬禁手（见任一条 → 不开仓）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3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#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K线上你看到什么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为什么危险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M15 连续3+根K线量柱全灰色且矮小（缩量）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市场没人交易，你进去没有对手盘推价格。亚盘缩量时不只是停手——提前标记M15上最近的Zone①价位，等欧盘15:00或美盘20:30开盘放量突破时入场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H1 出现反方向 CHoCH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大方向可能反转，你还在旧方向 = 逆势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当前价到反方向最近 Zone &lt; $45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马丁第1档需要 $38 空间，&lt;$45 = 补仓后直接打硬止损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连续2次 EA 保本损出场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价格在入场价来回扫，第3次大概率还被扫。重入场条件：等价格回到新的Zone①，或等M15出新的CHoCH。3次同方向被扫=震荡区，等BOS突破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30分钟内有非农/CPI/FOMC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数据行情技术分析无效</w:t>
            </w:r>
          </w:p>
        </w:tc>
      </w:tr>
    </w:tbl>
    <w:p>
      <w:pPr>
        <w:spacing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6.2 趋势末段警告（出现2条以上 → 只用0.01或不做）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K线上的标记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含义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蓝色「竭」出现在趋势方向K线上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动力耗尽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紫色「蓄」出现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方向未定，可能变盘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连续2+根橙色「锯」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多空胶着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▼▲连线显示回调逐波加深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趋势力量衰竭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红色「假突」出现在多头趋势顶部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上方有人在大量卖出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绿色「假跌」出现在空头趋势底部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下方有人在大量买入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75B6" w:sz="12"/>
              <w:bottom w:val="none" w:sz="0"/>
              <w:right w:val="none" w:sz="0"/>
            </w:tcBorders>
            <w:shd w:fill="FFEB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⚠️ 计数规则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上表中出现 1 条 → 收紧止损，不加仓。出现 2 条 → 只用 0.01 或不做。出现 3 条以上 → 等同硬禁手，停手等新 CHoCH。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七、开盘到入场的完整流程（K线标记版）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面板弃用后的精简流程，全部基于K线上的视觉标记：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sz="0"/>
              <w:left w:val="none" w:sz="0"/>
              <w:bottom w:val="none" w:sz="0"/>
              <w:right w:val="none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none" w:sz="0"/>
              <w:left w:val="none" w:sz="0"/>
              <w:bottom w:val="single" w:color="DDDDDD" w:sz="1"/>
              <w:right w:val="none" w:sz="0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H1 看方向（10秒）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扫一眼 H1 的 HH/HL/LH/LL 序列 + 最近有没有 CHoCH。HH+HL = 只做多。LH+LL = 只做空。混乱 = 震荡（高抛低吸）。H1 刚出反方向 CHoCH → 停下来等确认。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sz="0"/>
              <w:left w:val="none" w:sz="0"/>
              <w:bottom w:val="none" w:sz="0"/>
              <w:right w:val="none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none" w:sz="0"/>
              <w:left w:val="none" w:sz="0"/>
              <w:bottom w:val="single" w:color="DDDDDD" w:sz="1"/>
              <w:right w:val="none" w:sz="0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M15 找 Zone（1分钟）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当前价上下最近的红色/绿色矩形。只关注右上角标 ① 的 Zone。金色边框（共振）优先级最高。顺便看 PDH/PDL 蓝色虚线在哪，有没有和 Zone 重叠。同时检查有没有EQH/EQL红绿点线——如果有，记住那个价位，价格将来扫过去时可能反转。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sz="0"/>
              <w:left w:val="none" w:sz="0"/>
              <w:bottom w:val="none" w:sz="0"/>
              <w:right w:val="none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none" w:sz="0"/>
              <w:left w:val="none" w:sz="0"/>
              <w:bottom w:val="single" w:color="DDDDDD" w:sz="1"/>
              <w:right w:val="none" w:sz="0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M15 等价格到Zone + 检查威科夫标记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价格触及 Zone① 时，看这根K线和前几根K线的威科夫标记：有没有假跌/假突（确认信号）？有没有竭/蓄/锯（警告信号）？确认信号 = 可以进。警告信号 = 不进或只试探。无标记（正常灰色量柱）= 可以进（威科夫不亮红灯就不阻拦）。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sz="0"/>
              <w:left w:val="none" w:sz="0"/>
              <w:bottom w:val="none" w:sz="0"/>
              <w:right w:val="none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none" w:sz="0"/>
              <w:left w:val="none" w:sz="0"/>
              <w:bottom w:val="single" w:color="DDDDDD" w:sz="1"/>
              <w:right w:val="none" w:sz="0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目测马丁安全余量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从当前价到反方向最近 Zone 量一量距离。&gt;$60 = 安全开仓。$45-60 = 轻仓或等回调。&lt;$45 = 不开。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sz="0"/>
              <w:left w:val="none" w:sz="0"/>
              <w:bottom w:val="none" w:sz="0"/>
              <w:right w:val="none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560"/>
            <w:tcBorders>
              <w:top w:val="none" w:sz="0"/>
              <w:left w:val="none" w:sz="0"/>
              <w:bottom w:val="single" w:color="DDDDDD" w:sz="1"/>
              <w:right w:val="none" w:sz="0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目测波段回收比例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看 ▼▲ 连线，心算当前回调占前一波幅度的百分比。&lt;70% = 0.03 正常仓。70-85% = 0.01 试探仓。&gt;85% = 不开。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sz="0"/>
              <w:left w:val="none" w:sz="0"/>
              <w:bottom w:val="none" w:sz="0"/>
              <w:right w:val="none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560"/>
            <w:tcBorders>
              <w:top w:val="none" w:sz="0"/>
              <w:left w:val="none" w:sz="0"/>
              <w:bottom w:val="single" w:color="DDDDDD" w:sz="1"/>
              <w:right w:val="none" w:sz="0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开首仓 → EA 接管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在 Zone① 手动开首仓。之后不动，EA V6.14 管理金字塔、锁利、追踪止盈。如果K线上开始出现蓝色竭/橙色锯 → 手动收紧止损。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6b. M3精确入场（可选）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M15确认Zone①后，切到M3图表抠精确入场价。M3的Zone（$5反应率96%）比M15更精确，能把入场价从「4440附近」精确到「4437.5」。M3只负责最后$3-5的精度，方向和位置已在M15上确认，M3上不需要重新判断方向。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7. 持仓管理与出场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正常出场（不用管）：EA自动处理——锁利($3浮盈后挂保本损保留$1.7)、追踪止盈($4.5启动回撤20%出场)、硬止损($220按手数缩放)。手动干预出场（3种情况）：① M15出现蓝色竭或连续锯 → 在MT5上把当前持仓的止损手动拖到入场价+$2（比EA的保本损更紧），让EA的追踪止盈尽快触发出场。② H1出现反方向CHoCH → 已有持仓不要慌，让EA的锁利/追踪机制正常运行，但不再手动开新仓。如果EA保本损出场了就不重入。③ EA连续2次保本损出场 → 停止操作，不开新仓，不手动关EA（EA可能还在管理其他仓位）。等M15出新的CHoCH或价格回到Zone再评估。</w:t>
            </w:r>
          </w:p>
        </w:tc>
      </w:tr>
    </w:tbl>
    <w:p>
      <w:pPr>
        <w:spacing w:after="80"/>
      </w:pP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75B6" w:sz="12"/>
              <w:bottom w:val="none" w:sz="0"/>
              <w:right w:val="none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🔑 核心原则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不确定 = 不做。市场永远有下一次机会，你的本金只有一份。每天只需要抓住 1-2 次 A级以上的组合信号，全年就够了。已知盲区：价格急跌后第一次触底反弹（双底第一脚），如果后面有更低的二次探底，指标不会标记第一脚的Zone和PA标签。这种场景下威科夫的假跌/放量收顶是唯一线索。v8.3精度参考（7162根M15实测）：Zone①$5反应率98%，CHoCH命中率64%（配合Zone后远高于此），BOS延续率79%，EQH/EQL被扫后反转率100%。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第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1" w:space="4"/>
      </w:pBdr>
      <w:jc w:val="right"/>
    </w:pPr>
    <w:r>
      <w:rPr>
        <w:rFonts w:ascii="Arial" w:cs="Arial" w:eastAsia="Arial" w:hAnsi="Arial"/>
        <w:color w:val="AAAAAA"/>
        <w:sz w:val="16"/>
        <w:szCs w:val="16"/>
      </w:rPr>
      <w:t xml:space="preserve">XAUUSD 三指标联合解读手册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61616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2026-03-26T13:32:42.401Z</dcterms:created>
  <dcterms:modified xsi:type="dcterms:W3CDTF">2026-03-26T13:32:42.402Z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