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BE" w:rsidRPr="002E5048" w:rsidRDefault="002E5048" w:rsidP="002E504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实验1</w:t>
      </w:r>
      <w:r w:rsidR="00B00CBD" w:rsidRPr="00B00CBD">
        <w:rPr>
          <w:rFonts w:ascii="黑体" w:eastAsia="黑体" w:hAnsi="黑体" w:hint="eastAsia"/>
          <w:b/>
          <w:sz w:val="44"/>
          <w:szCs w:val="44"/>
        </w:rPr>
        <w:t>制作双绞线实验</w:t>
      </w:r>
    </w:p>
    <w:p w:rsidR="00B00CBD" w:rsidRDefault="00B00CBD" w:rsidP="00B00CBD">
      <w:pPr>
        <w:spacing w:line="360" w:lineRule="auto"/>
        <w:rPr>
          <w:rFonts w:ascii="宋体" w:hAnsi="宋体" w:hint="eastAsia"/>
          <w:szCs w:val="21"/>
        </w:rPr>
      </w:pPr>
    </w:p>
    <w:p w:rsidR="00B00CBD" w:rsidRPr="00444E16" w:rsidRDefault="00B00CBD" w:rsidP="00B00CBD">
      <w:pPr>
        <w:spacing w:line="360" w:lineRule="auto"/>
        <w:rPr>
          <w:rFonts w:ascii="宋体" w:hAnsi="宋体" w:hint="eastAsia"/>
          <w:b/>
          <w:szCs w:val="21"/>
        </w:rPr>
      </w:pPr>
      <w:r w:rsidRPr="00444E16">
        <w:rPr>
          <w:rFonts w:ascii="宋体" w:hAnsi="宋体" w:hint="eastAsia"/>
          <w:b/>
          <w:szCs w:val="21"/>
        </w:rPr>
        <w:t>实验</w:t>
      </w:r>
      <w:r w:rsidRPr="00444E16">
        <w:rPr>
          <w:rFonts w:ascii="宋体" w:hAnsi="宋体" w:hint="eastAsia"/>
          <w:b/>
          <w:szCs w:val="21"/>
        </w:rPr>
        <w:t>目的要求：</w:t>
      </w:r>
    </w:p>
    <w:p w:rsidR="00B00CBD" w:rsidRDefault="00444E16" w:rsidP="00444E16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（1）理解直通线和交叉线的应用范围，掌握直通线和交叉线的制作方法；</w:t>
      </w:r>
    </w:p>
    <w:p w:rsidR="00444E16" w:rsidRDefault="00444E16" w:rsidP="00B00CBD">
      <w:pPr>
        <w:spacing w:line="360" w:lineRule="auto"/>
        <w:ind w:firstLineChars="300" w:firstLine="630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D7034D">
        <w:rPr>
          <w:rFonts w:ascii="宋体" w:hAnsi="宋体" w:hint="eastAsia"/>
        </w:rPr>
        <w:t>双绞线的基本原理、测试方法</w:t>
      </w:r>
      <w:r w:rsidR="00A45A2D">
        <w:rPr>
          <w:rFonts w:ascii="宋体" w:hAnsi="宋体" w:hint="eastAsia"/>
        </w:rPr>
        <w:t>；</w:t>
      </w:r>
    </w:p>
    <w:p w:rsidR="0039785E" w:rsidRDefault="0039785E" w:rsidP="00B00CBD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</w:rPr>
        <w:t>制作一条直通线，一条交叉线</w:t>
      </w:r>
      <w:r w:rsidR="00A45A2D">
        <w:rPr>
          <w:rFonts w:ascii="宋体" w:hAnsi="宋体" w:hint="eastAsia"/>
        </w:rPr>
        <w:t>。</w:t>
      </w:r>
    </w:p>
    <w:p w:rsidR="00B00CBD" w:rsidRPr="00B00CBD" w:rsidRDefault="00B00CBD" w:rsidP="00B00CBD">
      <w:pPr>
        <w:spacing w:line="360" w:lineRule="auto"/>
        <w:ind w:firstLineChars="300" w:firstLine="630"/>
        <w:rPr>
          <w:rFonts w:ascii="宋体" w:hAnsi="宋体" w:hint="eastAsia"/>
          <w:szCs w:val="21"/>
        </w:rPr>
      </w:pPr>
    </w:p>
    <w:p w:rsidR="00B00CBD" w:rsidRPr="00444E16" w:rsidRDefault="00B00CBD" w:rsidP="00B00CBD">
      <w:pPr>
        <w:spacing w:line="360" w:lineRule="auto"/>
        <w:rPr>
          <w:rFonts w:ascii="宋体" w:hAnsi="宋体" w:hint="eastAsia"/>
          <w:b/>
          <w:szCs w:val="21"/>
        </w:rPr>
      </w:pPr>
      <w:r w:rsidRPr="00444E16">
        <w:rPr>
          <w:rFonts w:ascii="宋体" w:hAnsi="宋体" w:hint="eastAsia"/>
          <w:b/>
          <w:szCs w:val="21"/>
        </w:rPr>
        <w:t>实验</w:t>
      </w:r>
      <w:r w:rsidRPr="00444E16">
        <w:rPr>
          <w:rFonts w:ascii="宋体" w:hAnsi="宋体" w:hint="eastAsia"/>
          <w:b/>
          <w:szCs w:val="21"/>
        </w:rPr>
        <w:t>内容:</w:t>
      </w:r>
    </w:p>
    <w:p w:rsidR="00B00CBD" w:rsidRPr="00D7034D" w:rsidRDefault="00B00CBD" w:rsidP="00444E16">
      <w:pPr>
        <w:spacing w:line="360" w:lineRule="auto"/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（1）准备好实验所需材料；</w:t>
      </w:r>
    </w:p>
    <w:p w:rsidR="00B00CBD" w:rsidRPr="00D7034D" w:rsidRDefault="00B00CBD" w:rsidP="00444E16">
      <w:pPr>
        <w:spacing w:line="360" w:lineRule="auto"/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（2）</w:t>
      </w:r>
      <w:r w:rsidRPr="00D7034D">
        <w:rPr>
          <w:rFonts w:ascii="宋体" w:hAnsi="宋体"/>
        </w:rPr>
        <w:t>用压线钳的剥线刀口将5类线的外保护套管划开</w:t>
      </w:r>
      <w:r w:rsidRPr="00D7034D">
        <w:rPr>
          <w:rFonts w:ascii="宋体" w:hAnsi="宋体" w:hint="eastAsia"/>
        </w:rPr>
        <w:t>，</w:t>
      </w:r>
      <w:r w:rsidRPr="00D7034D">
        <w:rPr>
          <w:rFonts w:ascii="宋体" w:hAnsi="宋体"/>
        </w:rPr>
        <w:t>剥去保护套管</w:t>
      </w:r>
      <w:r w:rsidRPr="00D7034D">
        <w:rPr>
          <w:rFonts w:ascii="宋体" w:hAnsi="宋体" w:hint="eastAsia"/>
        </w:rPr>
        <w:t>；</w:t>
      </w:r>
    </w:p>
    <w:p w:rsidR="00B00CBD" w:rsidRPr="00D7034D" w:rsidRDefault="00B00CBD" w:rsidP="00444E16">
      <w:pPr>
        <w:spacing w:line="360" w:lineRule="auto"/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（3）</w:t>
      </w:r>
      <w:r w:rsidRPr="00D7034D">
        <w:rPr>
          <w:rFonts w:ascii="宋体" w:hAnsi="宋体"/>
        </w:rPr>
        <w:t>按照EIA/TIA-568B</w:t>
      </w:r>
      <w:r w:rsidR="0039785E">
        <w:rPr>
          <w:rFonts w:ascii="宋体" w:hAnsi="宋体"/>
        </w:rPr>
        <w:t>（</w:t>
      </w:r>
      <w:r w:rsidR="0039785E">
        <w:rPr>
          <w:rFonts w:ascii="宋体" w:hAnsi="宋体" w:hint="eastAsia"/>
        </w:rPr>
        <w:t>568A</w:t>
      </w:r>
      <w:r w:rsidR="0039785E">
        <w:rPr>
          <w:rFonts w:ascii="宋体" w:hAnsi="宋体"/>
        </w:rPr>
        <w:t>）</w:t>
      </w:r>
      <w:r w:rsidRPr="00D7034D">
        <w:rPr>
          <w:rFonts w:ascii="宋体" w:hAnsi="宋体"/>
        </w:rPr>
        <w:t>标准和导线颜色将导线按规定的序号排好</w:t>
      </w:r>
      <w:r w:rsidRPr="00D7034D">
        <w:rPr>
          <w:rFonts w:ascii="宋体" w:hAnsi="宋体" w:hint="eastAsia"/>
        </w:rPr>
        <w:t>；</w:t>
      </w:r>
    </w:p>
    <w:p w:rsidR="00B00CBD" w:rsidRPr="00D7034D" w:rsidRDefault="00B00CBD" w:rsidP="00444E16">
      <w:pPr>
        <w:spacing w:line="360" w:lineRule="auto"/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（4）</w:t>
      </w:r>
      <w:r w:rsidRPr="00D7034D">
        <w:rPr>
          <w:rFonts w:ascii="宋体" w:hAnsi="宋体"/>
        </w:rPr>
        <w:t>剪断电缆线</w:t>
      </w:r>
      <w:r w:rsidRPr="00D7034D">
        <w:rPr>
          <w:rFonts w:ascii="宋体" w:hAnsi="宋体" w:hint="eastAsia"/>
        </w:rPr>
        <w:t>，</w:t>
      </w:r>
      <w:r w:rsidRPr="00D7034D">
        <w:rPr>
          <w:rFonts w:ascii="宋体" w:hAnsi="宋体"/>
        </w:rPr>
        <w:t>将剪断的电缆线放入RJ-45插头</w:t>
      </w:r>
      <w:r w:rsidRPr="00D7034D">
        <w:rPr>
          <w:rFonts w:ascii="宋体" w:hAnsi="宋体" w:hint="eastAsia"/>
        </w:rPr>
        <w:t>；</w:t>
      </w:r>
    </w:p>
    <w:p w:rsidR="00B00CBD" w:rsidRPr="00D7034D" w:rsidRDefault="00B00CBD" w:rsidP="00444E16">
      <w:pPr>
        <w:spacing w:line="360" w:lineRule="auto"/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（5）</w:t>
      </w:r>
      <w:r w:rsidRPr="00D7034D">
        <w:rPr>
          <w:rFonts w:ascii="宋体" w:hAnsi="宋体"/>
        </w:rPr>
        <w:t>将RJ-45插头放入压线钳的压头槽内，压实</w:t>
      </w:r>
      <w:r w:rsidRPr="00D7034D">
        <w:rPr>
          <w:rFonts w:ascii="宋体" w:hAnsi="宋体" w:hint="eastAsia"/>
        </w:rPr>
        <w:t>；</w:t>
      </w:r>
    </w:p>
    <w:p w:rsidR="00150358" w:rsidRDefault="00B00CBD" w:rsidP="00444E16">
      <w:pPr>
        <w:ind w:leftChars="200" w:left="420"/>
        <w:rPr>
          <w:rFonts w:ascii="宋体" w:hAnsi="宋体" w:hint="eastAsia"/>
        </w:rPr>
      </w:pPr>
      <w:r w:rsidRPr="00D7034D">
        <w:rPr>
          <w:rFonts w:ascii="宋体" w:hAnsi="宋体" w:hint="eastAsia"/>
        </w:rPr>
        <w:t>（6）测试。</w:t>
      </w:r>
    </w:p>
    <w:p w:rsidR="00B00CBD" w:rsidRDefault="00A45A2D" w:rsidP="00B00CBD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</w:t>
      </w:r>
    </w:p>
    <w:p w:rsidR="00444E16" w:rsidRDefault="00B00CBD" w:rsidP="00A45A2D">
      <w:pPr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568A线序：</w:t>
      </w:r>
      <w:r w:rsidR="00444E16" w:rsidRPr="00444E16">
        <w:rPr>
          <w:rFonts w:ascii="宋体" w:hAnsi="宋体" w:hint="eastAsia"/>
        </w:rPr>
        <w:t xml:space="preserve">白绿 | 绿 | </w:t>
      </w:r>
      <w:proofErr w:type="gramStart"/>
      <w:r w:rsidR="00444E16" w:rsidRPr="00444E16">
        <w:rPr>
          <w:rFonts w:ascii="宋体" w:hAnsi="宋体" w:hint="eastAsia"/>
        </w:rPr>
        <w:t>白橙</w:t>
      </w:r>
      <w:proofErr w:type="gramEnd"/>
      <w:r w:rsidR="00444E16" w:rsidRPr="00444E16">
        <w:rPr>
          <w:rFonts w:ascii="宋体" w:hAnsi="宋体" w:hint="eastAsia"/>
        </w:rPr>
        <w:t xml:space="preserve"> | 蓝 | 白蓝 | 橙 | 白棕 | 棕 </w:t>
      </w:r>
    </w:p>
    <w:p w:rsidR="00B00CBD" w:rsidRDefault="00444E16" w:rsidP="00A45A2D">
      <w:pPr>
        <w:ind w:firstLineChars="250" w:firstLine="525"/>
        <w:rPr>
          <w:rFonts w:ascii="宋体" w:hAnsi="宋体" w:hint="eastAsia"/>
        </w:rPr>
      </w:pPr>
      <w:r w:rsidRPr="00444E16">
        <w:rPr>
          <w:rFonts w:ascii="宋体" w:hAnsi="宋体" w:hint="eastAsia"/>
        </w:rPr>
        <w:t>568B</w:t>
      </w:r>
      <w:proofErr w:type="gramStart"/>
      <w:r w:rsidRPr="00444E16">
        <w:rPr>
          <w:rFonts w:ascii="宋体" w:hAnsi="宋体" w:hint="eastAsia"/>
        </w:rPr>
        <w:t>线序</w:t>
      </w:r>
      <w:proofErr w:type="gramEnd"/>
      <w:r w:rsidRPr="00444E16">
        <w:rPr>
          <w:rFonts w:ascii="宋体" w:hAnsi="宋体" w:hint="eastAsia"/>
        </w:rPr>
        <w:t>:</w:t>
      </w:r>
      <w:r>
        <w:rPr>
          <w:rFonts w:ascii="宋体" w:hAnsi="宋体" w:hint="eastAsia"/>
        </w:rPr>
        <w:t xml:space="preserve"> </w:t>
      </w:r>
      <w:proofErr w:type="gramStart"/>
      <w:r w:rsidRPr="00444E16">
        <w:rPr>
          <w:rFonts w:ascii="宋体" w:hAnsi="宋体" w:hint="eastAsia"/>
        </w:rPr>
        <w:t>白橙</w:t>
      </w:r>
      <w:proofErr w:type="gramEnd"/>
      <w:r w:rsidRPr="00444E16">
        <w:rPr>
          <w:rFonts w:ascii="宋体" w:hAnsi="宋体" w:hint="eastAsia"/>
        </w:rPr>
        <w:t xml:space="preserve"> | 橙 | 白绿 | 蓝 | 白蓝 | 绿 | 白棕 | 棕</w:t>
      </w:r>
    </w:p>
    <w:p w:rsidR="0039785E" w:rsidRDefault="0039785E" w:rsidP="00B00CBD">
      <w:pPr>
        <w:rPr>
          <w:rFonts w:ascii="宋体" w:hAnsi="宋体" w:hint="eastAsia"/>
        </w:rPr>
      </w:pPr>
    </w:p>
    <w:p w:rsidR="00B00CBD" w:rsidRDefault="00B00CBD" w:rsidP="00B00CBD">
      <w:pPr>
        <w:rPr>
          <w:rFonts w:ascii="宋体" w:hAnsi="宋体" w:hint="eastAsia"/>
        </w:rPr>
      </w:pPr>
    </w:p>
    <w:p w:rsidR="00B00CBD" w:rsidRDefault="00502BF0" w:rsidP="00B00CBD">
      <w:pPr>
        <w:rPr>
          <w:rFonts w:ascii="宋体" w:hAnsi="宋体"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E6B614C" wp14:editId="223DB2BD">
                <wp:extent cx="302260" cy="302260"/>
                <wp:effectExtent l="0" t="0" r="0" b="0"/>
                <wp:docPr id="2" name="AutoShape 4" descr="https://5b0988e595225.cdn.sohucs.com/q_70,c_zoom,w_640/images/20180802/e05936cf7784499286049f425fcd600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5b0988e595225.cdn.sohucs.com/q_70,c_zoom,w_640/images/20180802/e05936cf7784499286049f425fcd600e.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O5BgMAACwGAAAOAAAAZHJzL2Uyb0RvYy54bWysVMFu2zgQvRfYfyB4rixKoWRJiFKkdlwU&#10;yLYF2j0HNEVZRCVSJekoSbH/3iFlO056WeyuDgQ5Q72ZN/M4l+8ehh7dC2OlVjVOFgQjobhupNrV&#10;+K9vm6jAyDqmGtZrJWr8KCx+d/XHm8tprESqO903wiAAUbaaxhp3zo1VHFveiYHZhR6FAmerzcAc&#10;HM0ubgybAH3o45SQPJ60aUajubAWrOvZia8CftsK7j63rRUO9TWG3FxYTVi3fo2vLlm1M2zsJD+k&#10;wf5FFgOTCoKeoNbMMbQ38jeoQXKjrW7dgush1m0ruQgcgE1CXrH52rFRBC5QHDueymT/P1j+6f6L&#10;QbKpcYqRYgO06HrvdIiMKEaNsBzK5dtioS/ZlpRFIbIyS9NswRu1sLrbcxvY/Lhbkrf87knr4e10&#10;l1MSy4HthPXUClKQNBYkKy9y3i6XBaVlmRY5oWVL06zlTU6IWExiO/qeTBANUvs6fjG+qna81fy7&#10;RUqvOqZ24tqO0FnQG+R8NBmjp06wBoqTeIj4BYY/WEBD2+lP3QBLBixDxx5aM/gY0Av0EITxeBKG&#10;eHCIg/GCpGkO8uHgOux9BFYdfx6NdR+EHpDf1NhAdgGc3d9aN189XvGxlN7Ivgc7q3r1wgCYswVC&#10;w6/e55MIUvpZkvKmuCloRNP8JqJkvY6uNysa5Ztkma0v1qvVOvnbx01o1cmmEcqHOco6of9MNocH&#10;NgvyJGyre9l4OJ+SNbvtqjfonsGz2oQvlBw8z9fil2mEegGXV5SSlJL3aRlt8mIZ0Q3NonJJiogk&#10;5fvSq4OuNy8p3Uol/jslNNUYRJyFLp0l/YobCd/v3Fg1SAeDq5dDjYvTJVZ5Bd6oJrTWMdnP+7NS&#10;+PSfSwHtPjY66NVLdFb/VjePIFejQU6gPBixsOm0ecJognFVY/tjz4zAqP+oQPJlQqmfb+FAs2UK&#10;B3Pu2Z57mOIAVWOH0bxduXkm7kcjdx1ESkJhlPbDoJVBwv4JzVkdHheMpMDkMD79zDs/h1vPQ/7q&#10;FwA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19/DuQYDAAAsBgAADgAAAAAAAAAAAAAAAAAuAgAAZHJzL2Uyb0RvYy54bWxQSwEC&#10;LQAUAAYACAAAACEAAp1VeN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B00CBD" w:rsidRDefault="00B00CBD" w:rsidP="00B00CBD">
      <w:pPr>
        <w:spacing w:line="360" w:lineRule="auto"/>
        <w:rPr>
          <w:rFonts w:hint="eastAsia"/>
        </w:rPr>
      </w:pPr>
      <w:r w:rsidRPr="00A45A2D">
        <w:rPr>
          <w:rFonts w:ascii="宋体" w:hAnsi="宋体" w:hint="eastAsia"/>
          <w:b/>
          <w:szCs w:val="21"/>
        </w:rPr>
        <w:t>作业题：</w:t>
      </w:r>
      <w:r>
        <w:rPr>
          <w:rFonts w:ascii="宋体" w:hAnsi="宋体" w:hint="eastAsia"/>
          <w:szCs w:val="21"/>
        </w:rPr>
        <w:t>叙述</w:t>
      </w:r>
      <w:r w:rsidRPr="00D7034D">
        <w:rPr>
          <w:rFonts w:ascii="宋体" w:hAnsi="宋体" w:hint="eastAsia"/>
        </w:rPr>
        <w:t>直通线和交叉线的应用范围</w:t>
      </w:r>
      <w:r>
        <w:rPr>
          <w:rFonts w:ascii="宋体" w:hAnsi="宋体" w:hint="eastAsia"/>
        </w:rPr>
        <w:t>。</w:t>
      </w:r>
    </w:p>
    <w:p w:rsidR="00502BF0" w:rsidRDefault="00502BF0" w:rsidP="00B00CBD">
      <w:pPr>
        <w:spacing w:line="360" w:lineRule="auto"/>
        <w:rPr>
          <w:rFonts w:hint="eastAsia"/>
        </w:rPr>
      </w:pPr>
    </w:p>
    <w:p w:rsidR="00502BF0" w:rsidRDefault="00502BF0" w:rsidP="00B00CBD">
      <w:pPr>
        <w:spacing w:line="360" w:lineRule="auto"/>
        <w:rPr>
          <w:rFonts w:hint="eastAsia"/>
        </w:rPr>
      </w:pPr>
      <w:r>
        <w:rPr>
          <w:rFonts w:hint="eastAsia"/>
        </w:rPr>
        <w:t>下图为</w:t>
      </w:r>
      <w:bookmarkStart w:id="0" w:name="_GoBack"/>
      <w:bookmarkEnd w:id="0"/>
      <w:r>
        <w:rPr>
          <w:rFonts w:hint="eastAsia"/>
        </w:rPr>
        <w:t>直通线与交叉线接法：</w:t>
      </w:r>
    </w:p>
    <w:p w:rsidR="00502BF0" w:rsidRDefault="00502BF0" w:rsidP="00B00CB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9666" cy="7839921"/>
            <wp:effectExtent l="0" t="0" r="0" b="8890"/>
            <wp:docPr id="9" name="图片 9" descr="C:\Users\张毅\AppData\Roaming\Tencent\Users\598062\QQ\WinTemp\RichOle\{~(UFIJMH$[1D0@]BXG1Y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张毅\AppData\Roaming\Tencent\Users\598062\QQ\WinTemp\RichOle\{~(UFIJMH$[1D0@]BXG1Y@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34" cy="784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F0" w:rsidRPr="00502BF0" w:rsidRDefault="00502BF0" w:rsidP="00502BF0">
      <w:pPr>
        <w:spacing w:line="360" w:lineRule="auto"/>
      </w:pPr>
    </w:p>
    <w:p w:rsidR="00502BF0" w:rsidRDefault="00502BF0" w:rsidP="00B00CBD">
      <w:pPr>
        <w:spacing w:line="360" w:lineRule="auto"/>
      </w:pPr>
    </w:p>
    <w:sectPr w:rsidR="0050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CBD" w:rsidRDefault="00B00CBD" w:rsidP="00B00CBD">
      <w:r>
        <w:separator/>
      </w:r>
    </w:p>
  </w:endnote>
  <w:endnote w:type="continuationSeparator" w:id="0">
    <w:p w:rsidR="00B00CBD" w:rsidRDefault="00B00CBD" w:rsidP="00B0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CBD" w:rsidRDefault="00B00CBD" w:rsidP="00B00CBD">
      <w:r>
        <w:separator/>
      </w:r>
    </w:p>
  </w:footnote>
  <w:footnote w:type="continuationSeparator" w:id="0">
    <w:p w:rsidR="00B00CBD" w:rsidRDefault="00B00CBD" w:rsidP="00B0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979"/>
    <w:multiLevelType w:val="hybridMultilevel"/>
    <w:tmpl w:val="222AE654"/>
    <w:lvl w:ilvl="0" w:tplc="A07C5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1396B"/>
    <w:multiLevelType w:val="hybridMultilevel"/>
    <w:tmpl w:val="033A0D1E"/>
    <w:lvl w:ilvl="0" w:tplc="C8B8E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150358"/>
    <w:rsid w:val="002E5048"/>
    <w:rsid w:val="002F030E"/>
    <w:rsid w:val="0039785E"/>
    <w:rsid w:val="00444E16"/>
    <w:rsid w:val="00502BF0"/>
    <w:rsid w:val="005F4158"/>
    <w:rsid w:val="00604F35"/>
    <w:rsid w:val="006432BE"/>
    <w:rsid w:val="00854632"/>
    <w:rsid w:val="00A45A2D"/>
    <w:rsid w:val="00B0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9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0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0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9E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0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0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0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7</cp:revision>
  <dcterms:created xsi:type="dcterms:W3CDTF">2020-04-22T10:09:00Z</dcterms:created>
  <dcterms:modified xsi:type="dcterms:W3CDTF">2021-10-09T11:35:00Z</dcterms:modified>
</cp:coreProperties>
</file>