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B3A" w:rsidRPr="00703132" w:rsidRDefault="00DE5B3A">
      <w:pPr>
        <w:rPr>
          <w:rFonts w:ascii="Arial" w:eastAsiaTheme="minorEastAsia" w:hAnsi="Arial" w:cs="Arial"/>
          <w:b/>
          <w:bCs/>
          <w:lang w:eastAsia="zh-CN"/>
        </w:rPr>
        <w:sectPr w:rsidR="00DE5B3A" w:rsidRPr="00703132">
          <w:headerReference w:type="default" r:id="rId7"/>
          <w:footerReference w:type="default" r:id="rId8"/>
          <w:type w:val="continuous"/>
          <w:pgSz w:w="11909" w:h="16834" w:code="9"/>
          <w:pgMar w:top="2835" w:right="1247" w:bottom="794" w:left="1418" w:header="851" w:footer="0" w:gutter="0"/>
          <w:cols w:space="720"/>
        </w:sectPr>
      </w:pPr>
    </w:p>
    <w:p w:rsidR="00DE5B3A" w:rsidRPr="001E1B9F" w:rsidRDefault="00DE5B3A">
      <w:pPr>
        <w:rPr>
          <w:rFonts w:ascii="Arial" w:eastAsia="宋体" w:hAnsi="Arial" w:cs="Arial"/>
          <w:lang w:eastAsia="zh-CN"/>
        </w:rPr>
      </w:pPr>
      <w:r w:rsidRPr="001E1B9F">
        <w:rPr>
          <w:rFonts w:ascii="Arial" w:eastAsia="宋体" w:hAnsi="Arial" w:cs="Arial" w:hint="eastAsia"/>
          <w:lang w:eastAsia="zh-CN"/>
        </w:rPr>
        <w:lastRenderedPageBreak/>
        <w:t>由：</w:t>
      </w:r>
      <w:r w:rsidR="00703132">
        <w:rPr>
          <w:rFonts w:ascii="Arial" w:eastAsia="宋体" w:hAnsi="Arial" w:cs="Arial" w:hint="eastAsia"/>
          <w:lang w:eastAsia="zh-CN"/>
        </w:rPr>
        <w:t>PE</w:t>
      </w:r>
    </w:p>
    <w:p w:rsidR="00DE5B3A" w:rsidRPr="001E1B9F" w:rsidRDefault="00DE5B3A">
      <w:pPr>
        <w:rPr>
          <w:rFonts w:ascii="Arial" w:eastAsia="宋体" w:hAnsi="Arial" w:cs="Arial"/>
          <w:lang w:eastAsia="zh-CN"/>
        </w:rPr>
      </w:pPr>
    </w:p>
    <w:p w:rsidR="00DE5B3A" w:rsidRPr="001E1B9F" w:rsidRDefault="00DE5B3A">
      <w:pPr>
        <w:rPr>
          <w:rFonts w:ascii="Arial" w:eastAsia="宋体" w:hAnsi="Arial" w:cs="Arial"/>
          <w:lang w:eastAsia="zh-CN"/>
        </w:rPr>
      </w:pPr>
      <w:r w:rsidRPr="001E1B9F">
        <w:rPr>
          <w:rFonts w:ascii="Arial" w:eastAsia="宋体" w:hAnsi="Arial" w:cs="Arial" w:hint="eastAsia"/>
          <w:lang w:eastAsia="zh-CN"/>
        </w:rPr>
        <w:t>日期：</w:t>
      </w:r>
    </w:p>
    <w:p w:rsidR="00DE5B3A" w:rsidRPr="001E1B9F" w:rsidRDefault="00DE5B3A">
      <w:pPr>
        <w:rPr>
          <w:rFonts w:ascii="Arial" w:eastAsia="宋体" w:hAnsi="Arial" w:cs="Arial"/>
          <w:lang w:eastAsia="zh-CN"/>
        </w:rPr>
      </w:pPr>
    </w:p>
    <w:p w:rsidR="00DE5B3A" w:rsidRPr="001E1B9F" w:rsidRDefault="00DE5B3A">
      <w:pPr>
        <w:rPr>
          <w:rFonts w:ascii="Arial" w:eastAsia="宋体" w:hAnsi="Arial" w:cs="Arial"/>
          <w:lang w:eastAsia="zh-CN"/>
        </w:rPr>
      </w:pPr>
      <w:r w:rsidRPr="001E1B9F">
        <w:rPr>
          <w:rFonts w:ascii="Arial" w:eastAsia="宋体" w:hAnsi="Arial" w:cs="Arial" w:hint="eastAsia"/>
          <w:lang w:eastAsia="zh-CN"/>
        </w:rPr>
        <w:t>审批：</w:t>
      </w:r>
    </w:p>
    <w:p w:rsidR="00DE5B3A" w:rsidRPr="001E1B9F" w:rsidRDefault="00DE5B3A">
      <w:pPr>
        <w:rPr>
          <w:rFonts w:ascii="Arial" w:eastAsia="宋体" w:hAnsi="Arial" w:cs="Arial"/>
          <w:lang w:eastAsia="zh-CN"/>
        </w:rPr>
      </w:pPr>
    </w:p>
    <w:p w:rsidR="00DE5B3A" w:rsidRPr="001E1B9F" w:rsidRDefault="00DE5B3A">
      <w:pPr>
        <w:jc w:val="both"/>
        <w:rPr>
          <w:rFonts w:ascii="Arial" w:eastAsia="宋体" w:hAnsi="Arial" w:cs="Arial"/>
          <w:lang w:eastAsia="zh-CN"/>
        </w:rPr>
      </w:pPr>
      <w:r w:rsidRPr="001E1B9F">
        <w:rPr>
          <w:rFonts w:ascii="Arial" w:eastAsia="宋体" w:hAnsi="Arial" w:cs="Arial" w:hint="eastAsia"/>
          <w:lang w:eastAsia="zh-CN"/>
        </w:rPr>
        <w:t>题目：</w:t>
      </w:r>
      <w:r w:rsidR="007A1DBD" w:rsidRPr="001E1B9F">
        <w:rPr>
          <w:rFonts w:ascii="Arial" w:eastAsia="宋体" w:hAnsi="Arial" w:cs="Arial" w:hint="eastAsia"/>
          <w:lang w:eastAsia="zh-CN"/>
        </w:rPr>
        <w:t>Cisco</w:t>
      </w:r>
      <w:r w:rsidR="007A1DBD" w:rsidRPr="001E1B9F">
        <w:rPr>
          <w:rFonts w:ascii="Arial" w:eastAsia="宋体" w:hAnsi="Arial" w:cs="Arial" w:hint="eastAsia"/>
          <w:lang w:eastAsia="zh-CN"/>
        </w:rPr>
        <w:t>小组人员</w:t>
      </w:r>
      <w:r w:rsidRPr="001E1B9F">
        <w:rPr>
          <w:rFonts w:ascii="Arial" w:eastAsia="宋体" w:hAnsi="Arial" w:cs="Arial" w:hint="eastAsia"/>
          <w:lang w:eastAsia="zh-CN"/>
        </w:rPr>
        <w:t>授权</w:t>
      </w:r>
    </w:p>
    <w:p w:rsidR="00DE5B3A" w:rsidRPr="001E1B9F" w:rsidRDefault="00DE5B3A">
      <w:pPr>
        <w:jc w:val="both"/>
        <w:rPr>
          <w:rFonts w:ascii="Arial" w:eastAsia="宋体" w:hAnsi="Arial" w:cs="Arial"/>
          <w:lang w:eastAsia="zh-CN"/>
        </w:rPr>
      </w:pPr>
    </w:p>
    <w:p w:rsidR="00DE5B3A" w:rsidRPr="001E1B9F" w:rsidRDefault="002228DD">
      <w:pPr>
        <w:jc w:val="both"/>
        <w:rPr>
          <w:rFonts w:ascii="Arial" w:eastAsia="宋体" w:hAnsi="Arial" w:cs="Arial"/>
          <w:lang w:eastAsia="zh-CN"/>
        </w:rPr>
      </w:pPr>
      <w:r w:rsidRPr="001E1B9F">
        <w:rPr>
          <w:rFonts w:ascii="Arial" w:eastAsia="宋体" w:hAnsi="Arial" w:cs="Arial" w:hint="eastAsia"/>
          <w:lang w:eastAsia="zh-CN"/>
        </w:rPr>
        <w:t>以下成员被授权为</w:t>
      </w:r>
      <w:r w:rsidR="00E06533">
        <w:rPr>
          <w:rFonts w:ascii="Arial" w:eastAsia="宋体" w:hAnsi="Arial" w:cs="Arial" w:hint="eastAsia"/>
          <w:lang w:eastAsia="zh-CN"/>
        </w:rPr>
        <w:t xml:space="preserve">PE-Input </w:t>
      </w:r>
      <w:r w:rsidR="007A1DBD" w:rsidRPr="001E1B9F">
        <w:rPr>
          <w:rFonts w:ascii="Arial" w:eastAsia="宋体" w:hAnsi="Arial" w:cs="Arial" w:hint="eastAsia"/>
          <w:lang w:eastAsia="zh-CN"/>
        </w:rPr>
        <w:t>Cisco</w:t>
      </w:r>
      <w:r w:rsidR="007A1DBD" w:rsidRPr="001E1B9F">
        <w:rPr>
          <w:rFonts w:ascii="Arial" w:eastAsia="宋体" w:hAnsi="Arial" w:cs="Arial" w:hint="eastAsia"/>
          <w:lang w:eastAsia="zh-CN"/>
        </w:rPr>
        <w:t>小组</w:t>
      </w:r>
      <w:r w:rsidRPr="001E1B9F">
        <w:rPr>
          <w:rFonts w:ascii="Arial" w:eastAsia="宋体" w:hAnsi="Arial" w:cs="Arial" w:hint="eastAsia"/>
          <w:lang w:eastAsia="zh-CN"/>
        </w:rPr>
        <w:t>成员</w:t>
      </w:r>
      <w:r w:rsidR="00DE5B3A" w:rsidRPr="001E1B9F">
        <w:rPr>
          <w:rFonts w:ascii="Arial" w:eastAsia="宋体" w:hAnsi="Arial" w:cs="Arial" w:hint="eastAsia"/>
          <w:lang w:eastAsia="zh-CN"/>
        </w:rPr>
        <w:t>：</w:t>
      </w:r>
    </w:p>
    <w:p w:rsidR="00DE5B3A" w:rsidRPr="001E1B9F" w:rsidRDefault="00DE5B3A">
      <w:pPr>
        <w:jc w:val="both"/>
        <w:rPr>
          <w:rFonts w:ascii="宋体" w:eastAsia="宋体" w:hAnsi="宋体" w:cs="Arial"/>
          <w:b/>
          <w:bCs/>
          <w:lang w:eastAsia="zh-CN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8"/>
        <w:gridCol w:w="1418"/>
        <w:gridCol w:w="3827"/>
        <w:gridCol w:w="3260"/>
      </w:tblGrid>
      <w:tr w:rsidR="00DE5B3A" w:rsidRPr="001E1B9F" w:rsidTr="00D56F17">
        <w:trPr>
          <w:trHeight w:val="475"/>
        </w:trPr>
        <w:tc>
          <w:tcPr>
            <w:tcW w:w="1418" w:type="dxa"/>
          </w:tcPr>
          <w:p w:rsidR="00DE5B3A" w:rsidRPr="001E1B9F" w:rsidRDefault="002228DD">
            <w:pPr>
              <w:jc w:val="center"/>
              <w:rPr>
                <w:rFonts w:ascii="宋体" w:eastAsia="宋体" w:hAnsi="宋体" w:cs="Arial"/>
                <w:lang w:eastAsia="zh-CN"/>
              </w:rPr>
            </w:pPr>
            <w:r w:rsidRPr="001E1B9F">
              <w:rPr>
                <w:rFonts w:ascii="宋体" w:eastAsia="宋体" w:hAnsi="宋体" w:cs="Arial" w:hint="eastAsia"/>
                <w:lang w:eastAsia="zh-CN"/>
              </w:rPr>
              <w:t>成员</w:t>
            </w:r>
          </w:p>
        </w:tc>
        <w:tc>
          <w:tcPr>
            <w:tcW w:w="1418" w:type="dxa"/>
          </w:tcPr>
          <w:p w:rsidR="00DE5B3A" w:rsidRPr="001E1B9F" w:rsidRDefault="00DE5B3A">
            <w:pPr>
              <w:jc w:val="center"/>
              <w:rPr>
                <w:rFonts w:ascii="宋体" w:eastAsia="宋体" w:hAnsi="宋体" w:cs="Arial"/>
                <w:lang w:eastAsia="zh-CN"/>
              </w:rPr>
            </w:pPr>
            <w:r w:rsidRPr="001E1B9F">
              <w:rPr>
                <w:rFonts w:ascii="宋体" w:eastAsia="宋体" w:hAnsi="宋体" w:cs="Arial" w:hint="eastAsia"/>
                <w:lang w:eastAsia="zh-CN"/>
              </w:rPr>
              <w:t>职位</w:t>
            </w:r>
          </w:p>
        </w:tc>
        <w:tc>
          <w:tcPr>
            <w:tcW w:w="3827" w:type="dxa"/>
          </w:tcPr>
          <w:p w:rsidR="00DE5B3A" w:rsidRPr="001E1B9F" w:rsidRDefault="00DE5B3A">
            <w:pPr>
              <w:jc w:val="center"/>
              <w:rPr>
                <w:rFonts w:ascii="宋体" w:eastAsia="宋体" w:hAnsi="宋体" w:cs="Arial"/>
                <w:lang w:eastAsia="zh-CN"/>
              </w:rPr>
            </w:pPr>
            <w:r w:rsidRPr="001E1B9F">
              <w:rPr>
                <w:rFonts w:ascii="宋体" w:eastAsia="宋体" w:hAnsi="宋体" w:cs="Arial" w:hint="eastAsia"/>
                <w:lang w:eastAsia="zh-CN"/>
              </w:rPr>
              <w:t>负责项目</w:t>
            </w:r>
          </w:p>
        </w:tc>
        <w:tc>
          <w:tcPr>
            <w:tcW w:w="3260" w:type="dxa"/>
          </w:tcPr>
          <w:p w:rsidR="00DE5B3A" w:rsidRPr="001E1B9F" w:rsidRDefault="00DE5B3A">
            <w:pPr>
              <w:jc w:val="center"/>
              <w:rPr>
                <w:rFonts w:ascii="宋体" w:eastAsia="宋体" w:hAnsi="宋体" w:cs="Arial"/>
                <w:lang w:eastAsia="zh-CN"/>
              </w:rPr>
            </w:pPr>
            <w:r w:rsidRPr="001E1B9F">
              <w:rPr>
                <w:rFonts w:ascii="宋体" w:eastAsia="宋体" w:hAnsi="宋体" w:cs="Arial" w:hint="eastAsia"/>
                <w:lang w:eastAsia="zh-CN"/>
              </w:rPr>
              <w:t>资格</w:t>
            </w:r>
          </w:p>
        </w:tc>
      </w:tr>
      <w:tr w:rsidR="008423FC" w:rsidRPr="008423FC" w:rsidTr="00557552">
        <w:trPr>
          <w:trHeight w:val="510"/>
        </w:trPr>
        <w:tc>
          <w:tcPr>
            <w:tcW w:w="1418" w:type="dxa"/>
          </w:tcPr>
          <w:p w:rsidR="008423FC" w:rsidRPr="008423FC" w:rsidRDefault="008423FC" w:rsidP="00557552">
            <w:pPr>
              <w:rPr>
                <w:rFonts w:ascii="宋体" w:eastAsia="宋体" w:hAnsi="宋体" w:cs="Arial"/>
                <w:lang w:eastAsia="zh-CN"/>
              </w:rPr>
            </w:pPr>
            <w:r w:rsidRPr="008423FC">
              <w:rPr>
                <w:rFonts w:ascii="宋体" w:eastAsia="宋体" w:hAnsi="宋体" w:cs="Arial" w:hint="eastAsia"/>
                <w:lang w:eastAsia="zh-CN"/>
              </w:rPr>
              <w:t>陈海波</w:t>
            </w:r>
          </w:p>
        </w:tc>
        <w:tc>
          <w:tcPr>
            <w:tcW w:w="1418" w:type="dxa"/>
          </w:tcPr>
          <w:p w:rsidR="008423FC" w:rsidRPr="008423FC" w:rsidRDefault="008423FC" w:rsidP="00557552">
            <w:pPr>
              <w:rPr>
                <w:rFonts w:ascii="宋体" w:eastAsia="宋体" w:hAnsi="宋体" w:cs="Arial"/>
                <w:lang w:eastAsia="zh-CN"/>
              </w:rPr>
            </w:pPr>
            <w:r w:rsidRPr="008423FC">
              <w:rPr>
                <w:rFonts w:ascii="宋体" w:eastAsia="宋体" w:hAnsi="宋体" w:cs="Arial" w:hint="eastAsia"/>
                <w:lang w:eastAsia="zh-CN"/>
              </w:rPr>
              <w:t>高</w:t>
            </w:r>
            <w:r>
              <w:rPr>
                <w:rFonts w:ascii="宋体" w:eastAsia="宋体" w:hAnsi="宋体" w:cs="Arial" w:hint="eastAsia"/>
                <w:lang w:eastAsia="zh-CN"/>
              </w:rPr>
              <w:t xml:space="preserve">  </w:t>
            </w:r>
            <w:r w:rsidRPr="008423FC">
              <w:rPr>
                <w:rFonts w:ascii="宋体" w:eastAsia="宋体" w:hAnsi="宋体" w:cs="Arial" w:hint="eastAsia"/>
                <w:lang w:eastAsia="zh-CN"/>
              </w:rPr>
              <w:t>工</w:t>
            </w:r>
          </w:p>
        </w:tc>
        <w:tc>
          <w:tcPr>
            <w:tcW w:w="3827" w:type="dxa"/>
          </w:tcPr>
          <w:p w:rsidR="008423FC" w:rsidRPr="008423FC" w:rsidRDefault="008423FC" w:rsidP="00557552">
            <w:pPr>
              <w:rPr>
                <w:rFonts w:ascii="宋体" w:eastAsia="宋体" w:hAnsi="宋体" w:cs="Arial"/>
                <w:lang w:eastAsia="zh-CN"/>
              </w:rPr>
            </w:pPr>
            <w:r w:rsidRPr="001E1B9F">
              <w:rPr>
                <w:rFonts w:ascii="宋体" w:eastAsia="宋体" w:hAnsi="宋体" w:cs="Arial" w:hint="eastAsia"/>
                <w:lang w:eastAsia="zh-CN"/>
              </w:rPr>
              <w:t>授权为</w:t>
            </w:r>
            <w:r w:rsidRPr="008423FC">
              <w:rPr>
                <w:rFonts w:ascii="宋体" w:eastAsia="宋体" w:hAnsi="宋体" w:cs="Arial" w:hint="eastAsia"/>
                <w:lang w:eastAsia="zh-CN"/>
              </w:rPr>
              <w:t>Cisco小组成员(</w:t>
            </w:r>
            <w:r w:rsidRPr="000A4EAF">
              <w:rPr>
                <w:rFonts w:ascii="宋体" w:eastAsia="宋体" w:hAnsi="宋体" w:cs="Arial" w:hint="eastAsia"/>
                <w:lang w:eastAsia="zh-CN"/>
              </w:rPr>
              <w:t>Input</w:t>
            </w:r>
            <w:r w:rsidRPr="008423FC">
              <w:rPr>
                <w:rFonts w:ascii="宋体" w:eastAsia="宋体" w:hAnsi="宋体" w:cs="Arial" w:hint="eastAsia"/>
                <w:lang w:eastAsia="zh-CN"/>
              </w:rPr>
              <w:t>)</w:t>
            </w:r>
          </w:p>
        </w:tc>
        <w:tc>
          <w:tcPr>
            <w:tcW w:w="3260" w:type="dxa"/>
          </w:tcPr>
          <w:p w:rsidR="008423FC" w:rsidRPr="008423FC" w:rsidRDefault="008423FC" w:rsidP="00557552">
            <w:pPr>
              <w:rPr>
                <w:rFonts w:ascii="宋体" w:eastAsia="宋体" w:hAnsi="宋体" w:cs="Arial"/>
                <w:lang w:eastAsia="zh-CN"/>
              </w:rPr>
            </w:pPr>
            <w:r w:rsidRPr="00B57E65">
              <w:rPr>
                <w:rFonts w:ascii="宋体" w:eastAsia="宋体" w:hAnsi="宋体" w:cs="Arial" w:hint="eastAsia"/>
                <w:lang w:eastAsia="zh-CN"/>
              </w:rPr>
              <w:t>三年以上PCB行业相关经验</w:t>
            </w:r>
          </w:p>
        </w:tc>
      </w:tr>
      <w:tr w:rsidR="008423FC" w:rsidRPr="008423FC" w:rsidTr="00557552">
        <w:trPr>
          <w:trHeight w:val="510"/>
        </w:trPr>
        <w:tc>
          <w:tcPr>
            <w:tcW w:w="1418" w:type="dxa"/>
          </w:tcPr>
          <w:p w:rsidR="008423FC" w:rsidRPr="008423FC" w:rsidRDefault="00BE2886" w:rsidP="00557552">
            <w:pPr>
              <w:rPr>
                <w:rFonts w:ascii="宋体" w:eastAsia="宋体" w:hAnsi="宋体" w:cs="Arial"/>
                <w:lang w:eastAsia="zh-CN"/>
              </w:rPr>
            </w:pPr>
            <w:r>
              <w:rPr>
                <w:rFonts w:ascii="宋体" w:eastAsia="宋体" w:hAnsi="宋体" w:cs="Arial" w:hint="eastAsia"/>
                <w:lang w:eastAsia="zh-CN"/>
              </w:rPr>
              <w:t>李建豪</w:t>
            </w:r>
          </w:p>
        </w:tc>
        <w:tc>
          <w:tcPr>
            <w:tcW w:w="1418" w:type="dxa"/>
          </w:tcPr>
          <w:p w:rsidR="008423FC" w:rsidRPr="008423FC" w:rsidRDefault="008423FC" w:rsidP="00557552">
            <w:pPr>
              <w:rPr>
                <w:rFonts w:ascii="宋体" w:eastAsia="宋体" w:hAnsi="宋体" w:cs="Arial"/>
                <w:lang w:eastAsia="zh-CN"/>
              </w:rPr>
            </w:pPr>
            <w:r w:rsidRPr="008423FC">
              <w:rPr>
                <w:rFonts w:ascii="宋体" w:eastAsia="宋体" w:hAnsi="宋体" w:cs="Arial" w:hint="eastAsia"/>
                <w:lang w:eastAsia="zh-CN"/>
              </w:rPr>
              <w:t>工程师</w:t>
            </w:r>
          </w:p>
        </w:tc>
        <w:tc>
          <w:tcPr>
            <w:tcW w:w="3827" w:type="dxa"/>
          </w:tcPr>
          <w:p w:rsidR="008423FC" w:rsidRPr="008423FC" w:rsidRDefault="008423FC" w:rsidP="00557552">
            <w:pPr>
              <w:rPr>
                <w:rFonts w:ascii="宋体" w:eastAsia="宋体" w:hAnsi="宋体" w:cs="Arial"/>
                <w:lang w:eastAsia="zh-CN"/>
              </w:rPr>
            </w:pPr>
            <w:r w:rsidRPr="001E1B9F">
              <w:rPr>
                <w:rFonts w:ascii="宋体" w:eastAsia="宋体" w:hAnsi="宋体" w:cs="Arial" w:hint="eastAsia"/>
                <w:lang w:eastAsia="zh-CN"/>
              </w:rPr>
              <w:t>授权为</w:t>
            </w:r>
            <w:r w:rsidRPr="008423FC">
              <w:rPr>
                <w:rFonts w:ascii="宋体" w:eastAsia="宋体" w:hAnsi="宋体" w:cs="Arial" w:hint="eastAsia"/>
                <w:lang w:eastAsia="zh-CN"/>
              </w:rPr>
              <w:t>Cisco小组成员(Input)</w:t>
            </w:r>
          </w:p>
        </w:tc>
        <w:tc>
          <w:tcPr>
            <w:tcW w:w="3260" w:type="dxa"/>
          </w:tcPr>
          <w:p w:rsidR="008423FC" w:rsidRPr="008423FC" w:rsidRDefault="008423FC" w:rsidP="00557552">
            <w:pPr>
              <w:rPr>
                <w:rFonts w:ascii="宋体" w:eastAsia="宋体" w:hAnsi="宋体" w:cs="Arial"/>
                <w:lang w:eastAsia="zh-CN"/>
              </w:rPr>
            </w:pPr>
            <w:r w:rsidRPr="00B57E65">
              <w:rPr>
                <w:rFonts w:ascii="宋体" w:eastAsia="宋体" w:hAnsi="宋体" w:cs="Arial" w:hint="eastAsia"/>
                <w:lang w:eastAsia="zh-CN"/>
              </w:rPr>
              <w:t>三年以上PCB行业相关经验</w:t>
            </w:r>
          </w:p>
        </w:tc>
      </w:tr>
      <w:tr w:rsidR="008423FC" w:rsidRPr="008423FC" w:rsidTr="00557552">
        <w:trPr>
          <w:trHeight w:val="510"/>
        </w:trPr>
        <w:tc>
          <w:tcPr>
            <w:tcW w:w="1418" w:type="dxa"/>
          </w:tcPr>
          <w:p w:rsidR="008423FC" w:rsidRPr="008423FC" w:rsidRDefault="008423FC" w:rsidP="00557552">
            <w:pPr>
              <w:rPr>
                <w:rFonts w:ascii="宋体" w:eastAsia="宋体" w:hAnsi="宋体" w:cs="Arial"/>
                <w:lang w:eastAsia="zh-CN"/>
              </w:rPr>
            </w:pPr>
            <w:r w:rsidRPr="008423FC">
              <w:rPr>
                <w:rFonts w:ascii="宋体" w:eastAsia="宋体" w:hAnsi="宋体" w:cs="Arial" w:hint="eastAsia"/>
                <w:lang w:eastAsia="zh-CN"/>
              </w:rPr>
              <w:t>胡曙明</w:t>
            </w:r>
          </w:p>
        </w:tc>
        <w:tc>
          <w:tcPr>
            <w:tcW w:w="1418" w:type="dxa"/>
          </w:tcPr>
          <w:p w:rsidR="008423FC" w:rsidRPr="008423FC" w:rsidRDefault="008423FC" w:rsidP="00557552">
            <w:pPr>
              <w:rPr>
                <w:rFonts w:ascii="宋体" w:eastAsia="宋体" w:hAnsi="宋体" w:cs="Arial"/>
                <w:lang w:eastAsia="zh-CN"/>
              </w:rPr>
            </w:pPr>
            <w:r w:rsidRPr="008423FC">
              <w:rPr>
                <w:rFonts w:ascii="宋体" w:eastAsia="宋体" w:hAnsi="宋体" w:cs="Arial" w:hint="eastAsia"/>
                <w:lang w:eastAsia="zh-CN"/>
              </w:rPr>
              <w:t>高</w:t>
            </w:r>
            <w:r>
              <w:rPr>
                <w:rFonts w:ascii="宋体" w:eastAsia="宋体" w:hAnsi="宋体" w:cs="Arial" w:hint="eastAsia"/>
                <w:lang w:eastAsia="zh-CN"/>
              </w:rPr>
              <w:t xml:space="preserve">  </w:t>
            </w:r>
            <w:r w:rsidRPr="008423FC">
              <w:rPr>
                <w:rFonts w:ascii="宋体" w:eastAsia="宋体" w:hAnsi="宋体" w:cs="Arial" w:hint="eastAsia"/>
                <w:lang w:eastAsia="zh-CN"/>
              </w:rPr>
              <w:t>工</w:t>
            </w:r>
          </w:p>
        </w:tc>
        <w:tc>
          <w:tcPr>
            <w:tcW w:w="3827" w:type="dxa"/>
          </w:tcPr>
          <w:p w:rsidR="008423FC" w:rsidRPr="008423FC" w:rsidRDefault="008423FC" w:rsidP="00557552">
            <w:pPr>
              <w:rPr>
                <w:rFonts w:ascii="宋体" w:eastAsia="宋体" w:hAnsi="宋体" w:cs="Arial"/>
                <w:lang w:eastAsia="zh-CN"/>
              </w:rPr>
            </w:pPr>
            <w:r w:rsidRPr="001E1B9F">
              <w:rPr>
                <w:rFonts w:ascii="宋体" w:eastAsia="宋体" w:hAnsi="宋体" w:cs="Arial" w:hint="eastAsia"/>
                <w:lang w:eastAsia="zh-CN"/>
              </w:rPr>
              <w:t>授权为</w:t>
            </w:r>
            <w:r w:rsidRPr="008423FC">
              <w:rPr>
                <w:rFonts w:ascii="宋体" w:eastAsia="宋体" w:hAnsi="宋体" w:cs="Arial" w:hint="eastAsia"/>
                <w:lang w:eastAsia="zh-CN"/>
              </w:rPr>
              <w:t>Cisco小组成员(Input)</w:t>
            </w:r>
          </w:p>
        </w:tc>
        <w:tc>
          <w:tcPr>
            <w:tcW w:w="3260" w:type="dxa"/>
          </w:tcPr>
          <w:p w:rsidR="008423FC" w:rsidRPr="008423FC" w:rsidRDefault="008423FC" w:rsidP="00557552">
            <w:pPr>
              <w:rPr>
                <w:rFonts w:ascii="宋体" w:eastAsia="宋体" w:hAnsi="宋体" w:cs="Arial"/>
                <w:lang w:eastAsia="zh-CN"/>
              </w:rPr>
            </w:pPr>
            <w:r w:rsidRPr="00B57E65">
              <w:rPr>
                <w:rFonts w:ascii="宋体" w:eastAsia="宋体" w:hAnsi="宋体" w:cs="Arial" w:hint="eastAsia"/>
                <w:lang w:eastAsia="zh-CN"/>
              </w:rPr>
              <w:t>三年以上PCB行业相关经验</w:t>
            </w:r>
          </w:p>
        </w:tc>
      </w:tr>
    </w:tbl>
    <w:p w:rsidR="00DE5B3A" w:rsidRPr="008423FC" w:rsidRDefault="00DE5B3A" w:rsidP="008423FC">
      <w:pPr>
        <w:rPr>
          <w:rFonts w:ascii="宋体" w:eastAsia="宋体" w:hAnsi="宋体" w:cs="Arial"/>
          <w:lang w:eastAsia="zh-CN"/>
        </w:rPr>
      </w:pPr>
      <w:bookmarkStart w:id="0" w:name="_GoBack"/>
      <w:bookmarkEnd w:id="0"/>
    </w:p>
    <w:sectPr w:rsidR="00DE5B3A" w:rsidRPr="008423FC">
      <w:headerReference w:type="default" r:id="rId9"/>
      <w:type w:val="continuous"/>
      <w:pgSz w:w="11909" w:h="16834" w:code="9"/>
      <w:pgMar w:top="1418" w:right="1247" w:bottom="794" w:left="1418" w:header="851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600" w:rsidRDefault="007B1600">
      <w:pPr>
        <w:spacing w:line="240" w:lineRule="auto"/>
      </w:pPr>
      <w:r>
        <w:separator/>
      </w:r>
    </w:p>
  </w:endnote>
  <w:endnote w:type="continuationSeparator" w:id="0">
    <w:p w:rsidR="007B1600" w:rsidRDefault="007B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B3A" w:rsidRDefault="00DE5B3A">
    <w:pPr>
      <w:pStyle w:val="a4"/>
    </w:pPr>
  </w:p>
  <w:p w:rsidR="00DE5B3A" w:rsidRDefault="00DE5B3A">
    <w:pPr>
      <w:pStyle w:val="a4"/>
    </w:pPr>
  </w:p>
  <w:p w:rsidR="00DE5B3A" w:rsidRDefault="00DE5B3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600" w:rsidRDefault="007B1600">
      <w:pPr>
        <w:spacing w:line="240" w:lineRule="auto"/>
      </w:pPr>
      <w:r>
        <w:separator/>
      </w:r>
    </w:p>
  </w:footnote>
  <w:footnote w:type="continuationSeparator" w:id="0">
    <w:p w:rsidR="007B1600" w:rsidRDefault="007B16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B3A" w:rsidRDefault="000864F9">
    <w:pPr>
      <w:pStyle w:val="a3"/>
      <w:rPr>
        <w:noProof/>
        <w:lang w:eastAsia="zh-TW"/>
      </w:rPr>
    </w:pPr>
    <w:r>
      <w:rPr>
        <w:noProof/>
        <w:sz w:val="20"/>
        <w:lang w:eastAsia="zh-CN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5FCDE67" wp14:editId="50ECB676">
              <wp:simplePos x="0" y="0"/>
              <wp:positionH relativeFrom="column">
                <wp:posOffset>3057525</wp:posOffset>
              </wp:positionH>
              <wp:positionV relativeFrom="paragraph">
                <wp:posOffset>-200025</wp:posOffset>
              </wp:positionV>
              <wp:extent cx="3524250" cy="781050"/>
              <wp:effectExtent l="0" t="0" r="0" b="0"/>
              <wp:wrapNone/>
              <wp:docPr id="3" name="文本框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4250" cy="781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64F9" w:rsidRPr="009541F7" w:rsidRDefault="000864F9" w:rsidP="009541F7">
                          <w:pPr>
                            <w:pStyle w:val="a3"/>
                            <w:spacing w:line="288" w:lineRule="auto"/>
                            <w:rPr>
                              <w:rFonts w:eastAsia="黑体"/>
                              <w:iCs/>
                              <w:sz w:val="18"/>
                              <w:szCs w:val="18"/>
                            </w:rPr>
                          </w:pPr>
                          <w:r w:rsidRPr="009541F7">
                            <w:rPr>
                              <w:sz w:val="18"/>
                              <w:szCs w:val="18"/>
                            </w:rPr>
                            <w:t xml:space="preserve">Guangzhou </w:t>
                          </w:r>
                          <w:proofErr w:type="spellStart"/>
                          <w:r w:rsidRPr="009541F7">
                            <w:rPr>
                              <w:sz w:val="18"/>
                              <w:szCs w:val="18"/>
                            </w:rPr>
                            <w:t>Termbray</w:t>
                          </w:r>
                          <w:proofErr w:type="spellEnd"/>
                          <w:r w:rsidRPr="009541F7">
                            <w:rPr>
                              <w:sz w:val="18"/>
                              <w:szCs w:val="18"/>
                            </w:rPr>
                            <w:t xml:space="preserve"> Electronics Technology Company Limited</w:t>
                          </w:r>
                        </w:p>
                        <w:p w:rsidR="000864F9" w:rsidRPr="009541F7" w:rsidRDefault="000864F9" w:rsidP="009541F7">
                          <w:pPr>
                            <w:pStyle w:val="a3"/>
                            <w:spacing w:line="288" w:lineRule="auto"/>
                            <w:rPr>
                              <w:rFonts w:ascii="宋体" w:eastAsia="宋体" w:hAnsi="宋体"/>
                              <w:iCs/>
                              <w:sz w:val="18"/>
                              <w:szCs w:val="18"/>
                              <w:lang w:eastAsia="zh-CN"/>
                            </w:rPr>
                          </w:pPr>
                          <w:r w:rsidRPr="009541F7">
                            <w:rPr>
                              <w:rFonts w:ascii="宋体" w:eastAsia="宋体" w:hAnsi="宋体" w:hint="eastAsia"/>
                              <w:iCs/>
                              <w:sz w:val="18"/>
                              <w:szCs w:val="18"/>
                              <w:lang w:eastAsia="zh-CN"/>
                            </w:rPr>
                            <w:t>广州添利电子科技有限公司</w:t>
                          </w:r>
                        </w:p>
                        <w:p w:rsidR="000864F9" w:rsidRPr="009541F7" w:rsidRDefault="000864F9" w:rsidP="009541F7">
                          <w:pPr>
                            <w:pStyle w:val="a3"/>
                            <w:spacing w:line="288" w:lineRule="auto"/>
                          </w:pPr>
                          <w:r w:rsidRPr="009541F7">
                            <w:rPr>
                              <w:rFonts w:hint="eastAsia"/>
                            </w:rPr>
                            <w:t>A member of TTM Technologies Group</w:t>
                          </w:r>
                        </w:p>
                        <w:p w:rsidR="000864F9" w:rsidRPr="009541F7" w:rsidRDefault="000864F9" w:rsidP="009541F7">
                          <w:pPr>
                            <w:pStyle w:val="a3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240.75pt;margin-top:-15.75pt;width:277.5pt;height:61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" filled="f" stroked="f">
              <v:textbox inset="0,0,0,0">
                <w:txbxContent>
                  <w:p w:rsidR="000864F9" w:rsidRPr="009541F7" w:rsidRDefault="000864F9" w:rsidP="009541F7">
                    <w:pPr>
                      <w:pStyle w:val="a3"/>
                      <w:spacing w:line="288" w:lineRule="auto"/>
                      <w:rPr>
                        <w:rFonts w:eastAsia="黑体"/>
                        <w:iCs/>
                        <w:sz w:val="18"/>
                        <w:szCs w:val="18"/>
                      </w:rPr>
                    </w:pPr>
                    <w:r w:rsidRPr="009541F7">
                      <w:rPr>
                        <w:sz w:val="18"/>
                        <w:szCs w:val="18"/>
                      </w:rPr>
                      <w:t xml:space="preserve">Guangzhou </w:t>
                    </w:r>
                    <w:proofErr w:type="spellStart"/>
                    <w:r w:rsidRPr="009541F7">
                      <w:rPr>
                        <w:sz w:val="18"/>
                        <w:szCs w:val="18"/>
                      </w:rPr>
                      <w:t>Termbray</w:t>
                    </w:r>
                    <w:proofErr w:type="spellEnd"/>
                    <w:r w:rsidRPr="009541F7">
                      <w:rPr>
                        <w:sz w:val="18"/>
                        <w:szCs w:val="18"/>
                      </w:rPr>
                      <w:t xml:space="preserve"> Electronics Technology Company Limited</w:t>
                    </w:r>
                  </w:p>
                  <w:p w:rsidR="000864F9" w:rsidRPr="009541F7" w:rsidRDefault="000864F9" w:rsidP="009541F7">
                    <w:pPr>
                      <w:pStyle w:val="a3"/>
                      <w:spacing w:line="288" w:lineRule="auto"/>
                      <w:rPr>
                        <w:rFonts w:ascii="宋体" w:eastAsia="宋体" w:hAnsi="宋体"/>
                        <w:iCs/>
                        <w:sz w:val="18"/>
                        <w:szCs w:val="18"/>
                      </w:rPr>
                    </w:pPr>
                    <w:r w:rsidRPr="009541F7">
                      <w:rPr>
                        <w:rFonts w:ascii="宋体" w:eastAsia="宋体" w:hAnsi="宋体" w:hint="eastAsia"/>
                        <w:iCs/>
                        <w:sz w:val="18"/>
                        <w:szCs w:val="18"/>
                      </w:rPr>
                      <w:t>广州添利电子科技有限公司</w:t>
                    </w:r>
                  </w:p>
                  <w:p w:rsidR="000864F9" w:rsidRPr="009541F7" w:rsidRDefault="000864F9" w:rsidP="009541F7">
                    <w:pPr>
                      <w:pStyle w:val="a3"/>
                      <w:spacing w:line="288" w:lineRule="auto"/>
                    </w:pPr>
                    <w:r w:rsidRPr="009541F7">
                      <w:rPr>
                        <w:rFonts w:hint="eastAsia"/>
                      </w:rPr>
                      <w:t>A member of TTM Technologies Group</w:t>
                    </w:r>
                  </w:p>
                  <w:p w:rsidR="000864F9" w:rsidRPr="009541F7" w:rsidRDefault="000864F9" w:rsidP="009541F7">
                    <w:pPr>
                      <w:pStyle w:val="a3"/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eastAsia="zh-CN"/>
      </w:rPr>
      <w:drawing>
        <wp:anchor distT="0" distB="0" distL="114300" distR="114300" simplePos="0" relativeHeight="251658752" behindDoc="0" locked="0" layoutInCell="1" allowOverlap="1" wp14:anchorId="346EC74F" wp14:editId="18E0DFF8">
          <wp:simplePos x="0" y="0"/>
          <wp:positionH relativeFrom="column">
            <wp:posOffset>-273050</wp:posOffset>
          </wp:positionH>
          <wp:positionV relativeFrom="paragraph">
            <wp:posOffset>12700</wp:posOffset>
          </wp:positionV>
          <wp:extent cx="2512695" cy="449580"/>
          <wp:effectExtent l="0" t="0" r="1905" b="7620"/>
          <wp:wrapTopAndBottom/>
          <wp:docPr id="2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2695" cy="449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B3A" w:rsidRDefault="007A1DBD">
    <w:pPr>
      <w:pStyle w:val="a3"/>
      <w:rPr>
        <w:noProof/>
        <w:lang w:eastAsia="zh-CN"/>
      </w:rPr>
    </w:pPr>
    <w:r>
      <w:rPr>
        <w:noProof/>
        <w:sz w:val="20"/>
        <w:lang w:eastAsia="zh-C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CE76B14" wp14:editId="4503A898">
              <wp:simplePos x="0" y="0"/>
              <wp:positionH relativeFrom="column">
                <wp:posOffset>4065905</wp:posOffset>
              </wp:positionH>
              <wp:positionV relativeFrom="paragraph">
                <wp:posOffset>-80645</wp:posOffset>
              </wp:positionV>
              <wp:extent cx="1828800" cy="457200"/>
              <wp:effectExtent l="0" t="0" r="0" b="0"/>
              <wp:wrapNone/>
              <wp:docPr id="1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5B3A" w:rsidRDefault="00DE5B3A">
                          <w:pPr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rFonts w:ascii="Arial" w:eastAsia="宋体" w:hAnsi="Arial" w:cs="Arial"/>
                              <w:sz w:val="18"/>
                              <w:lang w:eastAsia="zh-CN"/>
                            </w:rPr>
                            <w:t xml:space="preserve">Page </w:t>
                          </w:r>
                          <w:r>
                            <w:rPr>
                              <w:rFonts w:ascii="Arial" w:hAnsi="Arial" w:cs="Arial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sz w:val="18"/>
                            </w:rPr>
                            <w:fldChar w:fldCharType="separate"/>
                          </w:r>
                          <w:r w:rsidR="00E06533">
                            <w:rPr>
                              <w:rFonts w:ascii="Arial" w:hAnsi="Arial" w:cs="Arial"/>
                              <w:noProof/>
                              <w:sz w:val="18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320.15pt;margin-top:-6.35pt;width:2in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zQ2tgIAAME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" filled="f" stroked="f">
              <v:textbox>
                <w:txbxContent>
                  <w:p w:rsidR="00DE5B3A" w:rsidRDefault="00DE5B3A">
                    <w:pPr>
                      <w:jc w:val="right"/>
                      <w:rPr>
                        <w:sz w:val="18"/>
                      </w:rPr>
                    </w:pPr>
                    <w:r>
                      <w:rPr>
                        <w:rFonts w:ascii="Arial" w:eastAsia="宋体" w:hAnsi="Arial" w:cs="Arial"/>
                        <w:sz w:val="18"/>
                        <w:lang w:eastAsia="zh-CN"/>
                      </w:rPr>
                      <w:t xml:space="preserve">Page </w:t>
                    </w:r>
                    <w:r>
                      <w:rPr>
                        <w:rFonts w:ascii="Arial" w:hAnsi="Arial" w:cs="Arial"/>
                        <w:sz w:val="18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sz w:val="18"/>
                      </w:rPr>
                      <w:fldChar w:fldCharType="separate"/>
                    </w:r>
                    <w:r w:rsidR="00E06533">
                      <w:rPr>
                        <w:rFonts w:ascii="Arial" w:hAnsi="Arial" w:cs="Arial"/>
                        <w:noProof/>
                        <w:sz w:val="18"/>
                      </w:rPr>
                      <w:t>2</w:t>
                    </w:r>
                    <w:r>
                      <w:rPr>
                        <w:rFonts w:ascii="Arial" w:hAnsi="Arial" w:cs="Arial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CD4"/>
    <w:rsid w:val="000864F9"/>
    <w:rsid w:val="000A2A42"/>
    <w:rsid w:val="000A4EAF"/>
    <w:rsid w:val="001E1B9F"/>
    <w:rsid w:val="002228DD"/>
    <w:rsid w:val="002827D9"/>
    <w:rsid w:val="003E7CBE"/>
    <w:rsid w:val="00416FAD"/>
    <w:rsid w:val="00484018"/>
    <w:rsid w:val="005A11DC"/>
    <w:rsid w:val="0063290F"/>
    <w:rsid w:val="00703132"/>
    <w:rsid w:val="007A1DBD"/>
    <w:rsid w:val="007A352E"/>
    <w:rsid w:val="007B1600"/>
    <w:rsid w:val="00835ADF"/>
    <w:rsid w:val="008408CF"/>
    <w:rsid w:val="008423FC"/>
    <w:rsid w:val="008506A6"/>
    <w:rsid w:val="00882AC9"/>
    <w:rsid w:val="008D210B"/>
    <w:rsid w:val="009E1C21"/>
    <w:rsid w:val="00A41D76"/>
    <w:rsid w:val="00A561EC"/>
    <w:rsid w:val="00BE2886"/>
    <w:rsid w:val="00C43448"/>
    <w:rsid w:val="00CA0561"/>
    <w:rsid w:val="00CD1E64"/>
    <w:rsid w:val="00D56F17"/>
    <w:rsid w:val="00DE5B3A"/>
    <w:rsid w:val="00E06533"/>
    <w:rsid w:val="00EE4E19"/>
    <w:rsid w:val="00F04CD4"/>
    <w:rsid w:val="00F20BAA"/>
    <w:rsid w:val="00F7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00" w:lineRule="exact"/>
    </w:pPr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bCs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bCs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</w:rPr>
  </w:style>
  <w:style w:type="paragraph" w:styleId="4">
    <w:name w:val="heading 4"/>
    <w:basedOn w:val="a"/>
    <w:next w:val="a"/>
    <w:qFormat/>
    <w:pPr>
      <w:keepNext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keepNext/>
      <w:autoSpaceDE w:val="0"/>
      <w:autoSpaceDN w:val="0"/>
      <w:outlineLvl w:val="4"/>
    </w:pPr>
    <w:rPr>
      <w:rFonts w:ascii="Arial Black" w:eastAsia="Times New Roman" w:hAnsi="Arial Black"/>
      <w:sz w:val="48"/>
    </w:rPr>
  </w:style>
  <w:style w:type="paragraph" w:styleId="6">
    <w:name w:val="heading 6"/>
    <w:basedOn w:val="a"/>
    <w:next w:val="a"/>
    <w:qFormat/>
    <w:pPr>
      <w:keepNext/>
      <w:outlineLvl w:val="5"/>
    </w:pPr>
    <w:rPr>
      <w:rFonts w:ascii="Arial" w:hAnsi="Arial" w:cs="Arial"/>
      <w:b/>
      <w:bCs/>
      <w:sz w:val="22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pPr>
      <w:spacing w:line="240" w:lineRule="exact"/>
    </w:pPr>
    <w:rPr>
      <w:rFonts w:ascii="Arial" w:hAnsi="Arial" w:cs="Arial"/>
      <w:sz w:val="16"/>
      <w:szCs w:val="16"/>
    </w:rPr>
  </w:style>
  <w:style w:type="paragraph" w:styleId="a4">
    <w:name w:val="footer"/>
    <w:basedOn w:val="a"/>
    <w:semiHidden/>
    <w:pPr>
      <w:spacing w:line="160" w:lineRule="exact"/>
    </w:pPr>
    <w:rPr>
      <w:rFonts w:ascii="Arial" w:hAnsi="Arial" w:cs="Arial"/>
      <w:sz w:val="12"/>
      <w:szCs w:val="12"/>
    </w:rPr>
  </w:style>
  <w:style w:type="paragraph" w:customStyle="1" w:styleId="LegalEntityName">
    <w:name w:val="Legal Entity Name"/>
    <w:basedOn w:val="a3"/>
    <w:rPr>
      <w:b/>
      <w:bCs/>
    </w:rPr>
  </w:style>
  <w:style w:type="paragraph" w:customStyle="1" w:styleId="FaxCoverSheet">
    <w:name w:val="Fax Cover Sheet"/>
    <w:basedOn w:val="a"/>
    <w:pPr>
      <w:spacing w:after="370" w:line="360" w:lineRule="exact"/>
    </w:pPr>
    <w:rPr>
      <w:rFonts w:ascii="Arial" w:hAnsi="Arial" w:cs="Arial"/>
      <w:sz w:val="36"/>
      <w:szCs w:val="36"/>
    </w:rPr>
  </w:style>
  <w:style w:type="paragraph" w:customStyle="1" w:styleId="Prompts">
    <w:name w:val="Prompts"/>
    <w:basedOn w:val="a"/>
    <w:rPr>
      <w:rFonts w:ascii="Arial" w:hAnsi="Arial" w:cs="Arial"/>
      <w:b/>
      <w:bCs/>
      <w:sz w:val="16"/>
      <w:szCs w:val="16"/>
    </w:rPr>
  </w:style>
  <w:style w:type="character" w:styleId="a5">
    <w:name w:val="Emphasis"/>
    <w:qFormat/>
    <w:rPr>
      <w:rFonts w:ascii="Arial Black" w:hAnsi="Arial Black"/>
      <w:sz w:val="18"/>
    </w:rPr>
  </w:style>
  <w:style w:type="character" w:customStyle="1" w:styleId="MessageHeaderLabel">
    <w:name w:val="Message Header Label"/>
    <w:rPr>
      <w:rFonts w:ascii="Arial Black" w:hAnsi="Arial Black"/>
      <w:sz w:val="18"/>
    </w:rPr>
  </w:style>
  <w:style w:type="paragraph" w:styleId="a6">
    <w:name w:val="Body Text"/>
    <w:basedOn w:val="a"/>
    <w:semiHidden/>
    <w:pPr>
      <w:autoSpaceDE w:val="0"/>
      <w:autoSpaceDN w:val="0"/>
      <w:spacing w:line="240" w:lineRule="auto"/>
    </w:pPr>
    <w:rPr>
      <w:rFonts w:ascii="Arial" w:eastAsia="Times New Roman" w:hAnsi="Arial" w:cs="Arial"/>
      <w:sz w:val="14"/>
      <w:szCs w:val="18"/>
    </w:rPr>
  </w:style>
  <w:style w:type="paragraph" w:styleId="a7">
    <w:name w:val="Date"/>
    <w:basedOn w:val="a"/>
    <w:next w:val="a"/>
    <w:semiHidden/>
  </w:style>
  <w:style w:type="paragraph" w:styleId="20">
    <w:name w:val="Body Text 2"/>
    <w:basedOn w:val="a"/>
    <w:semiHidden/>
    <w:pPr>
      <w:spacing w:line="240" w:lineRule="auto"/>
    </w:pPr>
    <w:rPr>
      <w:rFonts w:ascii="Arial" w:hAnsi="Arial" w:cs="Arial"/>
      <w:color w:val="0000FF"/>
      <w:lang w:eastAsia="zh-TW"/>
    </w:rPr>
  </w:style>
  <w:style w:type="paragraph" w:styleId="a8">
    <w:name w:val="Balloon Text"/>
    <w:basedOn w:val="a"/>
    <w:link w:val="Char0"/>
    <w:uiPriority w:val="99"/>
    <w:semiHidden/>
    <w:unhideWhenUsed/>
    <w:rsid w:val="007A1DBD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7A1DBD"/>
    <w:rPr>
      <w:sz w:val="18"/>
      <w:szCs w:val="18"/>
      <w:lang w:eastAsia="en-US"/>
    </w:rPr>
  </w:style>
  <w:style w:type="character" w:styleId="a9">
    <w:name w:val="page number"/>
    <w:basedOn w:val="a0"/>
    <w:rsid w:val="007A1DBD"/>
  </w:style>
  <w:style w:type="character" w:customStyle="1" w:styleId="Char">
    <w:name w:val="页眉 Char"/>
    <w:link w:val="a3"/>
    <w:rsid w:val="007A1DBD"/>
    <w:rPr>
      <w:rFonts w:ascii="Arial" w:hAnsi="Arial" w:cs="Arial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00" w:lineRule="exact"/>
    </w:pPr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bCs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bCs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</w:rPr>
  </w:style>
  <w:style w:type="paragraph" w:styleId="4">
    <w:name w:val="heading 4"/>
    <w:basedOn w:val="a"/>
    <w:next w:val="a"/>
    <w:qFormat/>
    <w:pPr>
      <w:keepNext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keepNext/>
      <w:autoSpaceDE w:val="0"/>
      <w:autoSpaceDN w:val="0"/>
      <w:outlineLvl w:val="4"/>
    </w:pPr>
    <w:rPr>
      <w:rFonts w:ascii="Arial Black" w:eastAsia="Times New Roman" w:hAnsi="Arial Black"/>
      <w:sz w:val="48"/>
    </w:rPr>
  </w:style>
  <w:style w:type="paragraph" w:styleId="6">
    <w:name w:val="heading 6"/>
    <w:basedOn w:val="a"/>
    <w:next w:val="a"/>
    <w:qFormat/>
    <w:pPr>
      <w:keepNext/>
      <w:outlineLvl w:val="5"/>
    </w:pPr>
    <w:rPr>
      <w:rFonts w:ascii="Arial" w:hAnsi="Arial" w:cs="Arial"/>
      <w:b/>
      <w:bCs/>
      <w:sz w:val="22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pPr>
      <w:spacing w:line="240" w:lineRule="exact"/>
    </w:pPr>
    <w:rPr>
      <w:rFonts w:ascii="Arial" w:hAnsi="Arial" w:cs="Arial"/>
      <w:sz w:val="16"/>
      <w:szCs w:val="16"/>
    </w:rPr>
  </w:style>
  <w:style w:type="paragraph" w:styleId="a4">
    <w:name w:val="footer"/>
    <w:basedOn w:val="a"/>
    <w:semiHidden/>
    <w:pPr>
      <w:spacing w:line="160" w:lineRule="exact"/>
    </w:pPr>
    <w:rPr>
      <w:rFonts w:ascii="Arial" w:hAnsi="Arial" w:cs="Arial"/>
      <w:sz w:val="12"/>
      <w:szCs w:val="12"/>
    </w:rPr>
  </w:style>
  <w:style w:type="paragraph" w:customStyle="1" w:styleId="LegalEntityName">
    <w:name w:val="Legal Entity Name"/>
    <w:basedOn w:val="a3"/>
    <w:rPr>
      <w:b/>
      <w:bCs/>
    </w:rPr>
  </w:style>
  <w:style w:type="paragraph" w:customStyle="1" w:styleId="FaxCoverSheet">
    <w:name w:val="Fax Cover Sheet"/>
    <w:basedOn w:val="a"/>
    <w:pPr>
      <w:spacing w:after="370" w:line="360" w:lineRule="exact"/>
    </w:pPr>
    <w:rPr>
      <w:rFonts w:ascii="Arial" w:hAnsi="Arial" w:cs="Arial"/>
      <w:sz w:val="36"/>
      <w:szCs w:val="36"/>
    </w:rPr>
  </w:style>
  <w:style w:type="paragraph" w:customStyle="1" w:styleId="Prompts">
    <w:name w:val="Prompts"/>
    <w:basedOn w:val="a"/>
    <w:rPr>
      <w:rFonts w:ascii="Arial" w:hAnsi="Arial" w:cs="Arial"/>
      <w:b/>
      <w:bCs/>
      <w:sz w:val="16"/>
      <w:szCs w:val="16"/>
    </w:rPr>
  </w:style>
  <w:style w:type="character" w:styleId="a5">
    <w:name w:val="Emphasis"/>
    <w:qFormat/>
    <w:rPr>
      <w:rFonts w:ascii="Arial Black" w:hAnsi="Arial Black"/>
      <w:sz w:val="18"/>
    </w:rPr>
  </w:style>
  <w:style w:type="character" w:customStyle="1" w:styleId="MessageHeaderLabel">
    <w:name w:val="Message Header Label"/>
    <w:rPr>
      <w:rFonts w:ascii="Arial Black" w:hAnsi="Arial Black"/>
      <w:sz w:val="18"/>
    </w:rPr>
  </w:style>
  <w:style w:type="paragraph" w:styleId="a6">
    <w:name w:val="Body Text"/>
    <w:basedOn w:val="a"/>
    <w:semiHidden/>
    <w:pPr>
      <w:autoSpaceDE w:val="0"/>
      <w:autoSpaceDN w:val="0"/>
      <w:spacing w:line="240" w:lineRule="auto"/>
    </w:pPr>
    <w:rPr>
      <w:rFonts w:ascii="Arial" w:eastAsia="Times New Roman" w:hAnsi="Arial" w:cs="Arial"/>
      <w:sz w:val="14"/>
      <w:szCs w:val="18"/>
    </w:rPr>
  </w:style>
  <w:style w:type="paragraph" w:styleId="a7">
    <w:name w:val="Date"/>
    <w:basedOn w:val="a"/>
    <w:next w:val="a"/>
    <w:semiHidden/>
  </w:style>
  <w:style w:type="paragraph" w:styleId="20">
    <w:name w:val="Body Text 2"/>
    <w:basedOn w:val="a"/>
    <w:semiHidden/>
    <w:pPr>
      <w:spacing w:line="240" w:lineRule="auto"/>
    </w:pPr>
    <w:rPr>
      <w:rFonts w:ascii="Arial" w:hAnsi="Arial" w:cs="Arial"/>
      <w:color w:val="0000FF"/>
      <w:lang w:eastAsia="zh-TW"/>
    </w:rPr>
  </w:style>
  <w:style w:type="paragraph" w:styleId="a8">
    <w:name w:val="Balloon Text"/>
    <w:basedOn w:val="a"/>
    <w:link w:val="Char0"/>
    <w:uiPriority w:val="99"/>
    <w:semiHidden/>
    <w:unhideWhenUsed/>
    <w:rsid w:val="007A1DBD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7A1DBD"/>
    <w:rPr>
      <w:sz w:val="18"/>
      <w:szCs w:val="18"/>
      <w:lang w:eastAsia="en-US"/>
    </w:rPr>
  </w:style>
  <w:style w:type="character" w:styleId="a9">
    <w:name w:val="page number"/>
    <w:basedOn w:val="a0"/>
    <w:rsid w:val="007A1DBD"/>
  </w:style>
  <w:style w:type="character" w:customStyle="1" w:styleId="Char">
    <w:name w:val="页眉 Char"/>
    <w:link w:val="a3"/>
    <w:rsid w:val="007A1DBD"/>
    <w:rPr>
      <w:rFonts w:ascii="Arial" w:hAnsi="Arial" w:cs="Arial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8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3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lihua.wang\&#26700;&#38754;\&#22521;&#35757;&#23548;&#24072;&#25480;&#2643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培训导师授权</Template>
  <TotalTime>352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</vt:lpstr>
    </vt:vector>
  </TitlesOfParts>
  <Company>Corporate Branding</Company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creator>LiHua.Wang</dc:creator>
  <cp:lastModifiedBy>Zhang, Su Ping</cp:lastModifiedBy>
  <cp:revision>6</cp:revision>
  <cp:lastPrinted>2018-10-10T05:39:00Z</cp:lastPrinted>
  <dcterms:created xsi:type="dcterms:W3CDTF">2016-08-26T08:13:00Z</dcterms:created>
  <dcterms:modified xsi:type="dcterms:W3CDTF">2018-10-10T07:46:00Z</dcterms:modified>
</cp:coreProperties>
</file>