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3463E" w14:textId="77777777" w:rsidR="00E66C23" w:rsidRDefault="00E66C23" w:rsidP="00E66C2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66C23">
        <w:rPr>
          <w:rFonts w:ascii="TH SarabunPSK" w:hAnsi="TH SarabunPSK" w:cs="TH SarabunPSK" w:hint="cs"/>
          <w:b/>
          <w:bCs/>
          <w:sz w:val="36"/>
          <w:szCs w:val="36"/>
          <w:cs/>
        </w:rPr>
        <w:t>โครงการพัฒนาระบบคำนวณและตรวจสอบขนาดยาเคมีบำบัด</w:t>
      </w:r>
    </w:p>
    <w:p w14:paraId="717F0F05" w14:textId="77777777" w:rsidR="00065F2A" w:rsidRDefault="00065F2A" w:rsidP="00E66C2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0E44C4C" w14:textId="77777777" w:rsidR="00065F2A" w:rsidRDefault="00065F2A" w:rsidP="00E66C2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A623B7C" w14:textId="77777777" w:rsidR="00065F2A" w:rsidRDefault="00065F2A" w:rsidP="00E66C2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DF1296D" w14:textId="77777777" w:rsidR="00065F2A" w:rsidRDefault="00065F2A" w:rsidP="00E66C2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EFC569A" w14:textId="77777777" w:rsidR="00065F2A" w:rsidRDefault="00065F2A" w:rsidP="00E66C2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362EDF5" w14:textId="77777777" w:rsidR="00065F2A" w:rsidRDefault="00065F2A" w:rsidP="00E66C2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72BCF14" w14:textId="77777777" w:rsidR="00065F2A" w:rsidRDefault="00065F2A" w:rsidP="00E66C2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4E7F1FC" w14:textId="77777777" w:rsidR="00065F2A" w:rsidRDefault="00065F2A" w:rsidP="00E66C2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EB1BBE3" w14:textId="77777777" w:rsidR="00065F2A" w:rsidRDefault="00065F2A" w:rsidP="00E66C2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77426A7" w14:textId="77777777" w:rsidR="00065F2A" w:rsidRDefault="00065F2A" w:rsidP="00E66C2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6C5180E" w14:textId="77777777" w:rsidR="00065F2A" w:rsidRDefault="00065F2A" w:rsidP="00E66C2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E0E70CD" w14:textId="77777777" w:rsidR="00065F2A" w:rsidRDefault="00065F2A" w:rsidP="00E66C2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5B290D0" w14:textId="77777777" w:rsidR="00065F2A" w:rsidRDefault="00065F2A" w:rsidP="00E66C2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B44FCAD" w14:textId="77777777" w:rsidR="00065F2A" w:rsidRDefault="00065F2A" w:rsidP="00E66C2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2D752A1" w14:textId="77777777" w:rsidR="00065F2A" w:rsidRDefault="00065F2A" w:rsidP="00E66C2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5DE94F3" w14:textId="77777777" w:rsidR="00065F2A" w:rsidRDefault="00065F2A" w:rsidP="00E66C2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12D3C99" w14:textId="77777777" w:rsidR="00065F2A" w:rsidRDefault="00065F2A" w:rsidP="00E66C2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1925C33" w14:textId="2F2AD359" w:rsidR="00E66C23" w:rsidRPr="00E66C23" w:rsidRDefault="00E66C23" w:rsidP="00B11D68">
      <w:pPr>
        <w:pStyle w:val="ListParagraph"/>
        <w:numPr>
          <w:ilvl w:val="0"/>
          <w:numId w:val="20"/>
        </w:numPr>
        <w:rPr>
          <w:rFonts w:ascii="TH SarabunPSK" w:hAnsi="TH SarabunPSK" w:cs="TH SarabunPSK"/>
          <w:b/>
          <w:bCs/>
          <w:sz w:val="36"/>
          <w:szCs w:val="36"/>
        </w:rPr>
      </w:pPr>
      <w:r w:rsidRPr="00E66C23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หลักการและเหตุผล</w:t>
      </w:r>
    </w:p>
    <w:p w14:paraId="7081F9D9" w14:textId="77777777" w:rsidR="00E66C23" w:rsidRDefault="00E66C23" w:rsidP="00E66C23">
      <w:pPr>
        <w:spacing w:line="240" w:lineRule="auto"/>
        <w:ind w:firstLine="360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E66C23">
        <w:rPr>
          <w:rFonts w:ascii="TH SarabunPSK" w:hAnsi="TH SarabunPSK" w:cs="TH SarabunPSK"/>
          <w:sz w:val="32"/>
          <w:szCs w:val="32"/>
          <w:cs/>
        </w:rPr>
        <w:t>การรักษาโรคมะเร็งด้วยยาเคมีบำบัด (</w:t>
      </w:r>
      <w:r w:rsidRPr="00E66C23">
        <w:rPr>
          <w:rFonts w:ascii="TH SarabunPSK" w:hAnsi="TH SarabunPSK" w:cs="TH SarabunPSK"/>
          <w:sz w:val="32"/>
          <w:szCs w:val="32"/>
        </w:rPr>
        <w:t xml:space="preserve">Chemotherapy) </w:t>
      </w:r>
      <w:r w:rsidRPr="00E66C23">
        <w:rPr>
          <w:rFonts w:ascii="TH SarabunPSK" w:hAnsi="TH SarabunPSK" w:cs="TH SarabunPSK"/>
          <w:sz w:val="32"/>
          <w:szCs w:val="32"/>
          <w:cs/>
        </w:rPr>
        <w:t>เป็นหนึ่งในกระบวนการทางการแพทย์ที่มีความซับซ้อน อ่อนไหว และมีความเสี่ยงสูง (</w:t>
      </w:r>
      <w:r w:rsidRPr="00E66C23">
        <w:rPr>
          <w:rFonts w:ascii="TH SarabunPSK" w:hAnsi="TH SarabunPSK" w:cs="TH SarabunPSK"/>
          <w:sz w:val="32"/>
          <w:szCs w:val="32"/>
        </w:rPr>
        <w:t xml:space="preserve">High-alert Medications) </w:t>
      </w:r>
      <w:r w:rsidRPr="00E66C23">
        <w:rPr>
          <w:rFonts w:ascii="TH SarabunPSK" w:hAnsi="TH SarabunPSK" w:cs="TH SarabunPSK"/>
          <w:sz w:val="32"/>
          <w:szCs w:val="32"/>
          <w:cs/>
        </w:rPr>
        <w:t>เนื่องจากยาเคมีบำบัดส่วนใหญ่มีช่วงการรักษาที่แคบ (</w:t>
      </w:r>
      <w:r w:rsidRPr="00E66C23">
        <w:rPr>
          <w:rFonts w:ascii="TH SarabunPSK" w:hAnsi="TH SarabunPSK" w:cs="TH SarabunPSK"/>
          <w:sz w:val="32"/>
          <w:szCs w:val="32"/>
        </w:rPr>
        <w:t xml:space="preserve">Narrow Therapeutic Index) </w:t>
      </w:r>
      <w:r w:rsidRPr="00E66C23">
        <w:rPr>
          <w:rFonts w:ascii="TH SarabunPSK" w:hAnsi="TH SarabunPSK" w:cs="TH SarabunPSK"/>
          <w:sz w:val="32"/>
          <w:szCs w:val="32"/>
          <w:cs/>
        </w:rPr>
        <w:t>ซึ่งหมายความว่าความคลาดเคลื่อนเพียงเล็กน้อยในการคำนวณขนาดยา อาจส่งผลกระทบที่รุนแรงและเป็นอันตรายต่อผู้ป่วยได้โดยตรง หากผู้ป่วยได้รับยาในขนาดที่ต่ำเกินไป (</w:t>
      </w:r>
      <w:r w:rsidRPr="00E66C23">
        <w:rPr>
          <w:rFonts w:ascii="TH SarabunPSK" w:hAnsi="TH SarabunPSK" w:cs="TH SarabunPSK"/>
          <w:sz w:val="32"/>
          <w:szCs w:val="32"/>
        </w:rPr>
        <w:t xml:space="preserve">Underdose) </w:t>
      </w:r>
      <w:r w:rsidRPr="00E66C23">
        <w:rPr>
          <w:rFonts w:ascii="TH SarabunPSK" w:hAnsi="TH SarabunPSK" w:cs="TH SarabunPSK"/>
          <w:sz w:val="32"/>
          <w:szCs w:val="32"/>
          <w:cs/>
        </w:rPr>
        <w:t>อาจทำให้การรักษาไม่ได้ผลและส่งผลให้เซลล์มะเร็งเกิดการดื้อยา แต่ในทางกลับกัน หากได้รับยาในขนาดที่สูงเกินไป (</w:t>
      </w:r>
      <w:r w:rsidRPr="00E66C23">
        <w:rPr>
          <w:rFonts w:ascii="TH SarabunPSK" w:hAnsi="TH SarabunPSK" w:cs="TH SarabunPSK"/>
          <w:sz w:val="32"/>
          <w:szCs w:val="32"/>
        </w:rPr>
        <w:t xml:space="preserve">Overdose) </w:t>
      </w:r>
      <w:r w:rsidRPr="00E66C23">
        <w:rPr>
          <w:rFonts w:ascii="TH SarabunPSK" w:hAnsi="TH SarabunPSK" w:cs="TH SarabunPSK"/>
          <w:sz w:val="32"/>
          <w:szCs w:val="32"/>
          <w:cs/>
        </w:rPr>
        <w:t>อาจก่อให้เกิดผลข้างเคียงที่เป็นอันตรายถึงชีวิต เช่น ภาวะกดไขกระดูกรุนแรง (</w:t>
      </w:r>
      <w:r w:rsidRPr="00E66C23">
        <w:rPr>
          <w:rFonts w:ascii="TH SarabunPSK" w:hAnsi="TH SarabunPSK" w:cs="TH SarabunPSK"/>
          <w:sz w:val="32"/>
          <w:szCs w:val="32"/>
        </w:rPr>
        <w:t xml:space="preserve">Severe Myelosuppression) </w:t>
      </w:r>
      <w:r w:rsidRPr="00E66C23">
        <w:rPr>
          <w:rFonts w:ascii="TH SarabunPSK" w:hAnsi="TH SarabunPSK" w:cs="TH SarabunPSK"/>
          <w:sz w:val="32"/>
          <w:szCs w:val="32"/>
          <w:cs/>
        </w:rPr>
        <w:t>ภาวะติดเชื้อ หรือความเป็นพิษต่ออวัยวะสำคัญต่างๆ</w:t>
      </w:r>
    </w:p>
    <w:p w14:paraId="0D623965" w14:textId="7FBDC76B" w:rsidR="00E66C23" w:rsidRDefault="00E66C23" w:rsidP="00E66C23">
      <w:pPr>
        <w:spacing w:line="240" w:lineRule="auto"/>
        <w:ind w:firstLine="360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E66C23">
        <w:rPr>
          <w:rFonts w:ascii="TH SarabunPSK" w:hAnsi="TH SarabunPSK" w:cs="TH SarabunPSK"/>
          <w:sz w:val="32"/>
          <w:szCs w:val="32"/>
          <w:cs/>
        </w:rPr>
        <w:t>ในกระบวนการทำงานแบบดั้งเดิม (</w:t>
      </w:r>
      <w:r w:rsidRPr="00E66C23">
        <w:rPr>
          <w:rFonts w:ascii="TH SarabunPSK" w:hAnsi="TH SarabunPSK" w:cs="TH SarabunPSK"/>
          <w:sz w:val="32"/>
          <w:szCs w:val="32"/>
        </w:rPr>
        <w:t xml:space="preserve">Manual Process) </w:t>
      </w:r>
      <w:r w:rsidRPr="00E66C23">
        <w:rPr>
          <w:rFonts w:ascii="TH SarabunPSK" w:hAnsi="TH SarabunPSK" w:cs="TH SarabunPSK"/>
          <w:sz w:val="32"/>
          <w:szCs w:val="32"/>
          <w:cs/>
        </w:rPr>
        <w:t>การสั่งจ่ายและการเตรียมยาเคมีบำบัดต้องอาศัยการเขียนสั่งยาผ่านกระดาษและการคำนวณด้วยมือ (</w:t>
      </w:r>
      <w:r w:rsidRPr="00E66C23">
        <w:rPr>
          <w:rFonts w:ascii="TH SarabunPSK" w:hAnsi="TH SarabunPSK" w:cs="TH SarabunPSK"/>
          <w:sz w:val="32"/>
          <w:szCs w:val="32"/>
        </w:rPr>
        <w:t xml:space="preserve">Manual Calculation) </w:t>
      </w:r>
      <w:r w:rsidRPr="00E66C23">
        <w:rPr>
          <w:rFonts w:ascii="TH SarabunPSK" w:hAnsi="TH SarabunPSK" w:cs="TH SarabunPSK"/>
          <w:sz w:val="32"/>
          <w:szCs w:val="32"/>
          <w:cs/>
        </w:rPr>
        <w:t>โดยบุคลากรทางการแพทย์ต้องอิงจากพื้นที่ผิวของร่างกายผู้ป่วย (</w:t>
      </w:r>
      <w:r w:rsidRPr="00E66C23">
        <w:rPr>
          <w:rFonts w:ascii="TH SarabunPSK" w:hAnsi="TH SarabunPSK" w:cs="TH SarabunPSK"/>
          <w:sz w:val="32"/>
          <w:szCs w:val="32"/>
        </w:rPr>
        <w:t xml:space="preserve">Body Surface Area: BSA) </w:t>
      </w:r>
      <w:r w:rsidRPr="00E66C23">
        <w:rPr>
          <w:rFonts w:ascii="TH SarabunPSK" w:hAnsi="TH SarabunPSK" w:cs="TH SarabunPSK"/>
          <w:sz w:val="32"/>
          <w:szCs w:val="32"/>
          <w:cs/>
        </w:rPr>
        <w:t xml:space="preserve">น้ำหนัก หรือส่วนสูง ประกอบกับการสืบค้นข้อมูลทางคลินิกจากแฟ้มประวัติ เพื่อตรวจสอบผลการตรวจทางห้องปฏิบัติการ (เช่น ค่า </w:t>
      </w:r>
      <w:r w:rsidRPr="00E66C23">
        <w:rPr>
          <w:rFonts w:ascii="TH SarabunPSK" w:hAnsi="TH SarabunPSK" w:cs="TH SarabunPSK"/>
          <w:sz w:val="32"/>
          <w:szCs w:val="32"/>
        </w:rPr>
        <w:t xml:space="preserve">ANC, Platelets) </w:t>
      </w:r>
      <w:r w:rsidRPr="00E66C23">
        <w:rPr>
          <w:rFonts w:ascii="TH SarabunPSK" w:hAnsi="TH SarabunPSK" w:cs="TH SarabunPSK"/>
          <w:sz w:val="32"/>
          <w:szCs w:val="32"/>
          <w:cs/>
        </w:rPr>
        <w:t>รวมไปถึงการต้องคอยจดบันทึกและติดตามประวัติขนาดยาสะสม (</w:t>
      </w:r>
      <w:r w:rsidRPr="00E66C23">
        <w:rPr>
          <w:rFonts w:ascii="TH SarabunPSK" w:hAnsi="TH SarabunPSK" w:cs="TH SarabunPSK"/>
          <w:sz w:val="32"/>
          <w:szCs w:val="32"/>
        </w:rPr>
        <w:t xml:space="preserve">Cumulative Dose) </w:t>
      </w:r>
      <w:r w:rsidRPr="00E66C23">
        <w:rPr>
          <w:rFonts w:ascii="TH SarabunPSK" w:hAnsi="TH SarabunPSK" w:cs="TH SarabunPSK"/>
          <w:sz w:val="32"/>
          <w:szCs w:val="32"/>
          <w:cs/>
        </w:rPr>
        <w:t>อย่างเคร่งครัด เพื่อป้องกันความเป็นพิษระยะยาว นอกจากนี้ เภสัชกรยังต้องพิจารณาข้อควรระวังในการผสมยา (</w:t>
      </w:r>
      <w:r w:rsidRPr="00E66C23">
        <w:rPr>
          <w:rFonts w:ascii="TH SarabunPSK" w:hAnsi="TH SarabunPSK" w:cs="TH SarabunPSK"/>
          <w:sz w:val="32"/>
          <w:szCs w:val="32"/>
        </w:rPr>
        <w:t xml:space="preserve">Drug Incompatibility) </w:t>
      </w:r>
      <w:r w:rsidRPr="00E66C23">
        <w:rPr>
          <w:rFonts w:ascii="TH SarabunPSK" w:hAnsi="TH SarabunPSK" w:cs="TH SarabunPSK"/>
          <w:sz w:val="32"/>
          <w:szCs w:val="32"/>
          <w:cs/>
        </w:rPr>
        <w:t>การเลือกตัวทำละลาย (</w:t>
      </w:r>
      <w:r w:rsidRPr="00E66C23">
        <w:rPr>
          <w:rFonts w:ascii="TH SarabunPSK" w:hAnsi="TH SarabunPSK" w:cs="TH SarabunPSK"/>
          <w:sz w:val="32"/>
          <w:szCs w:val="32"/>
        </w:rPr>
        <w:t xml:space="preserve">Diluent) </w:t>
      </w:r>
      <w:r w:rsidRPr="00E66C23">
        <w:rPr>
          <w:rFonts w:ascii="TH SarabunPSK" w:hAnsi="TH SarabunPSK" w:cs="TH SarabunPSK"/>
          <w:sz w:val="32"/>
          <w:szCs w:val="32"/>
          <w:cs/>
        </w:rPr>
        <w:t>และการบริหารจัดการขนาดบรรจุภัณฑ์ (</w:t>
      </w:r>
      <w:r w:rsidRPr="00E66C23">
        <w:rPr>
          <w:rFonts w:ascii="TH SarabunPSK" w:hAnsi="TH SarabunPSK" w:cs="TH SarabunPSK"/>
          <w:sz w:val="32"/>
          <w:szCs w:val="32"/>
        </w:rPr>
        <w:t xml:space="preserve">Vial size) </w:t>
      </w:r>
      <w:r w:rsidRPr="00E66C23">
        <w:rPr>
          <w:rFonts w:ascii="TH SarabunPSK" w:hAnsi="TH SarabunPSK" w:cs="TH SarabunPSK"/>
          <w:sz w:val="32"/>
          <w:szCs w:val="32"/>
          <w:cs/>
        </w:rPr>
        <w:t>ของยาที่มีในคลังเพื่อให้เกิดความคุ้มค่าสูงสุด ซึ่งกระบวนการทั้งหมดที่กล่าวมานี้ มีความซับซ้อน ใช้เวลาดำเนินการนาน และมีความเสี่ยงสูงที่จะเกิดความคลาดเคลื่อนทางยา (</w:t>
      </w:r>
      <w:r w:rsidRPr="00E66C23">
        <w:rPr>
          <w:rFonts w:ascii="TH SarabunPSK" w:hAnsi="TH SarabunPSK" w:cs="TH SarabunPSK"/>
          <w:sz w:val="32"/>
          <w:szCs w:val="32"/>
        </w:rPr>
        <w:t xml:space="preserve">Medication Error) </w:t>
      </w:r>
      <w:r w:rsidRPr="00E66C23">
        <w:rPr>
          <w:rFonts w:ascii="TH SarabunPSK" w:hAnsi="TH SarabunPSK" w:cs="TH SarabunPSK"/>
          <w:sz w:val="32"/>
          <w:szCs w:val="32"/>
          <w:cs/>
        </w:rPr>
        <w:t>จากข้อผิดพลาดของมนุษย์ (</w:t>
      </w:r>
      <w:r w:rsidRPr="00E66C23">
        <w:rPr>
          <w:rFonts w:ascii="TH SarabunPSK" w:hAnsi="TH SarabunPSK" w:cs="TH SarabunPSK"/>
          <w:sz w:val="32"/>
          <w:szCs w:val="32"/>
        </w:rPr>
        <w:t>Human Error)</w:t>
      </w:r>
    </w:p>
    <w:p w14:paraId="23C24A70" w14:textId="24DC7D14" w:rsidR="006823FF" w:rsidRDefault="00E66C23" w:rsidP="00B11D68">
      <w:pPr>
        <w:spacing w:line="240" w:lineRule="auto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E66C23">
        <w:rPr>
          <w:rFonts w:ascii="TH SarabunPSK" w:hAnsi="TH SarabunPSK" w:cs="TH SarabunPSK"/>
          <w:sz w:val="32"/>
          <w:szCs w:val="32"/>
          <w:cs/>
        </w:rPr>
        <w:t>จากนโยบายการยกระดับบริการสุขภาพดิจิทัล (</w:t>
      </w:r>
      <w:r w:rsidRPr="00E66C23">
        <w:rPr>
          <w:rFonts w:ascii="TH SarabunPSK" w:hAnsi="TH SarabunPSK" w:cs="TH SarabunPSK"/>
          <w:sz w:val="32"/>
          <w:szCs w:val="32"/>
        </w:rPr>
        <w:t xml:space="preserve">Digital Healthcare Transformation) </w:t>
      </w:r>
      <w:r w:rsidRPr="00E66C23">
        <w:rPr>
          <w:rFonts w:ascii="TH SarabunPSK" w:hAnsi="TH SarabunPSK" w:cs="TH SarabunPSK"/>
          <w:sz w:val="32"/>
          <w:szCs w:val="32"/>
          <w:cs/>
        </w:rPr>
        <w:t>และความมุ่งมั่นในการเพิ่มความปลอดภัยสูงสุดแก่ผู้ป่วย (</w:t>
      </w:r>
      <w:r w:rsidRPr="00E66C23">
        <w:rPr>
          <w:rFonts w:ascii="TH SarabunPSK" w:hAnsi="TH SarabunPSK" w:cs="TH SarabunPSK"/>
          <w:sz w:val="32"/>
          <w:szCs w:val="32"/>
        </w:rPr>
        <w:t xml:space="preserve">Patient Safety) </w:t>
      </w:r>
      <w:r w:rsidRPr="00E66C23">
        <w:rPr>
          <w:rFonts w:ascii="TH SarabunPSK" w:hAnsi="TH SarabunPSK" w:cs="TH SarabunPSK"/>
          <w:sz w:val="32"/>
          <w:szCs w:val="32"/>
          <w:cs/>
        </w:rPr>
        <w:t xml:space="preserve">จึงได้มีแนวคิดในการพัฒนาระบบ </w:t>
      </w:r>
      <w:r w:rsidRPr="00E66C23">
        <w:rPr>
          <w:rFonts w:ascii="TH SarabunPSK" w:hAnsi="TH SarabunPSK" w:cs="TH SarabunPSK"/>
          <w:sz w:val="32"/>
          <w:szCs w:val="32"/>
        </w:rPr>
        <w:t xml:space="preserve">Chemotherapy Dosage Calculation System </w:t>
      </w:r>
      <w:r w:rsidRPr="00E66C23">
        <w:rPr>
          <w:rFonts w:ascii="TH SarabunPSK" w:hAnsi="TH SarabunPSK" w:cs="TH SarabunPSK"/>
          <w:sz w:val="32"/>
          <w:szCs w:val="32"/>
          <w:cs/>
        </w:rPr>
        <w:t>ขึ้น เพื่อนำเทคโนโลยีสารสนเทศและระบบสั่งการรักษาด้วยคอมพิวเตอร์ (</w:t>
      </w:r>
      <w:r w:rsidRPr="00E66C23">
        <w:rPr>
          <w:rFonts w:ascii="TH SarabunPSK" w:hAnsi="TH SarabunPSK" w:cs="TH SarabunPSK"/>
          <w:sz w:val="32"/>
          <w:szCs w:val="32"/>
        </w:rPr>
        <w:t xml:space="preserve">CPOE) </w:t>
      </w:r>
      <w:r w:rsidRPr="00E66C23">
        <w:rPr>
          <w:rFonts w:ascii="TH SarabunPSK" w:hAnsi="TH SarabunPSK" w:cs="TH SarabunPSK"/>
          <w:sz w:val="32"/>
          <w:szCs w:val="32"/>
          <w:cs/>
        </w:rPr>
        <w:t>เข้ามาทดแทนการทำงานด้วยกระดาษ โดยระบบถูกออกแบบมาเพื่อ</w:t>
      </w:r>
      <w:r>
        <w:rPr>
          <w:rFonts w:ascii="TH SarabunPSK" w:hAnsi="TH SarabunPSK" w:cs="TH SarabunPSK" w:hint="cs"/>
          <w:sz w:val="32"/>
          <w:szCs w:val="32"/>
          <w:cs/>
        </w:rPr>
        <w:t>เพิ่มความแม่นยำในการทำงานของเภสัช</w:t>
      </w:r>
    </w:p>
    <w:p w14:paraId="4DD50FCC" w14:textId="77777777" w:rsidR="0078626D" w:rsidRDefault="0078626D" w:rsidP="00B11D68">
      <w:pPr>
        <w:spacing w:line="240" w:lineRule="auto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</w:p>
    <w:p w14:paraId="076568BC" w14:textId="77777777" w:rsidR="0078626D" w:rsidRDefault="0078626D" w:rsidP="00B11D68">
      <w:pPr>
        <w:spacing w:line="240" w:lineRule="auto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</w:p>
    <w:p w14:paraId="098B0989" w14:textId="77777777" w:rsidR="00065F2A" w:rsidRDefault="00065F2A" w:rsidP="00B11D68">
      <w:pPr>
        <w:spacing w:line="240" w:lineRule="auto"/>
        <w:ind w:firstLine="36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5A12D8D1" w14:textId="5189E1F8" w:rsidR="006823FF" w:rsidRPr="006823FF" w:rsidRDefault="006823FF" w:rsidP="0078626D">
      <w:pPr>
        <w:pStyle w:val="ListParagraph"/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6823FF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วัตถุประสงค์</w:t>
      </w:r>
    </w:p>
    <w:p w14:paraId="2CFA4A47" w14:textId="77777777" w:rsidR="006823FF" w:rsidRDefault="006823FF" w:rsidP="006823FF">
      <w:pPr>
        <w:pStyle w:val="ListParagraph"/>
        <w:numPr>
          <w:ilvl w:val="0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823FF">
        <w:rPr>
          <w:rFonts w:ascii="TH SarabunPSK" w:hAnsi="TH SarabunPSK" w:cs="TH SarabunPSK"/>
          <w:sz w:val="32"/>
          <w:szCs w:val="32"/>
          <w:cs/>
        </w:rPr>
        <w:t>เพื่อพัฒนาระบบคอมพิวเตอร์สำหรับช่วยคำนวณขนาดยาเคมีบำบัด (</w:t>
      </w:r>
      <w:r w:rsidRPr="006823FF">
        <w:rPr>
          <w:rFonts w:ascii="TH SarabunPSK" w:hAnsi="TH SarabunPSK" w:cs="TH SarabunPSK"/>
          <w:sz w:val="32"/>
          <w:szCs w:val="32"/>
        </w:rPr>
        <w:t xml:space="preserve">Chemotherapy Dosage Calculation System) </w:t>
      </w:r>
      <w:r w:rsidRPr="006823FF">
        <w:rPr>
          <w:rFonts w:ascii="TH SarabunPSK" w:hAnsi="TH SarabunPSK" w:cs="TH SarabunPSK"/>
          <w:sz w:val="32"/>
          <w:szCs w:val="32"/>
          <w:cs/>
        </w:rPr>
        <w:t>ที่มีความแม่นยำ รวดเร็ว และสามารถคำนวณพื้นที่ผิวของร่างกาย (</w:t>
      </w:r>
      <w:r w:rsidRPr="006823FF">
        <w:rPr>
          <w:rFonts w:ascii="TH SarabunPSK" w:hAnsi="TH SarabunPSK" w:cs="TH SarabunPSK"/>
          <w:sz w:val="32"/>
          <w:szCs w:val="32"/>
        </w:rPr>
        <w:t xml:space="preserve">BSA) </w:t>
      </w:r>
      <w:r w:rsidRPr="006823FF">
        <w:rPr>
          <w:rFonts w:ascii="TH SarabunPSK" w:hAnsi="TH SarabunPSK" w:cs="TH SarabunPSK"/>
          <w:sz w:val="32"/>
          <w:szCs w:val="32"/>
          <w:cs/>
        </w:rPr>
        <w:t>ขนาดยา ปริมาตร และจำนวนบรรจุภัณฑ์ (</w:t>
      </w:r>
      <w:r w:rsidRPr="006823FF">
        <w:rPr>
          <w:rFonts w:ascii="TH SarabunPSK" w:hAnsi="TH SarabunPSK" w:cs="TH SarabunPSK"/>
          <w:sz w:val="32"/>
          <w:szCs w:val="32"/>
        </w:rPr>
        <w:t xml:space="preserve">Vial) </w:t>
      </w:r>
      <w:r w:rsidRPr="006823FF">
        <w:rPr>
          <w:rFonts w:ascii="TH SarabunPSK" w:hAnsi="TH SarabunPSK" w:cs="TH SarabunPSK"/>
          <w:sz w:val="32"/>
          <w:szCs w:val="32"/>
          <w:cs/>
        </w:rPr>
        <w:t>ได้โดยอัตโนมัติ</w:t>
      </w:r>
    </w:p>
    <w:p w14:paraId="3950DC72" w14:textId="30F11D35" w:rsidR="006823FF" w:rsidRPr="006823FF" w:rsidRDefault="006823FF" w:rsidP="006823FF">
      <w:pPr>
        <w:pStyle w:val="ListParagraph"/>
        <w:numPr>
          <w:ilvl w:val="0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823FF">
        <w:rPr>
          <w:rFonts w:ascii="TH SarabunPSK" w:hAnsi="TH SarabunPSK" w:cs="TH SarabunPSK"/>
          <w:sz w:val="32"/>
          <w:szCs w:val="32"/>
          <w:cs/>
        </w:rPr>
        <w:t>เพื่อยกระดับความปลอดภัยของผู้ป่วย (</w:t>
      </w:r>
      <w:r w:rsidRPr="006823FF">
        <w:rPr>
          <w:rFonts w:ascii="TH SarabunPSK" w:hAnsi="TH SarabunPSK" w:cs="TH SarabunPSK"/>
          <w:sz w:val="32"/>
          <w:szCs w:val="32"/>
        </w:rPr>
        <w:t xml:space="preserve">Patient Safety) </w:t>
      </w:r>
      <w:r w:rsidRPr="006823FF">
        <w:rPr>
          <w:rFonts w:ascii="TH SarabunPSK" w:hAnsi="TH SarabunPSK" w:cs="TH SarabunPSK"/>
          <w:sz w:val="32"/>
          <w:szCs w:val="32"/>
          <w:cs/>
        </w:rPr>
        <w:t>และลดความคลาดเคลื่อนทางยา (</w:t>
      </w:r>
      <w:r w:rsidRPr="006823FF">
        <w:rPr>
          <w:rFonts w:ascii="TH SarabunPSK" w:hAnsi="TH SarabunPSK" w:cs="TH SarabunPSK"/>
          <w:sz w:val="32"/>
          <w:szCs w:val="32"/>
        </w:rPr>
        <w:t xml:space="preserve">Medication Error) </w:t>
      </w:r>
      <w:r w:rsidRPr="006823FF">
        <w:rPr>
          <w:rFonts w:ascii="TH SarabunPSK" w:hAnsi="TH SarabunPSK" w:cs="TH SarabunPSK"/>
          <w:sz w:val="32"/>
          <w:szCs w:val="32"/>
          <w:cs/>
        </w:rPr>
        <w:t>ผ่านระบบการแจ้งเตือนความปลอดภัย (</w:t>
      </w:r>
      <w:r w:rsidRPr="006823FF">
        <w:rPr>
          <w:rFonts w:ascii="TH SarabunPSK" w:hAnsi="TH SarabunPSK" w:cs="TH SarabunPSK"/>
          <w:sz w:val="32"/>
          <w:szCs w:val="32"/>
        </w:rPr>
        <w:t xml:space="preserve">Safety Alerts) </w:t>
      </w:r>
      <w:r w:rsidRPr="006823FF">
        <w:rPr>
          <w:rFonts w:ascii="TH SarabunPSK" w:hAnsi="TH SarabunPSK" w:cs="TH SarabunPSK"/>
          <w:sz w:val="32"/>
          <w:szCs w:val="32"/>
          <w:cs/>
        </w:rPr>
        <w:t>เช่น การเตือนเมื่อขนาดยาสะสมเกินเกณฑ์ (</w:t>
      </w:r>
      <w:r w:rsidRPr="006823FF">
        <w:rPr>
          <w:rFonts w:ascii="TH SarabunPSK" w:hAnsi="TH SarabunPSK" w:cs="TH SarabunPSK"/>
          <w:sz w:val="32"/>
          <w:szCs w:val="32"/>
        </w:rPr>
        <w:t xml:space="preserve">Cumulative Dose Limit) </w:t>
      </w:r>
      <w:r w:rsidRPr="006823FF">
        <w:rPr>
          <w:rFonts w:ascii="TH SarabunPSK" w:hAnsi="TH SarabunPSK" w:cs="TH SarabunPSK"/>
          <w:sz w:val="32"/>
          <w:szCs w:val="32"/>
          <w:cs/>
        </w:rPr>
        <w:t>การแจ้งเตือนค่าผลเลือด (</w:t>
      </w:r>
      <w:r w:rsidRPr="006823FF">
        <w:rPr>
          <w:rFonts w:ascii="TH SarabunPSK" w:hAnsi="TH SarabunPSK" w:cs="TH SarabunPSK"/>
          <w:sz w:val="32"/>
          <w:szCs w:val="32"/>
        </w:rPr>
        <w:t xml:space="preserve">ANC/Platelets) </w:t>
      </w:r>
      <w:r w:rsidRPr="006823FF">
        <w:rPr>
          <w:rFonts w:ascii="TH SarabunPSK" w:hAnsi="TH SarabunPSK" w:cs="TH SarabunPSK"/>
          <w:sz w:val="32"/>
          <w:szCs w:val="32"/>
          <w:cs/>
        </w:rPr>
        <w:t>ที่ผิดปกติ และการแจ้งเตือนยาที่ห้ามผสมร่วมกัน (</w:t>
      </w:r>
      <w:r w:rsidRPr="006823FF">
        <w:rPr>
          <w:rFonts w:ascii="TH SarabunPSK" w:hAnsi="TH SarabunPSK" w:cs="TH SarabunPSK"/>
          <w:sz w:val="32"/>
          <w:szCs w:val="32"/>
        </w:rPr>
        <w:t>Drug Incompatibility)</w:t>
      </w:r>
    </w:p>
    <w:p w14:paraId="6E25CBF7" w14:textId="5F680A57" w:rsidR="006823FF" w:rsidRPr="006823FF" w:rsidRDefault="006823FF" w:rsidP="006823FF">
      <w:pPr>
        <w:pStyle w:val="ListParagraph"/>
        <w:numPr>
          <w:ilvl w:val="0"/>
          <w:numId w:val="5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823FF">
        <w:rPr>
          <w:rFonts w:ascii="TH SarabunPSK" w:hAnsi="TH SarabunPSK" w:cs="TH SarabunPSK"/>
          <w:sz w:val="32"/>
          <w:szCs w:val="32"/>
          <w:cs/>
        </w:rPr>
        <w:t>เพื่อลดขั้นตอนการทำงานแบบดั้งเดิม (</w:t>
      </w:r>
      <w:r w:rsidRPr="006823FF">
        <w:rPr>
          <w:rFonts w:ascii="TH SarabunPSK" w:hAnsi="TH SarabunPSK" w:cs="TH SarabunPSK"/>
          <w:sz w:val="32"/>
          <w:szCs w:val="32"/>
        </w:rPr>
        <w:t xml:space="preserve">Manual Process) </w:t>
      </w:r>
      <w:r w:rsidRPr="006823FF">
        <w:rPr>
          <w:rFonts w:ascii="TH SarabunPSK" w:hAnsi="TH SarabunPSK" w:cs="TH SarabunPSK"/>
          <w:sz w:val="32"/>
          <w:szCs w:val="32"/>
          <w:cs/>
        </w:rPr>
        <w:t>ที่อาศัยกระดาษ โดยปรับเปลี่ยนสู่ระบบดิจิทัลแบบรวมศูนย์ (</w:t>
      </w:r>
      <w:r w:rsidRPr="006823FF">
        <w:rPr>
          <w:rFonts w:ascii="TH SarabunPSK" w:hAnsi="TH SarabunPSK" w:cs="TH SarabunPSK"/>
          <w:sz w:val="32"/>
          <w:szCs w:val="32"/>
        </w:rPr>
        <w:t xml:space="preserve">Paperless &amp; Centralized System) </w:t>
      </w:r>
      <w:r w:rsidRPr="006823FF">
        <w:rPr>
          <w:rFonts w:ascii="TH SarabunPSK" w:hAnsi="TH SarabunPSK" w:cs="TH SarabunPSK"/>
          <w:sz w:val="32"/>
          <w:szCs w:val="32"/>
          <w:cs/>
        </w:rPr>
        <w:t>ซึ่งช่วยลดระยะเวลาและลดข้อผิดพลาดจากปัจจัยมนุษย์ (</w:t>
      </w:r>
      <w:r w:rsidRPr="006823FF">
        <w:rPr>
          <w:rFonts w:ascii="TH SarabunPSK" w:hAnsi="TH SarabunPSK" w:cs="TH SarabunPSK"/>
          <w:sz w:val="32"/>
          <w:szCs w:val="32"/>
        </w:rPr>
        <w:t xml:space="preserve">Human Error) </w:t>
      </w:r>
      <w:r w:rsidRPr="006823FF">
        <w:rPr>
          <w:rFonts w:ascii="TH SarabunPSK" w:hAnsi="TH SarabunPSK" w:cs="TH SarabunPSK"/>
          <w:sz w:val="32"/>
          <w:szCs w:val="32"/>
          <w:cs/>
        </w:rPr>
        <w:t>ในกระบวนการสั่งจ่ายและจัดเตรียมยา</w:t>
      </w:r>
    </w:p>
    <w:p w14:paraId="3B0EB8AB" w14:textId="035B2838" w:rsidR="006823FF" w:rsidRPr="006823FF" w:rsidRDefault="006823FF" w:rsidP="006823FF">
      <w:pPr>
        <w:pStyle w:val="ListParagraph"/>
        <w:numPr>
          <w:ilvl w:val="0"/>
          <w:numId w:val="5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823FF">
        <w:rPr>
          <w:rFonts w:ascii="TH SarabunPSK" w:hAnsi="TH SarabunPSK" w:cs="TH SarabunPSK"/>
          <w:sz w:val="32"/>
          <w:szCs w:val="32"/>
          <w:cs/>
        </w:rPr>
        <w:t>เพื่อเพิ่มประสิทธิภาพในการประสานงานระหว่างสหวิชาชีพ (แพทย์ เภสัชกร และพยาบาล) ผ่านระบบที่มีการแบ่งแยกระดับสิทธิ์การใช้งาน (</w:t>
      </w:r>
      <w:r w:rsidRPr="006823FF">
        <w:rPr>
          <w:rFonts w:ascii="TH SarabunPSK" w:hAnsi="TH SarabunPSK" w:cs="TH SarabunPSK"/>
          <w:sz w:val="32"/>
          <w:szCs w:val="32"/>
        </w:rPr>
        <w:t xml:space="preserve">Role-Based Access) </w:t>
      </w:r>
      <w:r w:rsidRPr="006823FF">
        <w:rPr>
          <w:rFonts w:ascii="TH SarabunPSK" w:hAnsi="TH SarabunPSK" w:cs="TH SarabunPSK"/>
          <w:sz w:val="32"/>
          <w:szCs w:val="32"/>
          <w:cs/>
        </w:rPr>
        <w:t>การตรวจสอบความถูกต้องแบบกากบาท (</w:t>
      </w:r>
      <w:r w:rsidRPr="006823FF">
        <w:rPr>
          <w:rFonts w:ascii="TH SarabunPSK" w:hAnsi="TH SarabunPSK" w:cs="TH SarabunPSK"/>
          <w:sz w:val="32"/>
          <w:szCs w:val="32"/>
        </w:rPr>
        <w:t xml:space="preserve">Cross-check) </w:t>
      </w:r>
      <w:r w:rsidRPr="006823FF">
        <w:rPr>
          <w:rFonts w:ascii="TH SarabunPSK" w:hAnsi="TH SarabunPSK" w:cs="TH SarabunPSK"/>
          <w:sz w:val="32"/>
          <w:szCs w:val="32"/>
          <w:cs/>
        </w:rPr>
        <w:t>และระบบพิมพ์ฉลากยา (</w:t>
      </w:r>
      <w:r w:rsidRPr="006823FF">
        <w:rPr>
          <w:rFonts w:ascii="TH SarabunPSK" w:hAnsi="TH SarabunPSK" w:cs="TH SarabunPSK"/>
          <w:sz w:val="32"/>
          <w:szCs w:val="32"/>
        </w:rPr>
        <w:t xml:space="preserve">Sticker Label) </w:t>
      </w:r>
      <w:r w:rsidRPr="006823FF">
        <w:rPr>
          <w:rFonts w:ascii="TH SarabunPSK" w:hAnsi="TH SarabunPSK" w:cs="TH SarabunPSK"/>
          <w:sz w:val="32"/>
          <w:szCs w:val="32"/>
          <w:cs/>
        </w:rPr>
        <w:t>อัตโนมัติที่ระบุคำเตือนอย่างชัดเจน</w:t>
      </w:r>
    </w:p>
    <w:p w14:paraId="24B47073" w14:textId="620515EF" w:rsidR="006823FF" w:rsidRDefault="006823FF" w:rsidP="006823FF">
      <w:pPr>
        <w:pStyle w:val="ListParagraph"/>
        <w:numPr>
          <w:ilvl w:val="0"/>
          <w:numId w:val="5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823FF">
        <w:rPr>
          <w:rFonts w:ascii="TH SarabunPSK" w:hAnsi="TH SarabunPSK" w:cs="TH SarabunPSK"/>
          <w:sz w:val="32"/>
          <w:szCs w:val="32"/>
          <w:cs/>
        </w:rPr>
        <w:t>เพื่อจัดเก็บข้อมูลประวัติการสั่งยาและประวัติขนาดยาสะสมของผู้ป่วยอย่างเป็นระบบ (</w:t>
      </w:r>
      <w:r w:rsidRPr="006823FF">
        <w:rPr>
          <w:rFonts w:ascii="TH SarabunPSK" w:hAnsi="TH SarabunPSK" w:cs="TH SarabunPSK"/>
          <w:sz w:val="32"/>
          <w:szCs w:val="32"/>
        </w:rPr>
        <w:t xml:space="preserve">Traceability &amp; Record Management) </w:t>
      </w:r>
      <w:r w:rsidRPr="006823FF">
        <w:rPr>
          <w:rFonts w:ascii="TH SarabunPSK" w:hAnsi="TH SarabunPSK" w:cs="TH SarabunPSK"/>
          <w:sz w:val="32"/>
          <w:szCs w:val="32"/>
          <w:cs/>
        </w:rPr>
        <w:t>ทำให้บุคลากรทางการแพทย์สามารถสืบค้นข้อมูลย้อนหลัง และนำไปใช้ประกอบการวางแผนการรักษาในระยะยาวได้อย่างมีประสิทธิภาพ</w:t>
      </w:r>
    </w:p>
    <w:p w14:paraId="1B0119C5" w14:textId="77777777" w:rsidR="00B56178" w:rsidRPr="00B56178" w:rsidRDefault="00B56178" w:rsidP="00B56178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692F8207" w14:textId="77777777" w:rsidR="00B56178" w:rsidRPr="00B56178" w:rsidRDefault="00B56178" w:rsidP="00B56178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286A8C11" w14:textId="77777777" w:rsidR="00B56178" w:rsidRPr="00B56178" w:rsidRDefault="00B56178" w:rsidP="00B56178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0E2FCEC5" w14:textId="77777777" w:rsidR="00B56178" w:rsidRPr="00B56178" w:rsidRDefault="00B56178" w:rsidP="00B56178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61CCC463" w14:textId="77777777" w:rsidR="00B56178" w:rsidRPr="00B56178" w:rsidRDefault="00B56178" w:rsidP="00B56178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43C7DAD5" w14:textId="77777777" w:rsidR="00B56178" w:rsidRPr="00B56178" w:rsidRDefault="00B56178" w:rsidP="00B56178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02FFA33E" w14:textId="77777777" w:rsidR="00912BA8" w:rsidRDefault="00912BA8" w:rsidP="00B11D68">
      <w:pPr>
        <w:rPr>
          <w:rFonts w:ascii="TH SarabunPSK" w:hAnsi="TH SarabunPSK" w:cs="TH SarabunPSK"/>
          <w:sz w:val="32"/>
          <w:szCs w:val="32"/>
        </w:rPr>
      </w:pPr>
    </w:p>
    <w:p w14:paraId="4461CF26" w14:textId="77777777" w:rsidR="00B11D68" w:rsidRDefault="00B11D68" w:rsidP="00B11D68">
      <w:pPr>
        <w:rPr>
          <w:rFonts w:ascii="TH SarabunPSK" w:hAnsi="TH SarabunPSK" w:cs="TH SarabunPSK"/>
          <w:sz w:val="32"/>
          <w:szCs w:val="32"/>
        </w:rPr>
      </w:pPr>
    </w:p>
    <w:p w14:paraId="071A4906" w14:textId="77777777" w:rsidR="00B11D68" w:rsidRPr="00B11D68" w:rsidRDefault="00B11D68" w:rsidP="00B11D68">
      <w:pPr>
        <w:rPr>
          <w:rFonts w:ascii="TH SarabunPSK" w:hAnsi="TH SarabunPSK" w:cs="TH SarabunPSK"/>
          <w:sz w:val="32"/>
          <w:szCs w:val="32"/>
        </w:rPr>
      </w:pPr>
    </w:p>
    <w:p w14:paraId="27D85AB1" w14:textId="368C26DA" w:rsidR="006823FF" w:rsidRPr="00B56178" w:rsidRDefault="006823FF" w:rsidP="0078626D">
      <w:pPr>
        <w:pStyle w:val="ListParagraph"/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B5617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รายละเอียดการใช้งานระบบ</w:t>
      </w:r>
      <w:r w:rsidRPr="00B56178">
        <w:rPr>
          <w:rFonts w:ascii="TH SarabunPSK" w:hAnsi="TH SarabunPSK" w:cs="TH SarabunPSK"/>
          <w:b/>
          <w:bCs/>
          <w:sz w:val="32"/>
          <w:szCs w:val="32"/>
        </w:rPr>
        <w:t> </w:t>
      </w:r>
    </w:p>
    <w:p w14:paraId="6F3CC947" w14:textId="77777777" w:rsidR="00C851EB" w:rsidRDefault="006823FF" w:rsidP="00C851EB">
      <w:pPr>
        <w:ind w:firstLine="720"/>
        <w:rPr>
          <w:rFonts w:ascii="TH SarabunPSK" w:hAnsi="TH SarabunPSK" w:cs="TH SarabunPSK"/>
          <w:sz w:val="32"/>
          <w:szCs w:val="32"/>
        </w:rPr>
      </w:pPr>
      <w:r w:rsidRPr="006823FF">
        <w:rPr>
          <w:rFonts w:ascii="TH SarabunPSK" w:hAnsi="TH SarabunPSK" w:cs="TH SarabunPSK"/>
          <w:sz w:val="32"/>
          <w:szCs w:val="32"/>
          <w:cs/>
        </w:rPr>
        <w:t xml:space="preserve">ระบบคำนวณและบริหารจัดการยาเคมีบำบัด ถูกออกแบบมาให้รองรับการทำงานของสหวิชาชีพ โดยแบ่งฟังก์ชันการทำงานออกเป็น </w:t>
      </w:r>
      <w:r w:rsidRPr="006823FF">
        <w:rPr>
          <w:rFonts w:ascii="TH SarabunPSK" w:hAnsi="TH SarabunPSK" w:cs="TH SarabunPSK"/>
          <w:sz w:val="32"/>
          <w:szCs w:val="32"/>
        </w:rPr>
        <w:t>6</w:t>
      </w:r>
      <w:r w:rsidRPr="006823FF">
        <w:rPr>
          <w:rFonts w:ascii="TH SarabunPSK" w:hAnsi="TH SarabunPSK" w:cs="TH SarabunPSK"/>
          <w:sz w:val="32"/>
          <w:szCs w:val="32"/>
          <w:cs/>
        </w:rPr>
        <w:t xml:space="preserve"> ส่วนหลัก ดังนี้:</w:t>
      </w:r>
    </w:p>
    <w:p w14:paraId="1E6A5C0F" w14:textId="158655C4" w:rsidR="00C851EB" w:rsidRPr="00C851EB" w:rsidRDefault="006823FF" w:rsidP="0078626D">
      <w:pPr>
        <w:pStyle w:val="ListParagraph"/>
        <w:numPr>
          <w:ilvl w:val="1"/>
          <w:numId w:val="2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851EB">
        <w:rPr>
          <w:rFonts w:ascii="TH SarabunPSK" w:hAnsi="TH SarabunPSK" w:cs="TH SarabunPSK"/>
          <w:b/>
          <w:bCs/>
          <w:sz w:val="32"/>
          <w:szCs w:val="32"/>
          <w:cs/>
        </w:rPr>
        <w:t>ระบบลงชื่อเข้าใช้และการจัดการสิทธิ์ (</w:t>
      </w:r>
      <w:r w:rsidRPr="00C851EB">
        <w:rPr>
          <w:rFonts w:ascii="TH SarabunPSK" w:hAnsi="TH SarabunPSK" w:cs="TH SarabunPSK"/>
          <w:b/>
          <w:bCs/>
          <w:sz w:val="32"/>
          <w:szCs w:val="32"/>
        </w:rPr>
        <w:t>Authentication &amp; Role-Based Access Control)</w:t>
      </w:r>
    </w:p>
    <w:p w14:paraId="1524C934" w14:textId="68EE5449" w:rsidR="006823FF" w:rsidRPr="00C851EB" w:rsidRDefault="006823FF" w:rsidP="00C851EB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C851EB">
        <w:rPr>
          <w:rFonts w:ascii="TH SarabunPSK" w:hAnsi="TH SarabunPSK" w:cs="TH SarabunPSK"/>
          <w:sz w:val="32"/>
          <w:szCs w:val="32"/>
          <w:cs/>
        </w:rPr>
        <w:t>การเข้าสู่ระบบ: ผู้ใช้งานต้องเข้าสู่ระบบผ่านรหัสพนักงาน (</w:t>
      </w:r>
      <w:r w:rsidRPr="00C851EB">
        <w:rPr>
          <w:rFonts w:ascii="TH SarabunPSK" w:hAnsi="TH SarabunPSK" w:cs="TH SarabunPSK"/>
          <w:sz w:val="32"/>
          <w:szCs w:val="32"/>
        </w:rPr>
        <w:t xml:space="preserve">Employee ID) </w:t>
      </w:r>
      <w:r w:rsidRPr="00C851EB">
        <w:rPr>
          <w:rFonts w:ascii="TH SarabunPSK" w:hAnsi="TH SarabunPSK" w:cs="TH SarabunPSK"/>
          <w:sz w:val="32"/>
          <w:szCs w:val="32"/>
          <w:cs/>
        </w:rPr>
        <w:t>และรหัสผ่าน (</w:t>
      </w:r>
      <w:r w:rsidRPr="00C851EB">
        <w:rPr>
          <w:rFonts w:ascii="TH SarabunPSK" w:hAnsi="TH SarabunPSK" w:cs="TH SarabunPSK"/>
          <w:sz w:val="32"/>
          <w:szCs w:val="32"/>
        </w:rPr>
        <w:t xml:space="preserve">Password) </w:t>
      </w:r>
      <w:r w:rsidRPr="00C851EB">
        <w:rPr>
          <w:rFonts w:ascii="TH SarabunPSK" w:hAnsi="TH SarabunPSK" w:cs="TH SarabunPSK"/>
          <w:sz w:val="32"/>
          <w:szCs w:val="32"/>
          <w:cs/>
        </w:rPr>
        <w:t>เพื่อยืนยันตัวตน</w:t>
      </w:r>
    </w:p>
    <w:p w14:paraId="5583D0CF" w14:textId="77777777" w:rsidR="00C851EB" w:rsidRDefault="006823FF" w:rsidP="00C851EB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C851EB">
        <w:rPr>
          <w:rFonts w:ascii="TH SarabunPSK" w:hAnsi="TH SarabunPSK" w:cs="TH SarabunPSK"/>
          <w:sz w:val="32"/>
          <w:szCs w:val="32"/>
          <w:cs/>
        </w:rPr>
        <w:t>การแบ่งแยกสิทธิ์ (</w:t>
      </w:r>
      <w:r w:rsidRPr="00C851EB">
        <w:rPr>
          <w:rFonts w:ascii="TH SarabunPSK" w:hAnsi="TH SarabunPSK" w:cs="TH SarabunPSK"/>
          <w:sz w:val="32"/>
          <w:szCs w:val="32"/>
        </w:rPr>
        <w:t xml:space="preserve">Authorization): </w:t>
      </w:r>
      <w:r w:rsidRPr="00C851EB">
        <w:rPr>
          <w:rFonts w:ascii="TH SarabunPSK" w:hAnsi="TH SarabunPSK" w:cs="TH SarabunPSK"/>
          <w:sz w:val="32"/>
          <w:szCs w:val="32"/>
          <w:cs/>
        </w:rPr>
        <w:t>ระบบมีการจำกัดสิทธิ์ตามบทบาทหน้าที่ เช่</w:t>
      </w:r>
      <w:r w:rsidRPr="00C851EB">
        <w:rPr>
          <w:rFonts w:ascii="TH SarabunPSK" w:hAnsi="TH SarabunPSK" w:cs="TH SarabunPSK" w:hint="cs"/>
          <w:sz w:val="32"/>
          <w:szCs w:val="32"/>
          <w:cs/>
        </w:rPr>
        <w:t>น</w:t>
      </w:r>
    </w:p>
    <w:p w14:paraId="511D463F" w14:textId="77777777" w:rsidR="00C851EB" w:rsidRDefault="006823FF" w:rsidP="00C851EB">
      <w:pPr>
        <w:pStyle w:val="ListParagraph"/>
        <w:numPr>
          <w:ilvl w:val="1"/>
          <w:numId w:val="8"/>
        </w:numPr>
        <w:rPr>
          <w:rFonts w:ascii="TH SarabunPSK" w:hAnsi="TH SarabunPSK" w:cs="TH SarabunPSK"/>
          <w:sz w:val="32"/>
          <w:szCs w:val="32"/>
        </w:rPr>
      </w:pPr>
      <w:r w:rsidRPr="00C851EB">
        <w:rPr>
          <w:rFonts w:ascii="TH SarabunPSK" w:hAnsi="TH SarabunPSK" w:cs="TH SarabunPSK"/>
          <w:sz w:val="32"/>
          <w:szCs w:val="32"/>
          <w:cs/>
        </w:rPr>
        <w:t>แพทย์ (</w:t>
      </w:r>
      <w:r w:rsidRPr="00C851EB">
        <w:rPr>
          <w:rFonts w:ascii="TH SarabunPSK" w:hAnsi="TH SarabunPSK" w:cs="TH SarabunPSK"/>
          <w:sz w:val="32"/>
          <w:szCs w:val="32"/>
        </w:rPr>
        <w:t xml:space="preserve">Doctor): </w:t>
      </w:r>
      <w:r w:rsidRPr="00C851EB">
        <w:rPr>
          <w:rFonts w:ascii="TH SarabunPSK" w:hAnsi="TH SarabunPSK" w:cs="TH SarabunPSK"/>
          <w:sz w:val="32"/>
          <w:szCs w:val="32"/>
          <w:cs/>
        </w:rPr>
        <w:t>สามารถค้นหาผู้ป่วย สั่งยา และบันทึกประวัติการรักษา</w:t>
      </w:r>
    </w:p>
    <w:p w14:paraId="3A8D34B3" w14:textId="77777777" w:rsidR="00C851EB" w:rsidRDefault="006823FF" w:rsidP="00C851EB">
      <w:pPr>
        <w:pStyle w:val="ListParagraph"/>
        <w:numPr>
          <w:ilvl w:val="1"/>
          <w:numId w:val="8"/>
        </w:numPr>
        <w:rPr>
          <w:rFonts w:ascii="TH SarabunPSK" w:hAnsi="TH SarabunPSK" w:cs="TH SarabunPSK"/>
          <w:sz w:val="32"/>
          <w:szCs w:val="32"/>
        </w:rPr>
      </w:pPr>
      <w:r w:rsidRPr="00C851EB">
        <w:rPr>
          <w:rFonts w:ascii="TH SarabunPSK" w:hAnsi="TH SarabunPSK" w:cs="TH SarabunPSK"/>
          <w:sz w:val="32"/>
          <w:szCs w:val="32"/>
          <w:cs/>
        </w:rPr>
        <w:t>เภสัชกร (</w:t>
      </w:r>
      <w:r w:rsidRPr="00C851EB">
        <w:rPr>
          <w:rFonts w:ascii="TH SarabunPSK" w:hAnsi="TH SarabunPSK" w:cs="TH SarabunPSK"/>
          <w:sz w:val="32"/>
          <w:szCs w:val="32"/>
        </w:rPr>
        <w:t xml:space="preserve">Pharmacist): </w:t>
      </w:r>
      <w:r w:rsidRPr="00C851EB">
        <w:rPr>
          <w:rFonts w:ascii="TH SarabunPSK" w:hAnsi="TH SarabunPSK" w:cs="TH SarabunPSK"/>
          <w:sz w:val="32"/>
          <w:szCs w:val="32"/>
          <w:cs/>
        </w:rPr>
        <w:t>สามารถตรวจสอบคำสั่งแพทย์ จัดการฐานข้อมูลยาหลัก (</w:t>
      </w:r>
      <w:r w:rsidRPr="00C851EB">
        <w:rPr>
          <w:rFonts w:ascii="TH SarabunPSK" w:hAnsi="TH SarabunPSK" w:cs="TH SarabunPSK"/>
          <w:sz w:val="32"/>
          <w:szCs w:val="32"/>
        </w:rPr>
        <w:t xml:space="preserve">Drug Master) </w:t>
      </w:r>
      <w:r w:rsidRPr="00C851EB">
        <w:rPr>
          <w:rFonts w:ascii="TH SarabunPSK" w:hAnsi="TH SarabunPSK" w:cs="TH SarabunPSK"/>
          <w:sz w:val="32"/>
          <w:szCs w:val="32"/>
          <w:cs/>
        </w:rPr>
        <w:t>เพิ่ม/ลด/แก้ไขสูตรยา และพิมพ์ฉลากยา</w:t>
      </w:r>
    </w:p>
    <w:p w14:paraId="0CD09B3F" w14:textId="77777777" w:rsidR="00C851EB" w:rsidRDefault="006823FF" w:rsidP="00C851EB">
      <w:pPr>
        <w:pStyle w:val="ListParagraph"/>
        <w:numPr>
          <w:ilvl w:val="1"/>
          <w:numId w:val="8"/>
        </w:numPr>
        <w:rPr>
          <w:rFonts w:ascii="TH SarabunPSK" w:hAnsi="TH SarabunPSK" w:cs="TH SarabunPSK"/>
          <w:sz w:val="32"/>
          <w:szCs w:val="32"/>
        </w:rPr>
      </w:pPr>
      <w:r w:rsidRPr="00C851EB">
        <w:rPr>
          <w:rFonts w:ascii="TH SarabunPSK" w:hAnsi="TH SarabunPSK" w:cs="TH SarabunPSK"/>
          <w:sz w:val="32"/>
          <w:szCs w:val="32"/>
          <w:cs/>
        </w:rPr>
        <w:t>ผู้ดูแลระบบ (</w:t>
      </w:r>
      <w:r w:rsidRPr="00C851EB">
        <w:rPr>
          <w:rFonts w:ascii="TH SarabunPSK" w:hAnsi="TH SarabunPSK" w:cs="TH SarabunPSK"/>
          <w:sz w:val="32"/>
          <w:szCs w:val="32"/>
        </w:rPr>
        <w:t xml:space="preserve">Admin): </w:t>
      </w:r>
      <w:r w:rsidRPr="00C851EB">
        <w:rPr>
          <w:rFonts w:ascii="TH SarabunPSK" w:hAnsi="TH SarabunPSK" w:cs="TH SarabunPSK"/>
          <w:sz w:val="32"/>
          <w:szCs w:val="32"/>
          <w:cs/>
        </w:rPr>
        <w:t>สามารถจัดการบัญชีผู้ใช้งานทั้งหมดในระบบ</w:t>
      </w:r>
    </w:p>
    <w:p w14:paraId="27A3753D" w14:textId="04D12B61" w:rsidR="00C851EB" w:rsidRPr="00C851EB" w:rsidRDefault="00C851EB" w:rsidP="0078626D">
      <w:pPr>
        <w:pStyle w:val="ListParagraph"/>
        <w:numPr>
          <w:ilvl w:val="1"/>
          <w:numId w:val="2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851EB">
        <w:rPr>
          <w:rFonts w:ascii="TH SarabunPSK" w:hAnsi="TH SarabunPSK" w:cs="TH SarabunPSK"/>
          <w:b/>
          <w:bCs/>
          <w:sz w:val="32"/>
          <w:szCs w:val="32"/>
          <w:cs/>
        </w:rPr>
        <w:t>ระบบจัดการฐานข้อมูลยาเคมีบำบัด (</w:t>
      </w:r>
      <w:r w:rsidRPr="00C851EB">
        <w:rPr>
          <w:rFonts w:ascii="TH SarabunPSK" w:hAnsi="TH SarabunPSK" w:cs="TH SarabunPSK"/>
          <w:b/>
          <w:bCs/>
          <w:sz w:val="32"/>
          <w:szCs w:val="32"/>
        </w:rPr>
        <w:t>Chemotherapy Drugs Master Management)</w:t>
      </w:r>
    </w:p>
    <w:p w14:paraId="33E4150E" w14:textId="77777777" w:rsidR="00C851EB" w:rsidRDefault="00C851EB" w:rsidP="00C851EB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C851EB">
        <w:rPr>
          <w:rFonts w:ascii="TH SarabunPSK" w:hAnsi="TH SarabunPSK" w:cs="TH SarabunPSK"/>
          <w:sz w:val="32"/>
          <w:szCs w:val="32"/>
          <w:cs/>
        </w:rPr>
        <w:t>ข้อมูลยาทั่วไป: รองรับการบันทึกชื่อยา</w:t>
      </w:r>
      <w:r w:rsidRPr="00C851EB">
        <w:rPr>
          <w:rFonts w:ascii="TH SarabunPSK" w:hAnsi="TH SarabunPSK" w:cs="TH SarabunPSK"/>
          <w:sz w:val="32"/>
          <w:szCs w:val="32"/>
        </w:rPr>
        <w:t xml:space="preserve">, </w:t>
      </w:r>
      <w:r w:rsidRPr="00C851EB">
        <w:rPr>
          <w:rFonts w:ascii="TH SarabunPSK" w:hAnsi="TH SarabunPSK" w:cs="TH SarabunPSK"/>
          <w:sz w:val="32"/>
          <w:szCs w:val="32"/>
          <w:cs/>
        </w:rPr>
        <w:t>รูปแบบยา</w:t>
      </w:r>
      <w:r w:rsidRPr="00C851EB">
        <w:rPr>
          <w:rFonts w:ascii="TH SarabunPSK" w:hAnsi="TH SarabunPSK" w:cs="TH SarabunPSK"/>
          <w:sz w:val="32"/>
          <w:szCs w:val="32"/>
        </w:rPr>
        <w:t xml:space="preserve">, </w:t>
      </w:r>
      <w:r w:rsidRPr="00C851EB">
        <w:rPr>
          <w:rFonts w:ascii="TH SarabunPSK" w:hAnsi="TH SarabunPSK" w:cs="TH SarabunPSK"/>
          <w:sz w:val="32"/>
          <w:szCs w:val="32"/>
          <w:cs/>
        </w:rPr>
        <w:t xml:space="preserve">สูตรการคำนวณ (เช่น </w:t>
      </w:r>
      <w:r w:rsidRPr="00C851EB">
        <w:rPr>
          <w:rFonts w:ascii="TH SarabunPSK" w:hAnsi="TH SarabunPSK" w:cs="TH SarabunPSK"/>
          <w:sz w:val="32"/>
          <w:szCs w:val="32"/>
        </w:rPr>
        <w:t xml:space="preserve">$mg/m^2$, $AUC$, $mg/kg$) </w:t>
      </w:r>
      <w:r w:rsidRPr="00C851EB">
        <w:rPr>
          <w:rFonts w:ascii="TH SarabunPSK" w:hAnsi="TH SarabunPSK" w:cs="TH SarabunPSK"/>
          <w:sz w:val="32"/>
          <w:szCs w:val="32"/>
          <w:cs/>
        </w:rPr>
        <w:t>และขนาดบรรจุภัณฑ์ (</w:t>
      </w:r>
      <w:r w:rsidRPr="00C851EB">
        <w:rPr>
          <w:rFonts w:ascii="TH SarabunPSK" w:hAnsi="TH SarabunPSK" w:cs="TH SarabunPSK"/>
          <w:sz w:val="32"/>
          <w:szCs w:val="32"/>
        </w:rPr>
        <w:t>Vial size)</w:t>
      </w:r>
    </w:p>
    <w:p w14:paraId="599321D8" w14:textId="77777777" w:rsidR="00C851EB" w:rsidRDefault="00C851EB" w:rsidP="00C851EB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C851EB">
        <w:rPr>
          <w:rFonts w:ascii="TH SarabunPSK" w:hAnsi="TH SarabunPSK" w:cs="TH SarabunPSK"/>
          <w:sz w:val="32"/>
          <w:szCs w:val="32"/>
          <w:cs/>
        </w:rPr>
        <w:t>ข้อมูลทางคลินิก (</w:t>
      </w:r>
      <w:r w:rsidRPr="00C851EB">
        <w:rPr>
          <w:rFonts w:ascii="TH SarabunPSK" w:hAnsi="TH SarabunPSK" w:cs="TH SarabunPSK"/>
          <w:sz w:val="32"/>
          <w:szCs w:val="32"/>
        </w:rPr>
        <w:t xml:space="preserve">Clinical Information): </w:t>
      </w:r>
      <w:r w:rsidRPr="00C851EB">
        <w:rPr>
          <w:rFonts w:ascii="TH SarabunPSK" w:hAnsi="TH SarabunPSK" w:cs="TH SarabunPSK"/>
          <w:sz w:val="32"/>
          <w:szCs w:val="32"/>
          <w:cs/>
        </w:rPr>
        <w:t>สามารถตั้งค่าและบันทึกข้อมูลเชิงลึกได้ เช่น ขนาดยาสะสมสูงสุด (</w:t>
      </w:r>
      <w:r w:rsidRPr="00C851EB">
        <w:rPr>
          <w:rFonts w:ascii="TH SarabunPSK" w:hAnsi="TH SarabunPSK" w:cs="TH SarabunPSK"/>
          <w:sz w:val="32"/>
          <w:szCs w:val="32"/>
        </w:rPr>
        <w:t xml:space="preserve">Cumulative dose limit), </w:t>
      </w:r>
      <w:r w:rsidRPr="00C851EB">
        <w:rPr>
          <w:rFonts w:ascii="TH SarabunPSK" w:hAnsi="TH SarabunPSK" w:cs="TH SarabunPSK"/>
          <w:sz w:val="32"/>
          <w:szCs w:val="32"/>
          <w:cs/>
        </w:rPr>
        <w:t>ความเข้ากันไม่ได้ของตัวทำละลาย (</w:t>
      </w:r>
      <w:r w:rsidRPr="00C851EB">
        <w:rPr>
          <w:rFonts w:ascii="TH SarabunPSK" w:hAnsi="TH SarabunPSK" w:cs="TH SarabunPSK"/>
          <w:sz w:val="32"/>
          <w:szCs w:val="32"/>
        </w:rPr>
        <w:t xml:space="preserve">Diluent Incompatibility), </w:t>
      </w:r>
      <w:r w:rsidRPr="00C851EB">
        <w:rPr>
          <w:rFonts w:ascii="TH SarabunPSK" w:hAnsi="TH SarabunPSK" w:cs="TH SarabunPSK"/>
          <w:sz w:val="32"/>
          <w:szCs w:val="32"/>
          <w:cs/>
        </w:rPr>
        <w:t>วิธีการเก็บรักษา (</w:t>
      </w:r>
      <w:r w:rsidRPr="00C851EB">
        <w:rPr>
          <w:rFonts w:ascii="TH SarabunPSK" w:hAnsi="TH SarabunPSK" w:cs="TH SarabunPSK"/>
          <w:sz w:val="32"/>
          <w:szCs w:val="32"/>
        </w:rPr>
        <w:t xml:space="preserve">Storage), </w:t>
      </w:r>
      <w:r w:rsidRPr="00C851EB">
        <w:rPr>
          <w:rFonts w:ascii="TH SarabunPSK" w:hAnsi="TH SarabunPSK" w:cs="TH SarabunPSK"/>
          <w:sz w:val="32"/>
          <w:szCs w:val="32"/>
          <w:cs/>
        </w:rPr>
        <w:t>ผลข้างเคียง และคำเตือนพิเศษสำหรับพิมพ์ลงบนสติ๊กเกอร์</w:t>
      </w:r>
    </w:p>
    <w:p w14:paraId="580DB34F" w14:textId="295960DD" w:rsidR="006823FF" w:rsidRPr="00C851EB" w:rsidRDefault="006823FF" w:rsidP="0078626D">
      <w:pPr>
        <w:pStyle w:val="ListParagraph"/>
        <w:numPr>
          <w:ilvl w:val="1"/>
          <w:numId w:val="2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851EB">
        <w:rPr>
          <w:rFonts w:ascii="TH SarabunPSK" w:hAnsi="TH SarabunPSK" w:cs="TH SarabunPSK"/>
          <w:b/>
          <w:bCs/>
          <w:sz w:val="32"/>
          <w:szCs w:val="32"/>
          <w:cs/>
        </w:rPr>
        <w:t>ระบบประเมินและคำนวณขนาดยาอัตโนมัติ (</w:t>
      </w:r>
      <w:r w:rsidRPr="00C851EB">
        <w:rPr>
          <w:rFonts w:ascii="TH SarabunPSK" w:hAnsi="TH SarabunPSK" w:cs="TH SarabunPSK"/>
          <w:b/>
          <w:bCs/>
          <w:sz w:val="32"/>
          <w:szCs w:val="32"/>
        </w:rPr>
        <w:t>Automated Dosage Calculation)</w:t>
      </w:r>
    </w:p>
    <w:p w14:paraId="20A4C627" w14:textId="470D2777" w:rsidR="006823FF" w:rsidRPr="00C851EB" w:rsidRDefault="006823FF" w:rsidP="00C851EB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C851EB">
        <w:rPr>
          <w:rFonts w:ascii="TH SarabunPSK" w:hAnsi="TH SarabunPSK" w:cs="TH SarabunPSK"/>
          <w:sz w:val="32"/>
          <w:szCs w:val="32"/>
          <w:cs/>
        </w:rPr>
        <w:t>การคำนวณพื้นที่ผิวร่างกาย (</w:t>
      </w:r>
      <w:r w:rsidRPr="00C851EB">
        <w:rPr>
          <w:rFonts w:ascii="TH SarabunPSK" w:hAnsi="TH SarabunPSK" w:cs="TH SarabunPSK"/>
          <w:sz w:val="32"/>
          <w:szCs w:val="32"/>
        </w:rPr>
        <w:t xml:space="preserve">BSA): </w:t>
      </w:r>
      <w:r w:rsidRPr="00C851EB">
        <w:rPr>
          <w:rFonts w:ascii="TH SarabunPSK" w:hAnsi="TH SarabunPSK" w:cs="TH SarabunPSK"/>
          <w:sz w:val="32"/>
          <w:szCs w:val="32"/>
          <w:cs/>
        </w:rPr>
        <w:t>เมื่อกรอกน้ำหนัก (</w:t>
      </w:r>
      <w:r w:rsidRPr="00C851EB">
        <w:rPr>
          <w:rFonts w:ascii="TH SarabunPSK" w:hAnsi="TH SarabunPSK" w:cs="TH SarabunPSK"/>
          <w:sz w:val="32"/>
          <w:szCs w:val="32"/>
        </w:rPr>
        <w:t xml:space="preserve">Weight) </w:t>
      </w:r>
      <w:r w:rsidRPr="00C851EB">
        <w:rPr>
          <w:rFonts w:ascii="TH SarabunPSK" w:hAnsi="TH SarabunPSK" w:cs="TH SarabunPSK"/>
          <w:sz w:val="32"/>
          <w:szCs w:val="32"/>
          <w:cs/>
        </w:rPr>
        <w:t>และส่วนสูง (</w:t>
      </w:r>
      <w:r w:rsidRPr="00C851EB">
        <w:rPr>
          <w:rFonts w:ascii="TH SarabunPSK" w:hAnsi="TH SarabunPSK" w:cs="TH SarabunPSK"/>
          <w:sz w:val="32"/>
          <w:szCs w:val="32"/>
        </w:rPr>
        <w:t xml:space="preserve">Height) </w:t>
      </w:r>
      <w:r w:rsidRPr="00C851EB">
        <w:rPr>
          <w:rFonts w:ascii="TH SarabunPSK" w:hAnsi="TH SarabunPSK" w:cs="TH SarabunPSK"/>
          <w:sz w:val="32"/>
          <w:szCs w:val="32"/>
          <w:cs/>
        </w:rPr>
        <w:t xml:space="preserve">ของผู้ป่วย ระบบจะคำนวณค่า </w:t>
      </w:r>
      <w:r w:rsidRPr="00C851EB">
        <w:rPr>
          <w:rFonts w:ascii="TH SarabunPSK" w:hAnsi="TH SarabunPSK" w:cs="TH SarabunPSK"/>
          <w:sz w:val="32"/>
          <w:szCs w:val="32"/>
        </w:rPr>
        <w:t xml:space="preserve">BSA </w:t>
      </w:r>
      <w:r w:rsidRPr="00C851EB">
        <w:rPr>
          <w:rFonts w:ascii="TH SarabunPSK" w:hAnsi="TH SarabunPSK" w:cs="TH SarabunPSK"/>
          <w:sz w:val="32"/>
          <w:szCs w:val="32"/>
          <w:cs/>
        </w:rPr>
        <w:t>ให้อัตโนมัติด้วยสูตรมาตรฐาน</w:t>
      </w:r>
    </w:p>
    <w:p w14:paraId="7225D9CD" w14:textId="77777777" w:rsidR="00C851EB" w:rsidRDefault="006823FF" w:rsidP="006823FF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C851EB">
        <w:rPr>
          <w:rFonts w:ascii="TH SarabunPSK" w:hAnsi="TH SarabunPSK" w:cs="TH SarabunPSK"/>
          <w:sz w:val="32"/>
          <w:szCs w:val="32"/>
          <w:cs/>
        </w:rPr>
        <w:t xml:space="preserve">การคำนวณขนาดยา: ระบบจะคำนวณ </w:t>
      </w:r>
      <w:r w:rsidRPr="00C851EB">
        <w:rPr>
          <w:rFonts w:ascii="TH SarabunPSK" w:hAnsi="TH SarabunPSK" w:cs="TH SarabunPSK"/>
          <w:sz w:val="32"/>
          <w:szCs w:val="32"/>
        </w:rPr>
        <w:t xml:space="preserve">Target Dose </w:t>
      </w:r>
      <w:r w:rsidRPr="00C851EB">
        <w:rPr>
          <w:rFonts w:ascii="TH SarabunPSK" w:hAnsi="TH SarabunPSK" w:cs="TH SarabunPSK"/>
          <w:sz w:val="32"/>
          <w:szCs w:val="32"/>
          <w:cs/>
        </w:rPr>
        <w:t>ให้โดยอัตโนมัติตามสูตรยาที่เลือก</w:t>
      </w:r>
    </w:p>
    <w:p w14:paraId="1B549AD6" w14:textId="77777777" w:rsidR="00C851EB" w:rsidRDefault="006823FF" w:rsidP="006823FF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C851EB">
        <w:rPr>
          <w:rFonts w:ascii="TH SarabunPSK" w:hAnsi="TH SarabunPSK" w:cs="TH SarabunPSK"/>
          <w:sz w:val="32"/>
          <w:szCs w:val="32"/>
          <w:cs/>
        </w:rPr>
        <w:lastRenderedPageBreak/>
        <w:t>การคำนวณบรรจุภัณฑ์ (</w:t>
      </w:r>
      <w:r w:rsidRPr="00C851EB">
        <w:rPr>
          <w:rFonts w:ascii="TH SarabunPSK" w:hAnsi="TH SarabunPSK" w:cs="TH SarabunPSK"/>
          <w:sz w:val="32"/>
          <w:szCs w:val="32"/>
        </w:rPr>
        <w:t xml:space="preserve">Vial Calculation): </w:t>
      </w:r>
      <w:r w:rsidRPr="00C851EB">
        <w:rPr>
          <w:rFonts w:ascii="TH SarabunPSK" w:hAnsi="TH SarabunPSK" w:cs="TH SarabunPSK"/>
          <w:sz w:val="32"/>
          <w:szCs w:val="32"/>
          <w:cs/>
        </w:rPr>
        <w:t>ระบบสามารถประมวลผลปริมาตรยาที่ต้องดูด และคำนวณจำนวนขวด (</w:t>
      </w:r>
      <w:r w:rsidRPr="00C851EB">
        <w:rPr>
          <w:rFonts w:ascii="TH SarabunPSK" w:hAnsi="TH SarabunPSK" w:cs="TH SarabunPSK"/>
          <w:sz w:val="32"/>
          <w:szCs w:val="32"/>
        </w:rPr>
        <w:t xml:space="preserve">Vials) </w:t>
      </w:r>
      <w:r w:rsidRPr="00C851EB">
        <w:rPr>
          <w:rFonts w:ascii="TH SarabunPSK" w:hAnsi="TH SarabunPSK" w:cs="TH SarabunPSK"/>
          <w:sz w:val="32"/>
          <w:szCs w:val="32"/>
          <w:cs/>
        </w:rPr>
        <w:t>ที่เภสัชกรต้องเบิกจ่ายจากคลังได้อย่างแม่นยำ</w:t>
      </w:r>
    </w:p>
    <w:p w14:paraId="2C8613EB" w14:textId="77777777" w:rsidR="00C851EB" w:rsidRDefault="00C851EB" w:rsidP="00C851EB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</w:p>
    <w:p w14:paraId="38692ED0" w14:textId="77777777" w:rsidR="00C851EB" w:rsidRDefault="00C851EB" w:rsidP="00C851EB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</w:p>
    <w:p w14:paraId="3F6AB951" w14:textId="67904EB2" w:rsidR="006823FF" w:rsidRPr="00C851EB" w:rsidRDefault="006823FF" w:rsidP="0078626D">
      <w:pPr>
        <w:pStyle w:val="ListParagraph"/>
        <w:numPr>
          <w:ilvl w:val="1"/>
          <w:numId w:val="2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851EB">
        <w:rPr>
          <w:rFonts w:ascii="TH SarabunPSK" w:hAnsi="TH SarabunPSK" w:cs="TH SarabunPSK"/>
          <w:b/>
          <w:bCs/>
          <w:sz w:val="32"/>
          <w:szCs w:val="32"/>
          <w:cs/>
        </w:rPr>
        <w:t>ระบบผู้ช่วยตัดสินใจและแจ้งเตือนความปลอดภัย (</w:t>
      </w:r>
      <w:r w:rsidRPr="00C851EB">
        <w:rPr>
          <w:rFonts w:ascii="TH SarabunPSK" w:hAnsi="TH SarabunPSK" w:cs="TH SarabunPSK"/>
          <w:b/>
          <w:bCs/>
          <w:sz w:val="32"/>
          <w:szCs w:val="32"/>
        </w:rPr>
        <w:t>Clinical Decision Support &amp; Alerts)</w:t>
      </w:r>
    </w:p>
    <w:p w14:paraId="7C542E84" w14:textId="7251B9DA" w:rsidR="006823FF" w:rsidRPr="00C851EB" w:rsidRDefault="006823FF" w:rsidP="00C851EB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C851EB">
        <w:rPr>
          <w:rFonts w:ascii="TH SarabunPSK" w:hAnsi="TH SarabunPSK" w:cs="TH SarabunPSK"/>
          <w:sz w:val="32"/>
          <w:szCs w:val="32"/>
          <w:cs/>
        </w:rPr>
        <w:t>ตรวจสอบผลเลือด (</w:t>
      </w:r>
      <w:r w:rsidRPr="00C851EB">
        <w:rPr>
          <w:rFonts w:ascii="TH SarabunPSK" w:hAnsi="TH SarabunPSK" w:cs="TH SarabunPSK"/>
          <w:sz w:val="32"/>
          <w:szCs w:val="32"/>
        </w:rPr>
        <w:t xml:space="preserve">Lab Results Check): </w:t>
      </w:r>
      <w:r w:rsidRPr="00C851EB">
        <w:rPr>
          <w:rFonts w:ascii="TH SarabunPSK" w:hAnsi="TH SarabunPSK" w:cs="TH SarabunPSK"/>
          <w:sz w:val="32"/>
          <w:szCs w:val="32"/>
          <w:cs/>
        </w:rPr>
        <w:t xml:space="preserve">ระบบจะนำค่า </w:t>
      </w:r>
      <w:r w:rsidRPr="00C851EB">
        <w:rPr>
          <w:rFonts w:ascii="TH SarabunPSK" w:hAnsi="TH SarabunPSK" w:cs="TH SarabunPSK"/>
          <w:sz w:val="32"/>
          <w:szCs w:val="32"/>
        </w:rPr>
        <w:t xml:space="preserve">ANC </w:t>
      </w:r>
      <w:r w:rsidRPr="00C851E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851EB">
        <w:rPr>
          <w:rFonts w:ascii="TH SarabunPSK" w:hAnsi="TH SarabunPSK" w:cs="TH SarabunPSK"/>
          <w:sz w:val="32"/>
          <w:szCs w:val="32"/>
        </w:rPr>
        <w:t xml:space="preserve">Platelets </w:t>
      </w:r>
      <w:r w:rsidRPr="00C851EB">
        <w:rPr>
          <w:rFonts w:ascii="TH SarabunPSK" w:hAnsi="TH SarabunPSK" w:cs="TH SarabunPSK"/>
          <w:sz w:val="32"/>
          <w:szCs w:val="32"/>
          <w:cs/>
        </w:rPr>
        <w:t>ล่าสุดของผู้ป่วยมาตรวจสอบ หากต่ำกว่าเกณฑ์ความปลอดภัย ระบบจะแจ้งเตือนให้แพทย์พิจารณาชะลอการให้ยา (</w:t>
      </w:r>
      <w:r w:rsidRPr="00C851EB">
        <w:rPr>
          <w:rFonts w:ascii="TH SarabunPSK" w:hAnsi="TH SarabunPSK" w:cs="TH SarabunPSK"/>
          <w:sz w:val="32"/>
          <w:szCs w:val="32"/>
        </w:rPr>
        <w:t xml:space="preserve">Hold/Delay) </w:t>
      </w:r>
      <w:r w:rsidRPr="00C851EB">
        <w:rPr>
          <w:rFonts w:ascii="TH SarabunPSK" w:hAnsi="TH SarabunPSK" w:cs="TH SarabunPSK"/>
          <w:sz w:val="32"/>
          <w:szCs w:val="32"/>
          <w:cs/>
        </w:rPr>
        <w:t xml:space="preserve">ในยาบางชนิด (เช่น </w:t>
      </w:r>
      <w:r w:rsidRPr="00C851EB">
        <w:rPr>
          <w:rFonts w:ascii="TH SarabunPSK" w:hAnsi="TH SarabunPSK" w:cs="TH SarabunPSK"/>
          <w:sz w:val="32"/>
          <w:szCs w:val="32"/>
        </w:rPr>
        <w:t>Carboplatin, Cisplatin)</w:t>
      </w:r>
    </w:p>
    <w:p w14:paraId="7FD6D755" w14:textId="77777777" w:rsidR="00C851EB" w:rsidRDefault="006823FF" w:rsidP="006823FF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C851EB">
        <w:rPr>
          <w:rFonts w:ascii="TH SarabunPSK" w:hAnsi="TH SarabunPSK" w:cs="TH SarabunPSK"/>
          <w:sz w:val="32"/>
          <w:szCs w:val="32"/>
          <w:cs/>
        </w:rPr>
        <w:t>แจ้งเตือนขนาดยาสะสม (</w:t>
      </w:r>
      <w:r w:rsidRPr="00C851EB">
        <w:rPr>
          <w:rFonts w:ascii="TH SarabunPSK" w:hAnsi="TH SarabunPSK" w:cs="TH SarabunPSK"/>
          <w:sz w:val="32"/>
          <w:szCs w:val="32"/>
        </w:rPr>
        <w:t xml:space="preserve">Cumulative Dose Alert): </w:t>
      </w:r>
      <w:r w:rsidRPr="00C851EB">
        <w:rPr>
          <w:rFonts w:ascii="TH SarabunPSK" w:hAnsi="TH SarabunPSK" w:cs="TH SarabunPSK"/>
          <w:sz w:val="32"/>
          <w:szCs w:val="32"/>
          <w:cs/>
        </w:rPr>
        <w:t>ระบบจะติดตามประวัติการรับยาของผู้ป่วย หากผลรวมของการสั่งยารอบนี้และประวัติเดิม สูงเกินกว่าขีดจำกัดที่ปลอดภัย ระบบจะเด้งแถบสีแดงแจ้งเตือนอันตรายทันที</w:t>
      </w:r>
    </w:p>
    <w:p w14:paraId="42457EA1" w14:textId="77777777" w:rsidR="00C851EB" w:rsidRDefault="006823FF" w:rsidP="006823FF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C851EB">
        <w:rPr>
          <w:rFonts w:ascii="TH SarabunPSK" w:hAnsi="TH SarabunPSK" w:cs="TH SarabunPSK"/>
          <w:sz w:val="32"/>
          <w:szCs w:val="32"/>
          <w:cs/>
        </w:rPr>
        <w:t>แจ้งเตือนความเข้ากันไม่ได้ของยา (</w:t>
      </w:r>
      <w:r w:rsidRPr="00C851EB">
        <w:rPr>
          <w:rFonts w:ascii="TH SarabunPSK" w:hAnsi="TH SarabunPSK" w:cs="TH SarabunPSK"/>
          <w:sz w:val="32"/>
          <w:szCs w:val="32"/>
        </w:rPr>
        <w:t xml:space="preserve">Incompatibility Alert): </w:t>
      </w:r>
      <w:r w:rsidRPr="00C851EB">
        <w:rPr>
          <w:rFonts w:ascii="TH SarabunPSK" w:hAnsi="TH SarabunPSK" w:cs="TH SarabunPSK"/>
          <w:sz w:val="32"/>
          <w:szCs w:val="32"/>
          <w:cs/>
        </w:rPr>
        <w:t>ป้องกันข้อผิดพลาดจากการเลือกตัวทำละลาย (</w:t>
      </w:r>
      <w:r w:rsidRPr="00C851EB">
        <w:rPr>
          <w:rFonts w:ascii="TH SarabunPSK" w:hAnsi="TH SarabunPSK" w:cs="TH SarabunPSK"/>
          <w:sz w:val="32"/>
          <w:szCs w:val="32"/>
        </w:rPr>
        <w:t xml:space="preserve">Solvent/Diluent) </w:t>
      </w:r>
      <w:r w:rsidRPr="00C851EB">
        <w:rPr>
          <w:rFonts w:ascii="TH SarabunPSK" w:hAnsi="TH SarabunPSK" w:cs="TH SarabunPSK"/>
          <w:sz w:val="32"/>
          <w:szCs w:val="32"/>
          <w:cs/>
        </w:rPr>
        <w:t>ที่ผิดประเภทกับตัวยา</w:t>
      </w:r>
    </w:p>
    <w:p w14:paraId="0060A3C5" w14:textId="50DE002D" w:rsidR="006823FF" w:rsidRPr="00C851EB" w:rsidRDefault="006823FF" w:rsidP="0078626D">
      <w:pPr>
        <w:pStyle w:val="ListParagraph"/>
        <w:numPr>
          <w:ilvl w:val="1"/>
          <w:numId w:val="2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851EB">
        <w:rPr>
          <w:rFonts w:ascii="TH SarabunPSK" w:hAnsi="TH SarabunPSK" w:cs="TH SarabunPSK"/>
          <w:b/>
          <w:bCs/>
          <w:sz w:val="32"/>
          <w:szCs w:val="32"/>
          <w:cs/>
        </w:rPr>
        <w:t>ระบบบันทึกประวัติและติดตามการรักษา (</w:t>
      </w:r>
      <w:r w:rsidRPr="00C851EB">
        <w:rPr>
          <w:rFonts w:ascii="TH SarabunPSK" w:hAnsi="TH SarabunPSK" w:cs="TH SarabunPSK"/>
          <w:b/>
          <w:bCs/>
          <w:sz w:val="32"/>
          <w:szCs w:val="32"/>
        </w:rPr>
        <w:t>Patient History &amp; Tracking)</w:t>
      </w:r>
    </w:p>
    <w:p w14:paraId="17721924" w14:textId="77777777" w:rsidR="00C851EB" w:rsidRDefault="006823FF" w:rsidP="006823FF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C851EB">
        <w:rPr>
          <w:rFonts w:ascii="TH SarabunPSK" w:hAnsi="TH SarabunPSK" w:cs="TH SarabunPSK"/>
          <w:sz w:val="32"/>
          <w:szCs w:val="32"/>
          <w:cs/>
        </w:rPr>
        <w:t>จัดเก็บประวัติการสั่งยาเคมีบำบัดของผู้ป่วยแต่ละรายอย่างละเอียด</w:t>
      </w:r>
    </w:p>
    <w:p w14:paraId="5A1DEA43" w14:textId="77777777" w:rsidR="00C851EB" w:rsidRDefault="006823FF" w:rsidP="006823FF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C851EB">
        <w:rPr>
          <w:rFonts w:ascii="TH SarabunPSK" w:hAnsi="TH SarabunPSK" w:cs="TH SarabunPSK"/>
          <w:sz w:val="32"/>
          <w:szCs w:val="32"/>
          <w:cs/>
        </w:rPr>
        <w:t>มีระบบสรุปประวัติ "ขนาดยาสะสม" (</w:t>
      </w:r>
      <w:r w:rsidRPr="00C851EB">
        <w:rPr>
          <w:rFonts w:ascii="TH SarabunPSK" w:hAnsi="TH SarabunPSK" w:cs="TH SarabunPSK"/>
          <w:sz w:val="32"/>
          <w:szCs w:val="32"/>
        </w:rPr>
        <w:t xml:space="preserve">Cumulative Dose Tracker) </w:t>
      </w:r>
      <w:r w:rsidRPr="00C851EB">
        <w:rPr>
          <w:rFonts w:ascii="TH SarabunPSK" w:hAnsi="TH SarabunPSK" w:cs="TH SarabunPSK"/>
          <w:sz w:val="32"/>
          <w:szCs w:val="32"/>
          <w:cs/>
        </w:rPr>
        <w:t>แยกตามรายชื่อยา เพื่อง่ายต่อการติดตามผลและวางแผนการรักษาในรอบถัดไป</w:t>
      </w:r>
    </w:p>
    <w:p w14:paraId="1F0E0E99" w14:textId="5B2FED1D" w:rsidR="006823FF" w:rsidRPr="00C851EB" w:rsidRDefault="006823FF" w:rsidP="0078626D">
      <w:pPr>
        <w:pStyle w:val="ListParagraph"/>
        <w:numPr>
          <w:ilvl w:val="1"/>
          <w:numId w:val="2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851EB">
        <w:rPr>
          <w:rFonts w:ascii="TH SarabunPSK" w:hAnsi="TH SarabunPSK" w:cs="TH SarabunPSK"/>
          <w:b/>
          <w:bCs/>
          <w:sz w:val="32"/>
          <w:szCs w:val="32"/>
          <w:cs/>
        </w:rPr>
        <w:t>ระบบออกรายงานและพิมพ์ฉลากยา (</w:t>
      </w:r>
      <w:r w:rsidRPr="00C851EB">
        <w:rPr>
          <w:rFonts w:ascii="TH SarabunPSK" w:hAnsi="TH SarabunPSK" w:cs="TH SarabunPSK"/>
          <w:b/>
          <w:bCs/>
          <w:sz w:val="32"/>
          <w:szCs w:val="32"/>
        </w:rPr>
        <w:t>Sticker Label Printing)</w:t>
      </w:r>
    </w:p>
    <w:p w14:paraId="4808F30E" w14:textId="77777777" w:rsidR="00C851EB" w:rsidRDefault="006823FF" w:rsidP="006823FF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C851EB">
        <w:rPr>
          <w:rFonts w:ascii="TH SarabunPSK" w:hAnsi="TH SarabunPSK" w:cs="TH SarabunPSK"/>
          <w:sz w:val="32"/>
          <w:szCs w:val="32"/>
          <w:cs/>
        </w:rPr>
        <w:t>สร้างฉลากยาอัตโนมัติ: เมื่อยืนยันคำสั่งยา ระบบสามารถสร้างรูปแบบฉลากยา (</w:t>
      </w:r>
      <w:r w:rsidRPr="00C851EB">
        <w:rPr>
          <w:rFonts w:ascii="TH SarabunPSK" w:hAnsi="TH SarabunPSK" w:cs="TH SarabunPSK"/>
          <w:sz w:val="32"/>
          <w:szCs w:val="32"/>
        </w:rPr>
        <w:t xml:space="preserve">IV Sticker) </w:t>
      </w:r>
      <w:r w:rsidRPr="00C851EB">
        <w:rPr>
          <w:rFonts w:ascii="TH SarabunPSK" w:hAnsi="TH SarabunPSK" w:cs="TH SarabunPSK"/>
          <w:sz w:val="32"/>
          <w:szCs w:val="32"/>
          <w:cs/>
        </w:rPr>
        <w:t>สำหรับติดถุงน้ำเกลือได้ทันท</w:t>
      </w:r>
      <w:r w:rsidR="00C851EB">
        <w:rPr>
          <w:rFonts w:ascii="TH SarabunPSK" w:hAnsi="TH SarabunPSK" w:cs="TH SarabunPSK" w:hint="cs"/>
          <w:sz w:val="32"/>
          <w:szCs w:val="32"/>
          <w:cs/>
        </w:rPr>
        <w:t>ี</w:t>
      </w:r>
    </w:p>
    <w:p w14:paraId="143A75F3" w14:textId="63300201" w:rsidR="00C851EB" w:rsidRPr="00B56178" w:rsidRDefault="006823FF" w:rsidP="00C851EB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C851EB">
        <w:rPr>
          <w:rFonts w:ascii="TH SarabunPSK" w:hAnsi="TH SarabunPSK" w:cs="TH SarabunPSK"/>
          <w:sz w:val="32"/>
          <w:szCs w:val="32"/>
          <w:cs/>
        </w:rPr>
        <w:t>แสดงคำเตือน: ข้อมูลที่จำเป็น เช่น อัตราเร็วในการให้ยา (</w:t>
      </w:r>
      <w:r w:rsidRPr="00C851EB">
        <w:rPr>
          <w:rFonts w:ascii="TH SarabunPSK" w:hAnsi="TH SarabunPSK" w:cs="TH SarabunPSK"/>
          <w:sz w:val="32"/>
          <w:szCs w:val="32"/>
        </w:rPr>
        <w:t xml:space="preserve">Infusion rate), </w:t>
      </w:r>
      <w:r w:rsidRPr="00C851EB">
        <w:rPr>
          <w:rFonts w:ascii="TH SarabunPSK" w:hAnsi="TH SarabunPSK" w:cs="TH SarabunPSK"/>
          <w:sz w:val="32"/>
          <w:szCs w:val="32"/>
          <w:cs/>
        </w:rPr>
        <w:t>ตัวทำละลาย</w:t>
      </w:r>
      <w:r w:rsidRPr="00C851EB">
        <w:rPr>
          <w:rFonts w:ascii="TH SarabunPSK" w:hAnsi="TH SarabunPSK" w:cs="TH SarabunPSK"/>
          <w:sz w:val="32"/>
          <w:szCs w:val="32"/>
        </w:rPr>
        <w:t xml:space="preserve">, </w:t>
      </w:r>
      <w:r w:rsidRPr="00C851EB">
        <w:rPr>
          <w:rFonts w:ascii="TH SarabunPSK" w:hAnsi="TH SarabunPSK" w:cs="TH SarabunPSK"/>
          <w:sz w:val="32"/>
          <w:szCs w:val="32"/>
          <w:cs/>
        </w:rPr>
        <w:t>ปริมาตรรวม (</w:t>
      </w:r>
      <w:r w:rsidRPr="00C851EB">
        <w:rPr>
          <w:rFonts w:ascii="TH SarabunPSK" w:hAnsi="TH SarabunPSK" w:cs="TH SarabunPSK"/>
          <w:sz w:val="32"/>
          <w:szCs w:val="32"/>
        </w:rPr>
        <w:t xml:space="preserve">Total volume) </w:t>
      </w:r>
      <w:r w:rsidRPr="00C851EB">
        <w:rPr>
          <w:rFonts w:ascii="TH SarabunPSK" w:hAnsi="TH SarabunPSK" w:cs="TH SarabunPSK"/>
          <w:sz w:val="32"/>
          <w:szCs w:val="32"/>
          <w:cs/>
        </w:rPr>
        <w:t>รวมถึงคำเตือนพิเศษ จะถูกพิมพ์ลงบนสติ๊กเกอร์ เพื่อสื่อสารให้พยาบาลผู้บริหารยาทราบอย่างชัดเจน</w:t>
      </w:r>
    </w:p>
    <w:p w14:paraId="646C6916" w14:textId="77777777" w:rsidR="00C851EB" w:rsidRDefault="00C851EB" w:rsidP="0078626D">
      <w:pPr>
        <w:pStyle w:val="ListParagraph"/>
        <w:numPr>
          <w:ilvl w:val="0"/>
          <w:numId w:val="2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851EB">
        <w:rPr>
          <w:rFonts w:ascii="TH SarabunPSK" w:hAnsi="TH SarabunPSK" w:cs="TH SarabunPSK" w:hint="cs"/>
          <w:b/>
          <w:bCs/>
          <w:sz w:val="32"/>
          <w:szCs w:val="32"/>
          <w:cs/>
        </w:rPr>
        <w:t>ขอบเขตโครงการ</w:t>
      </w:r>
    </w:p>
    <w:p w14:paraId="0A447922" w14:textId="7FE7C8FE" w:rsidR="00B56178" w:rsidRDefault="00C851EB" w:rsidP="00B56178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851EB">
        <w:rPr>
          <w:rFonts w:ascii="TH SarabunPSK" w:hAnsi="TH SarabunPSK" w:cs="TH SarabunPSK"/>
          <w:sz w:val="32"/>
          <w:szCs w:val="32"/>
          <w:cs/>
        </w:rPr>
        <w:lastRenderedPageBreak/>
        <w:t>การพัฒนาระบบคำนวณและบริหารจัดการยาเคมีบำบัด (</w:t>
      </w:r>
      <w:r w:rsidRPr="00C851EB">
        <w:rPr>
          <w:rFonts w:ascii="TH SarabunPSK" w:hAnsi="TH SarabunPSK" w:cs="TH SarabunPSK"/>
          <w:sz w:val="32"/>
          <w:szCs w:val="32"/>
        </w:rPr>
        <w:t xml:space="preserve">Chemotherapy Dosage Calculation System) </w:t>
      </w:r>
      <w:r w:rsidRPr="00C851EB">
        <w:rPr>
          <w:rFonts w:ascii="TH SarabunPSK" w:hAnsi="TH SarabunPSK" w:cs="TH SarabunPSK"/>
          <w:sz w:val="32"/>
          <w:szCs w:val="32"/>
          <w:cs/>
        </w:rPr>
        <w:t>มีขอบเขตการดำเนินงานครอบคลุมในด้านต่างๆ ดังนี้:</w:t>
      </w:r>
    </w:p>
    <w:p w14:paraId="0A3F7CF5" w14:textId="499D87C3" w:rsidR="00C851EB" w:rsidRPr="00C851EB" w:rsidRDefault="00C851EB" w:rsidP="0078626D">
      <w:pPr>
        <w:pStyle w:val="ListParagraph"/>
        <w:numPr>
          <w:ilvl w:val="1"/>
          <w:numId w:val="20"/>
        </w:num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56178">
        <w:rPr>
          <w:rFonts w:ascii="TH SarabunPSK" w:hAnsi="TH SarabunPSK" w:cs="TH SarabunPSK"/>
          <w:b/>
          <w:bCs/>
          <w:sz w:val="32"/>
          <w:szCs w:val="32"/>
          <w:cs/>
        </w:rPr>
        <w:t>ขอบเขตด้านผู้ใช้งาน (</w:t>
      </w:r>
      <w:r w:rsidRPr="00B56178">
        <w:rPr>
          <w:rFonts w:ascii="TH SarabunPSK" w:hAnsi="TH SarabunPSK" w:cs="TH SarabunPSK"/>
          <w:b/>
          <w:bCs/>
          <w:sz w:val="32"/>
          <w:szCs w:val="32"/>
        </w:rPr>
        <w:t>User Scope)</w:t>
      </w:r>
      <w:r w:rsidRPr="00C851EB">
        <w:rPr>
          <w:rFonts w:ascii="TH SarabunPSK" w:hAnsi="TH SarabunPSK" w:cs="TH SarabunPSK"/>
          <w:sz w:val="32"/>
          <w:szCs w:val="32"/>
        </w:rPr>
        <w:t xml:space="preserve"> </w:t>
      </w:r>
      <w:r w:rsidRPr="00C851EB">
        <w:rPr>
          <w:rFonts w:ascii="TH SarabunPSK" w:hAnsi="TH SarabunPSK" w:cs="TH SarabunPSK"/>
          <w:sz w:val="32"/>
          <w:szCs w:val="32"/>
          <w:cs/>
        </w:rPr>
        <w:t>ระบบรองรับกลุ่มผู้ใช้งานหลักที่เกี่ยวข้องกับกระบวนการสั่งและจ่ายยาเคมีบำบัด โดยแบ่งสิทธิ์การเข้าถึงข้อมูลและการใช้งานออกเป็น 3 ระดับ ได้แก่:</w:t>
      </w:r>
    </w:p>
    <w:p w14:paraId="40A96B77" w14:textId="1FC0C5F9" w:rsidR="00C851EB" w:rsidRPr="00B56178" w:rsidRDefault="00C851EB" w:rsidP="00B56178">
      <w:pPr>
        <w:pStyle w:val="ListParagraph"/>
        <w:numPr>
          <w:ilvl w:val="0"/>
          <w:numId w:val="11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B56178">
        <w:rPr>
          <w:rFonts w:ascii="TH SarabunPSK" w:hAnsi="TH SarabunPSK" w:cs="TH SarabunPSK"/>
          <w:sz w:val="32"/>
          <w:szCs w:val="32"/>
          <w:cs/>
        </w:rPr>
        <w:t>แพทย์ (</w:t>
      </w:r>
      <w:r w:rsidRPr="00B56178">
        <w:rPr>
          <w:rFonts w:ascii="TH SarabunPSK" w:hAnsi="TH SarabunPSK" w:cs="TH SarabunPSK"/>
          <w:sz w:val="32"/>
          <w:szCs w:val="32"/>
        </w:rPr>
        <w:t xml:space="preserve">Doctor): </w:t>
      </w:r>
      <w:r w:rsidRPr="00B56178">
        <w:rPr>
          <w:rFonts w:ascii="TH SarabunPSK" w:hAnsi="TH SarabunPSK" w:cs="TH SarabunPSK"/>
          <w:sz w:val="32"/>
          <w:szCs w:val="32"/>
          <w:cs/>
        </w:rPr>
        <w:t>สามารถสืบค้นข้อมูลผู้ป่วย บันทึกค่าน้ำหนัก ส่วนสูง ผลเลือด (</w:t>
      </w:r>
      <w:r w:rsidRPr="00B56178">
        <w:rPr>
          <w:rFonts w:ascii="TH SarabunPSK" w:hAnsi="TH SarabunPSK" w:cs="TH SarabunPSK"/>
          <w:sz w:val="32"/>
          <w:szCs w:val="32"/>
        </w:rPr>
        <w:t xml:space="preserve">Lab) </w:t>
      </w:r>
      <w:r w:rsidRPr="00B56178">
        <w:rPr>
          <w:rFonts w:ascii="TH SarabunPSK" w:hAnsi="TH SarabunPSK" w:cs="TH SarabunPSK"/>
          <w:sz w:val="32"/>
          <w:szCs w:val="32"/>
          <w:cs/>
        </w:rPr>
        <w:t>สั่งยาเคมีบำบัด และดูประวัติการรักษาผู้ป่วยได้</w:t>
      </w:r>
    </w:p>
    <w:p w14:paraId="243FFE6B" w14:textId="77777777" w:rsidR="00B56178" w:rsidRDefault="00C851EB" w:rsidP="00B56178">
      <w:pPr>
        <w:pStyle w:val="ListParagraph"/>
        <w:numPr>
          <w:ilvl w:val="0"/>
          <w:numId w:val="11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B56178">
        <w:rPr>
          <w:rFonts w:ascii="TH SarabunPSK" w:hAnsi="TH SarabunPSK" w:cs="TH SarabunPSK"/>
          <w:sz w:val="32"/>
          <w:szCs w:val="32"/>
          <w:cs/>
        </w:rPr>
        <w:t>เภสัชกร (</w:t>
      </w:r>
      <w:r w:rsidRPr="00B56178">
        <w:rPr>
          <w:rFonts w:ascii="TH SarabunPSK" w:hAnsi="TH SarabunPSK" w:cs="TH SarabunPSK"/>
          <w:sz w:val="32"/>
          <w:szCs w:val="32"/>
        </w:rPr>
        <w:t xml:space="preserve">Pharmacist): </w:t>
      </w:r>
      <w:r w:rsidRPr="00B56178">
        <w:rPr>
          <w:rFonts w:ascii="TH SarabunPSK" w:hAnsi="TH SarabunPSK" w:cs="TH SarabunPSK"/>
          <w:sz w:val="32"/>
          <w:szCs w:val="32"/>
          <w:cs/>
        </w:rPr>
        <w:t>สามารถสืบค้นข้อมูลผู้ป่วย ตรวจสอบและยืนยันคำสั่งยา จัดการฐานข้อมูลยาส่วนกลาง (</w:t>
      </w:r>
      <w:r w:rsidRPr="00B56178">
        <w:rPr>
          <w:rFonts w:ascii="TH SarabunPSK" w:hAnsi="TH SarabunPSK" w:cs="TH SarabunPSK"/>
          <w:sz w:val="32"/>
          <w:szCs w:val="32"/>
        </w:rPr>
        <w:t xml:space="preserve">Drug Master) </w:t>
      </w:r>
      <w:r w:rsidRPr="00B56178">
        <w:rPr>
          <w:rFonts w:ascii="TH SarabunPSK" w:hAnsi="TH SarabunPSK" w:cs="TH SarabunPSK"/>
          <w:sz w:val="32"/>
          <w:szCs w:val="32"/>
          <w:cs/>
        </w:rPr>
        <w:t>ปรับแก้ขนาดบรรจุภัณฑ์ (</w:t>
      </w:r>
      <w:r w:rsidRPr="00B56178">
        <w:rPr>
          <w:rFonts w:ascii="TH SarabunPSK" w:hAnsi="TH SarabunPSK" w:cs="TH SarabunPSK"/>
          <w:sz w:val="32"/>
          <w:szCs w:val="32"/>
        </w:rPr>
        <w:t xml:space="preserve">Vial size) </w:t>
      </w:r>
      <w:r w:rsidRPr="00B56178">
        <w:rPr>
          <w:rFonts w:ascii="TH SarabunPSK" w:hAnsi="TH SarabunPSK" w:cs="TH SarabunPSK"/>
          <w:sz w:val="32"/>
          <w:szCs w:val="32"/>
          <w:cs/>
        </w:rPr>
        <w:t>และพิมพ์ฉลากยา (</w:t>
      </w:r>
      <w:r w:rsidRPr="00B56178">
        <w:rPr>
          <w:rFonts w:ascii="TH SarabunPSK" w:hAnsi="TH SarabunPSK" w:cs="TH SarabunPSK"/>
          <w:sz w:val="32"/>
          <w:szCs w:val="32"/>
        </w:rPr>
        <w:t>Sticker Label)</w:t>
      </w:r>
    </w:p>
    <w:p w14:paraId="21509E87" w14:textId="77777777" w:rsidR="00B56178" w:rsidRDefault="00C851EB" w:rsidP="00B56178">
      <w:pPr>
        <w:pStyle w:val="ListParagraph"/>
        <w:numPr>
          <w:ilvl w:val="0"/>
          <w:numId w:val="11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B56178">
        <w:rPr>
          <w:rFonts w:ascii="TH SarabunPSK" w:hAnsi="TH SarabunPSK" w:cs="TH SarabunPSK"/>
          <w:sz w:val="32"/>
          <w:szCs w:val="32"/>
          <w:cs/>
        </w:rPr>
        <w:t>ผู้ดูแลระบบ (</w:t>
      </w:r>
      <w:r w:rsidRPr="00B56178">
        <w:rPr>
          <w:rFonts w:ascii="TH SarabunPSK" w:hAnsi="TH SarabunPSK" w:cs="TH SarabunPSK"/>
          <w:sz w:val="32"/>
          <w:szCs w:val="32"/>
        </w:rPr>
        <w:t xml:space="preserve">Admin): </w:t>
      </w:r>
      <w:r w:rsidRPr="00B56178">
        <w:rPr>
          <w:rFonts w:ascii="TH SarabunPSK" w:hAnsi="TH SarabunPSK" w:cs="TH SarabunPSK"/>
          <w:sz w:val="32"/>
          <w:szCs w:val="32"/>
          <w:cs/>
        </w:rPr>
        <w:t>สามารถเข้าถึงระบบเพื่อจัดการบัญชีผู้ใช้งาน (เพิ่ม/ลบ/แก้ไขรหัสผ่าน) กำหนดสิทธิ์ผู้ใช้งาน และดูรายงานภาพรวมของระบบได้</w:t>
      </w:r>
    </w:p>
    <w:p w14:paraId="5FDDDADF" w14:textId="03305E54" w:rsidR="00C851EB" w:rsidRPr="00B56178" w:rsidRDefault="00C851EB" w:rsidP="0078626D">
      <w:pPr>
        <w:pStyle w:val="ListParagraph"/>
        <w:numPr>
          <w:ilvl w:val="1"/>
          <w:numId w:val="20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B56178">
        <w:rPr>
          <w:rFonts w:ascii="TH SarabunPSK" w:hAnsi="TH SarabunPSK" w:cs="TH SarabunPSK"/>
          <w:b/>
          <w:bCs/>
          <w:sz w:val="32"/>
          <w:szCs w:val="32"/>
          <w:cs/>
        </w:rPr>
        <w:t>ขอบเขตด้านระบบการทำงาน (</w:t>
      </w:r>
      <w:r w:rsidRPr="00B56178">
        <w:rPr>
          <w:rFonts w:ascii="TH SarabunPSK" w:hAnsi="TH SarabunPSK" w:cs="TH SarabunPSK"/>
          <w:b/>
          <w:bCs/>
          <w:sz w:val="32"/>
          <w:szCs w:val="32"/>
        </w:rPr>
        <w:t>Functional Scope)</w:t>
      </w:r>
      <w:r w:rsidRPr="00B56178">
        <w:rPr>
          <w:rFonts w:ascii="TH SarabunPSK" w:hAnsi="TH SarabunPSK" w:cs="TH SarabunPSK"/>
          <w:sz w:val="32"/>
          <w:szCs w:val="32"/>
        </w:rPr>
        <w:t xml:space="preserve"> </w:t>
      </w:r>
      <w:r w:rsidRPr="00B56178">
        <w:rPr>
          <w:rFonts w:ascii="TH SarabunPSK" w:hAnsi="TH SarabunPSK" w:cs="TH SarabunPSK"/>
          <w:sz w:val="32"/>
          <w:szCs w:val="32"/>
          <w:cs/>
        </w:rPr>
        <w:t xml:space="preserve">ระบบถูกพัฒนาขึ้นในรูปแบบ </w:t>
      </w:r>
      <w:r w:rsidRPr="00B56178">
        <w:rPr>
          <w:rFonts w:ascii="TH SarabunPSK" w:hAnsi="TH SarabunPSK" w:cs="TH SarabunPSK"/>
          <w:sz w:val="32"/>
          <w:szCs w:val="32"/>
        </w:rPr>
        <w:t xml:space="preserve">Web Application </w:t>
      </w:r>
      <w:r w:rsidRPr="00B56178">
        <w:rPr>
          <w:rFonts w:ascii="TH SarabunPSK" w:hAnsi="TH SarabunPSK" w:cs="TH SarabunPSK"/>
          <w:sz w:val="32"/>
          <w:szCs w:val="32"/>
          <w:cs/>
        </w:rPr>
        <w:t>โดยครอบคลุมกระบวนการทำงานหลัก ดังนี้:</w:t>
      </w:r>
    </w:p>
    <w:p w14:paraId="5D228DA1" w14:textId="13B18B78" w:rsidR="00C851EB" w:rsidRPr="00B56178" w:rsidRDefault="00C851EB" w:rsidP="00B56178">
      <w:pPr>
        <w:pStyle w:val="ListParagraph"/>
        <w:numPr>
          <w:ilvl w:val="0"/>
          <w:numId w:val="12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B56178">
        <w:rPr>
          <w:rFonts w:ascii="TH SarabunPSK" w:hAnsi="TH SarabunPSK" w:cs="TH SarabunPSK"/>
          <w:sz w:val="32"/>
          <w:szCs w:val="32"/>
          <w:cs/>
        </w:rPr>
        <w:t>ระบบประเมินความพร้อมและคำนวณขนาดยา: สามารถประมวลผลพื้นที่ผิวร่างกาย (</w:t>
      </w:r>
      <w:r w:rsidRPr="00B56178">
        <w:rPr>
          <w:rFonts w:ascii="TH SarabunPSK" w:hAnsi="TH SarabunPSK" w:cs="TH SarabunPSK"/>
          <w:sz w:val="32"/>
          <w:szCs w:val="32"/>
        </w:rPr>
        <w:t xml:space="preserve">BSA) </w:t>
      </w:r>
      <w:r w:rsidRPr="00B56178">
        <w:rPr>
          <w:rFonts w:ascii="TH SarabunPSK" w:hAnsi="TH SarabunPSK" w:cs="TH SarabunPSK"/>
          <w:sz w:val="32"/>
          <w:szCs w:val="32"/>
          <w:cs/>
        </w:rPr>
        <w:t>จากน้ำหนักและส่วนสูง และคำนวณขนาดยา (</w:t>
      </w:r>
      <w:r w:rsidRPr="00B56178">
        <w:rPr>
          <w:rFonts w:ascii="TH SarabunPSK" w:hAnsi="TH SarabunPSK" w:cs="TH SarabunPSK"/>
          <w:sz w:val="32"/>
          <w:szCs w:val="32"/>
        </w:rPr>
        <w:t xml:space="preserve">Dose) </w:t>
      </w:r>
      <w:r w:rsidRPr="00B56178">
        <w:rPr>
          <w:rFonts w:ascii="TH SarabunPSK" w:hAnsi="TH SarabunPSK" w:cs="TH SarabunPSK"/>
          <w:sz w:val="32"/>
          <w:szCs w:val="32"/>
          <w:cs/>
        </w:rPr>
        <w:t>ตลอดจนปริมาตรที่ต้องใช้ได้โดยอัตโนมัติ</w:t>
      </w:r>
    </w:p>
    <w:p w14:paraId="3057F41A" w14:textId="77777777" w:rsidR="00B56178" w:rsidRDefault="00C851EB" w:rsidP="00B56178">
      <w:pPr>
        <w:pStyle w:val="ListParagraph"/>
        <w:numPr>
          <w:ilvl w:val="0"/>
          <w:numId w:val="12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B56178">
        <w:rPr>
          <w:rFonts w:ascii="TH SarabunPSK" w:hAnsi="TH SarabunPSK" w:cs="TH SarabunPSK"/>
          <w:sz w:val="32"/>
          <w:szCs w:val="32"/>
          <w:cs/>
        </w:rPr>
        <w:t>ระบบการตรวจสอบความปลอดภัยทางยา (</w:t>
      </w:r>
      <w:r w:rsidRPr="00B56178">
        <w:rPr>
          <w:rFonts w:ascii="TH SarabunPSK" w:hAnsi="TH SarabunPSK" w:cs="TH SarabunPSK"/>
          <w:sz w:val="32"/>
          <w:szCs w:val="32"/>
        </w:rPr>
        <w:t>Clinical Decision Support):</w:t>
      </w:r>
    </w:p>
    <w:p w14:paraId="77CD38E9" w14:textId="77777777" w:rsidR="00B56178" w:rsidRPr="00B56178" w:rsidRDefault="00B56178" w:rsidP="00B56178">
      <w:pPr>
        <w:pStyle w:val="ListParagraph"/>
        <w:numPr>
          <w:ilvl w:val="0"/>
          <w:numId w:val="13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B56178">
        <w:rPr>
          <w:rFonts w:ascii="TH SarabunPSK" w:hAnsi="TH SarabunPSK" w:cs="TH SarabunPSK"/>
          <w:sz w:val="32"/>
          <w:szCs w:val="32"/>
          <w:cs/>
        </w:rPr>
        <w:t>ตรวจสอบความปลอดภัยจากผลเลือด (</w:t>
      </w:r>
      <w:r w:rsidRPr="00B56178">
        <w:rPr>
          <w:rFonts w:ascii="TH SarabunPSK" w:hAnsi="TH SarabunPSK" w:cs="TH SarabunPSK"/>
          <w:sz w:val="32"/>
          <w:szCs w:val="32"/>
        </w:rPr>
        <w:t xml:space="preserve">ANC </w:t>
      </w:r>
      <w:r w:rsidRPr="00B5617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B56178">
        <w:rPr>
          <w:rFonts w:ascii="TH SarabunPSK" w:hAnsi="TH SarabunPSK" w:cs="TH SarabunPSK"/>
          <w:sz w:val="32"/>
          <w:szCs w:val="32"/>
        </w:rPr>
        <w:t>Platelets)</w:t>
      </w:r>
    </w:p>
    <w:p w14:paraId="5E604E7C" w14:textId="77777777" w:rsidR="00B56178" w:rsidRDefault="00B56178" w:rsidP="00B56178">
      <w:pPr>
        <w:pStyle w:val="ListParagraph"/>
        <w:numPr>
          <w:ilvl w:val="0"/>
          <w:numId w:val="13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B56178">
        <w:rPr>
          <w:rFonts w:ascii="TH SarabunPSK" w:hAnsi="TH SarabunPSK" w:cs="TH SarabunPSK"/>
          <w:sz w:val="32"/>
          <w:szCs w:val="32"/>
          <w:cs/>
        </w:rPr>
        <w:t>ตรวจสอบความเข้ากันไม่ได้ของตัวยาและตัวทำละลาย (</w:t>
      </w:r>
      <w:r w:rsidRPr="00B56178">
        <w:rPr>
          <w:rFonts w:ascii="TH SarabunPSK" w:hAnsi="TH SarabunPSK" w:cs="TH SarabunPSK"/>
          <w:sz w:val="32"/>
          <w:szCs w:val="32"/>
        </w:rPr>
        <w:t>Diluent Incompatibility)</w:t>
      </w:r>
    </w:p>
    <w:p w14:paraId="0BAFE58B" w14:textId="77777777" w:rsidR="00B56178" w:rsidRDefault="00C851EB" w:rsidP="00B56178">
      <w:pPr>
        <w:pStyle w:val="ListParagraph"/>
        <w:numPr>
          <w:ilvl w:val="0"/>
          <w:numId w:val="13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B56178">
        <w:rPr>
          <w:rFonts w:ascii="TH SarabunPSK" w:hAnsi="TH SarabunPSK" w:cs="TH SarabunPSK"/>
          <w:sz w:val="32"/>
          <w:szCs w:val="32"/>
          <w:cs/>
        </w:rPr>
        <w:t>ตรวจสอบและแจ้งเตือนเมื่อขนาดยาสะสมถึงขีดจำกัด (</w:t>
      </w:r>
      <w:r w:rsidRPr="00B56178">
        <w:rPr>
          <w:rFonts w:ascii="TH SarabunPSK" w:hAnsi="TH SarabunPSK" w:cs="TH SarabunPSK"/>
          <w:sz w:val="32"/>
          <w:szCs w:val="32"/>
        </w:rPr>
        <w:t>Cumulative Dose Warning)</w:t>
      </w:r>
    </w:p>
    <w:p w14:paraId="52BBB5F5" w14:textId="77777777" w:rsidR="00B56178" w:rsidRDefault="00C851EB" w:rsidP="00B56178">
      <w:pPr>
        <w:pStyle w:val="ListParagraph"/>
        <w:numPr>
          <w:ilvl w:val="0"/>
          <w:numId w:val="12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B56178">
        <w:rPr>
          <w:rFonts w:ascii="TH SarabunPSK" w:hAnsi="TH SarabunPSK" w:cs="TH SarabunPSK"/>
          <w:sz w:val="32"/>
          <w:szCs w:val="32"/>
          <w:cs/>
        </w:rPr>
        <w:t>ระบบจัดการฐานข้อมูลยาเคมีบำบัด (</w:t>
      </w:r>
      <w:r w:rsidRPr="00B56178">
        <w:rPr>
          <w:rFonts w:ascii="TH SarabunPSK" w:hAnsi="TH SarabunPSK" w:cs="TH SarabunPSK"/>
          <w:sz w:val="32"/>
          <w:szCs w:val="32"/>
        </w:rPr>
        <w:t xml:space="preserve">Drug Master Management): </w:t>
      </w:r>
      <w:r w:rsidRPr="00B56178">
        <w:rPr>
          <w:rFonts w:ascii="TH SarabunPSK" w:hAnsi="TH SarabunPSK" w:cs="TH SarabunPSK"/>
          <w:sz w:val="32"/>
          <w:szCs w:val="32"/>
          <w:cs/>
        </w:rPr>
        <w:t>สามารถบันทึกข้อมูลทางคลินิก (ผลข้างเคียง</w:t>
      </w:r>
      <w:r w:rsidRPr="00B56178">
        <w:rPr>
          <w:rFonts w:ascii="TH SarabunPSK" w:hAnsi="TH SarabunPSK" w:cs="TH SarabunPSK"/>
          <w:sz w:val="32"/>
          <w:szCs w:val="32"/>
        </w:rPr>
        <w:t xml:space="preserve">, </w:t>
      </w:r>
      <w:r w:rsidRPr="00B56178">
        <w:rPr>
          <w:rFonts w:ascii="TH SarabunPSK" w:hAnsi="TH SarabunPSK" w:cs="TH SarabunPSK"/>
          <w:sz w:val="32"/>
          <w:szCs w:val="32"/>
          <w:cs/>
        </w:rPr>
        <w:t>ข้อควรระวัง</w:t>
      </w:r>
      <w:r w:rsidRPr="00B56178">
        <w:rPr>
          <w:rFonts w:ascii="TH SarabunPSK" w:hAnsi="TH SarabunPSK" w:cs="TH SarabunPSK"/>
          <w:sz w:val="32"/>
          <w:szCs w:val="32"/>
        </w:rPr>
        <w:t xml:space="preserve">, </w:t>
      </w:r>
      <w:r w:rsidRPr="00B56178">
        <w:rPr>
          <w:rFonts w:ascii="TH SarabunPSK" w:hAnsi="TH SarabunPSK" w:cs="TH SarabunPSK"/>
          <w:sz w:val="32"/>
          <w:szCs w:val="32"/>
          <w:cs/>
        </w:rPr>
        <w:t>วิธีการเก็บรักษา) และสูตรการคำนวณของยาแต่ละชนิดได้อย่างอิสระ</w:t>
      </w:r>
    </w:p>
    <w:p w14:paraId="0C77FE68" w14:textId="7C546D0E" w:rsidR="00B56178" w:rsidRPr="00B56178" w:rsidRDefault="00C851EB" w:rsidP="00B56178">
      <w:pPr>
        <w:pStyle w:val="ListParagraph"/>
        <w:numPr>
          <w:ilvl w:val="0"/>
          <w:numId w:val="12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B56178">
        <w:rPr>
          <w:rFonts w:ascii="TH SarabunPSK" w:hAnsi="TH SarabunPSK" w:cs="TH SarabunPSK"/>
          <w:sz w:val="32"/>
          <w:szCs w:val="32"/>
          <w:cs/>
        </w:rPr>
        <w:t>ระบบออกฉลากยา (</w:t>
      </w:r>
      <w:r w:rsidRPr="00B56178">
        <w:rPr>
          <w:rFonts w:ascii="TH SarabunPSK" w:hAnsi="TH SarabunPSK" w:cs="TH SarabunPSK"/>
          <w:sz w:val="32"/>
          <w:szCs w:val="32"/>
        </w:rPr>
        <w:t xml:space="preserve">Sticker Labeling): </w:t>
      </w:r>
      <w:r w:rsidRPr="00B56178">
        <w:rPr>
          <w:rFonts w:ascii="TH SarabunPSK" w:hAnsi="TH SarabunPSK" w:cs="TH SarabunPSK"/>
          <w:sz w:val="32"/>
          <w:szCs w:val="32"/>
          <w:cs/>
        </w:rPr>
        <w:t>สามารถจัดรูปแบบและสั่งพิมพ์ฉลากยาเพื่อนำไปติดที่ถุงน้ำเกลือ (</w:t>
      </w:r>
      <w:r w:rsidRPr="00B56178">
        <w:rPr>
          <w:rFonts w:ascii="TH SarabunPSK" w:hAnsi="TH SarabunPSK" w:cs="TH SarabunPSK"/>
          <w:sz w:val="32"/>
          <w:szCs w:val="32"/>
        </w:rPr>
        <w:t xml:space="preserve">IV Bag) </w:t>
      </w:r>
      <w:r w:rsidRPr="00B56178">
        <w:rPr>
          <w:rFonts w:ascii="TH SarabunPSK" w:hAnsi="TH SarabunPSK" w:cs="TH SarabunPSK"/>
          <w:sz w:val="32"/>
          <w:szCs w:val="32"/>
          <w:cs/>
        </w:rPr>
        <w:t>พร้อมระบุข้อความคำเตือน (</w:t>
      </w:r>
      <w:r w:rsidRPr="00B56178">
        <w:rPr>
          <w:rFonts w:ascii="TH SarabunPSK" w:hAnsi="TH SarabunPSK" w:cs="TH SarabunPSK"/>
          <w:sz w:val="32"/>
          <w:szCs w:val="32"/>
        </w:rPr>
        <w:t xml:space="preserve">Warning) </w:t>
      </w:r>
      <w:r w:rsidRPr="00B56178">
        <w:rPr>
          <w:rFonts w:ascii="TH SarabunPSK" w:hAnsi="TH SarabunPSK" w:cs="TH SarabunPSK"/>
          <w:sz w:val="32"/>
          <w:szCs w:val="32"/>
          <w:cs/>
        </w:rPr>
        <w:t>โดยอัตโนมัติ (หมายเหตุ: ระบบนี้เน้นการทำงานในส่วนของการสั่งและเตรียมยาเคมีบำบัด โดยไม่รวมถึงระบบตัดสต๊อกคลังยาคงคลัง (</w:t>
      </w:r>
      <w:r w:rsidRPr="00B56178">
        <w:rPr>
          <w:rFonts w:ascii="TH SarabunPSK" w:hAnsi="TH SarabunPSK" w:cs="TH SarabunPSK"/>
          <w:sz w:val="32"/>
          <w:szCs w:val="32"/>
        </w:rPr>
        <w:t xml:space="preserve">Inventory) </w:t>
      </w:r>
      <w:r w:rsidRPr="00B56178">
        <w:rPr>
          <w:rFonts w:ascii="TH SarabunPSK" w:hAnsi="TH SarabunPSK" w:cs="TH SarabunPSK"/>
          <w:sz w:val="32"/>
          <w:szCs w:val="32"/>
          <w:cs/>
        </w:rPr>
        <w:t>และระบบเรียกเก็บเงิน (</w:t>
      </w:r>
      <w:r w:rsidRPr="00B56178">
        <w:rPr>
          <w:rFonts w:ascii="TH SarabunPSK" w:hAnsi="TH SarabunPSK" w:cs="TH SarabunPSK"/>
          <w:sz w:val="32"/>
          <w:szCs w:val="32"/>
        </w:rPr>
        <w:t xml:space="preserve">Billing) </w:t>
      </w:r>
      <w:r w:rsidRPr="00B56178">
        <w:rPr>
          <w:rFonts w:ascii="TH SarabunPSK" w:hAnsi="TH SarabunPSK" w:cs="TH SarabunPSK"/>
          <w:sz w:val="32"/>
          <w:szCs w:val="32"/>
          <w:cs/>
        </w:rPr>
        <w:t>ของโรงพยาบาล)</w:t>
      </w:r>
    </w:p>
    <w:p w14:paraId="3B1A6188" w14:textId="537EE547" w:rsidR="00C851EB" w:rsidRPr="00B56178" w:rsidRDefault="00C851EB" w:rsidP="00B56178">
      <w:pPr>
        <w:pStyle w:val="ListParagraph"/>
        <w:numPr>
          <w:ilvl w:val="1"/>
          <w:numId w:val="12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B56178">
        <w:rPr>
          <w:rFonts w:ascii="TH SarabunPSK" w:hAnsi="TH SarabunPSK" w:cs="TH SarabunPSK"/>
          <w:b/>
          <w:bCs/>
          <w:sz w:val="32"/>
          <w:szCs w:val="32"/>
          <w:cs/>
        </w:rPr>
        <w:t>ขอบเขตด้านข้อมูล (</w:t>
      </w:r>
      <w:r w:rsidRPr="00B56178">
        <w:rPr>
          <w:rFonts w:ascii="TH SarabunPSK" w:hAnsi="TH SarabunPSK" w:cs="TH SarabunPSK"/>
          <w:b/>
          <w:bCs/>
          <w:sz w:val="32"/>
          <w:szCs w:val="32"/>
        </w:rPr>
        <w:t>Data Scope)</w:t>
      </w:r>
      <w:r w:rsidRPr="00B56178">
        <w:rPr>
          <w:rFonts w:ascii="TH SarabunPSK" w:hAnsi="TH SarabunPSK" w:cs="TH SarabunPSK"/>
          <w:sz w:val="32"/>
          <w:szCs w:val="32"/>
        </w:rPr>
        <w:t xml:space="preserve"> </w:t>
      </w:r>
      <w:r w:rsidRPr="00B56178">
        <w:rPr>
          <w:rFonts w:ascii="TH SarabunPSK" w:hAnsi="TH SarabunPSK" w:cs="TH SarabunPSK"/>
          <w:sz w:val="32"/>
          <w:szCs w:val="32"/>
          <w:cs/>
        </w:rPr>
        <w:t>ระบบมีการจัดการและจัดเก็บข้อมูลที่สำคัญ ได้แก่:</w:t>
      </w:r>
    </w:p>
    <w:p w14:paraId="7E1C69DB" w14:textId="09EA9778" w:rsidR="00C851EB" w:rsidRPr="00B56178" w:rsidRDefault="00C851EB" w:rsidP="00B56178">
      <w:pPr>
        <w:pStyle w:val="ListParagraph"/>
        <w:numPr>
          <w:ilvl w:val="0"/>
          <w:numId w:val="15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B56178">
        <w:rPr>
          <w:rFonts w:ascii="TH SarabunPSK" w:hAnsi="TH SarabunPSK" w:cs="TH SarabunPSK"/>
          <w:sz w:val="32"/>
          <w:szCs w:val="32"/>
          <w:cs/>
        </w:rPr>
        <w:t>ข้อมูลผู้ป่วย (</w:t>
      </w:r>
      <w:r w:rsidRPr="00B56178">
        <w:rPr>
          <w:rFonts w:ascii="TH SarabunPSK" w:hAnsi="TH SarabunPSK" w:cs="TH SarabunPSK"/>
          <w:sz w:val="32"/>
          <w:szCs w:val="32"/>
        </w:rPr>
        <w:t xml:space="preserve">Patient Data): </w:t>
      </w:r>
      <w:r w:rsidRPr="00B56178">
        <w:rPr>
          <w:rFonts w:ascii="TH SarabunPSK" w:hAnsi="TH SarabunPSK" w:cs="TH SarabunPSK"/>
          <w:sz w:val="32"/>
          <w:szCs w:val="32"/>
          <w:cs/>
        </w:rPr>
        <w:t>ข้อมูลพื้นฐาน</w:t>
      </w:r>
      <w:r w:rsidRPr="00B56178">
        <w:rPr>
          <w:rFonts w:ascii="TH SarabunPSK" w:hAnsi="TH SarabunPSK" w:cs="TH SarabunPSK"/>
          <w:sz w:val="32"/>
          <w:szCs w:val="32"/>
        </w:rPr>
        <w:t xml:space="preserve">, </w:t>
      </w:r>
      <w:r w:rsidRPr="00B56178">
        <w:rPr>
          <w:rFonts w:ascii="TH SarabunPSK" w:hAnsi="TH SarabunPSK" w:cs="TH SarabunPSK"/>
          <w:sz w:val="32"/>
          <w:szCs w:val="32"/>
          <w:cs/>
        </w:rPr>
        <w:t>ข้อมูลสัญญาณชีพและสัดส่วนร่างกาย (น้ำหนัก</w:t>
      </w:r>
      <w:r w:rsidRPr="00B56178">
        <w:rPr>
          <w:rFonts w:ascii="TH SarabunPSK" w:hAnsi="TH SarabunPSK" w:cs="TH SarabunPSK"/>
          <w:sz w:val="32"/>
          <w:szCs w:val="32"/>
        </w:rPr>
        <w:t xml:space="preserve">, </w:t>
      </w:r>
      <w:r w:rsidRPr="00B56178">
        <w:rPr>
          <w:rFonts w:ascii="TH SarabunPSK" w:hAnsi="TH SarabunPSK" w:cs="TH SarabunPSK"/>
          <w:sz w:val="32"/>
          <w:szCs w:val="32"/>
          <w:cs/>
        </w:rPr>
        <w:t>ส่วนสูง)</w:t>
      </w:r>
      <w:r w:rsidRPr="00B56178">
        <w:rPr>
          <w:rFonts w:ascii="TH SarabunPSK" w:hAnsi="TH SarabunPSK" w:cs="TH SarabunPSK"/>
          <w:sz w:val="32"/>
          <w:szCs w:val="32"/>
        </w:rPr>
        <w:t xml:space="preserve">, </w:t>
      </w:r>
      <w:r w:rsidRPr="00B56178">
        <w:rPr>
          <w:rFonts w:ascii="TH SarabunPSK" w:hAnsi="TH SarabunPSK" w:cs="TH SarabunPSK"/>
          <w:sz w:val="32"/>
          <w:szCs w:val="32"/>
          <w:cs/>
        </w:rPr>
        <w:t>และผลการตรวจทางห้องปฏิบัติการที่จำเป็น (</w:t>
      </w:r>
      <w:r w:rsidRPr="00B56178">
        <w:rPr>
          <w:rFonts w:ascii="TH SarabunPSK" w:hAnsi="TH SarabunPSK" w:cs="TH SarabunPSK"/>
          <w:sz w:val="32"/>
          <w:szCs w:val="32"/>
        </w:rPr>
        <w:t>Lab Results)</w:t>
      </w:r>
    </w:p>
    <w:p w14:paraId="2315F364" w14:textId="49A8C001" w:rsidR="00C851EB" w:rsidRPr="00B56178" w:rsidRDefault="00C851EB" w:rsidP="00B56178">
      <w:pPr>
        <w:pStyle w:val="ListParagraph"/>
        <w:numPr>
          <w:ilvl w:val="0"/>
          <w:numId w:val="15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B56178">
        <w:rPr>
          <w:rFonts w:ascii="TH SarabunPSK" w:hAnsi="TH SarabunPSK" w:cs="TH SarabunPSK"/>
          <w:sz w:val="32"/>
          <w:szCs w:val="32"/>
          <w:cs/>
        </w:rPr>
        <w:lastRenderedPageBreak/>
        <w:t>ข้อมูลยาเคมีบำบัด (</w:t>
      </w:r>
      <w:r w:rsidRPr="00B56178">
        <w:rPr>
          <w:rFonts w:ascii="TH SarabunPSK" w:hAnsi="TH SarabunPSK" w:cs="TH SarabunPSK"/>
          <w:sz w:val="32"/>
          <w:szCs w:val="32"/>
        </w:rPr>
        <w:t xml:space="preserve">Drug Data): </w:t>
      </w:r>
      <w:r w:rsidRPr="00B56178">
        <w:rPr>
          <w:rFonts w:ascii="TH SarabunPSK" w:hAnsi="TH SarabunPSK" w:cs="TH SarabunPSK"/>
          <w:sz w:val="32"/>
          <w:szCs w:val="32"/>
          <w:cs/>
        </w:rPr>
        <w:t>รายการยา</w:t>
      </w:r>
      <w:r w:rsidRPr="00B56178">
        <w:rPr>
          <w:rFonts w:ascii="TH SarabunPSK" w:hAnsi="TH SarabunPSK" w:cs="TH SarabunPSK"/>
          <w:sz w:val="32"/>
          <w:szCs w:val="32"/>
        </w:rPr>
        <w:t xml:space="preserve">, </w:t>
      </w:r>
      <w:r w:rsidRPr="00B56178">
        <w:rPr>
          <w:rFonts w:ascii="TH SarabunPSK" w:hAnsi="TH SarabunPSK" w:cs="TH SarabunPSK"/>
          <w:sz w:val="32"/>
          <w:szCs w:val="32"/>
          <w:cs/>
        </w:rPr>
        <w:t>สูตรการคำนวณ</w:t>
      </w:r>
      <w:r w:rsidRPr="00B56178">
        <w:rPr>
          <w:rFonts w:ascii="TH SarabunPSK" w:hAnsi="TH SarabunPSK" w:cs="TH SarabunPSK"/>
          <w:sz w:val="32"/>
          <w:szCs w:val="32"/>
        </w:rPr>
        <w:t xml:space="preserve">, </w:t>
      </w:r>
      <w:r w:rsidRPr="00B56178">
        <w:rPr>
          <w:rFonts w:ascii="TH SarabunPSK" w:hAnsi="TH SarabunPSK" w:cs="TH SarabunPSK"/>
          <w:sz w:val="32"/>
          <w:szCs w:val="32"/>
          <w:cs/>
        </w:rPr>
        <w:t>ขนาดบรรจุภัณฑ์ และข้อมูลทางคลินิกอ้างอิง</w:t>
      </w:r>
    </w:p>
    <w:p w14:paraId="3183AEC7" w14:textId="77777777" w:rsidR="00B36324" w:rsidRDefault="00C851EB" w:rsidP="00B36324">
      <w:pPr>
        <w:pStyle w:val="ListParagraph"/>
        <w:numPr>
          <w:ilvl w:val="0"/>
          <w:numId w:val="15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B56178">
        <w:rPr>
          <w:rFonts w:ascii="TH SarabunPSK" w:hAnsi="TH SarabunPSK" w:cs="TH SarabunPSK"/>
          <w:sz w:val="32"/>
          <w:szCs w:val="32"/>
          <w:cs/>
        </w:rPr>
        <w:t>ข้อมูลประวัติการรักษา (</w:t>
      </w:r>
      <w:r w:rsidRPr="00B56178">
        <w:rPr>
          <w:rFonts w:ascii="TH SarabunPSK" w:hAnsi="TH SarabunPSK" w:cs="TH SarabunPSK"/>
          <w:sz w:val="32"/>
          <w:szCs w:val="32"/>
        </w:rPr>
        <w:t xml:space="preserve">Treatment History): </w:t>
      </w:r>
      <w:r w:rsidRPr="00B56178">
        <w:rPr>
          <w:rFonts w:ascii="TH SarabunPSK" w:hAnsi="TH SarabunPSK" w:cs="TH SarabunPSK"/>
          <w:sz w:val="32"/>
          <w:szCs w:val="32"/>
          <w:cs/>
        </w:rPr>
        <w:t>ประวัติคำสั่งยาเคมีบำบัด (</w:t>
      </w:r>
      <w:r w:rsidRPr="00B56178">
        <w:rPr>
          <w:rFonts w:ascii="TH SarabunPSK" w:hAnsi="TH SarabunPSK" w:cs="TH SarabunPSK"/>
          <w:sz w:val="32"/>
          <w:szCs w:val="32"/>
        </w:rPr>
        <w:t xml:space="preserve">Chemotherapy Orders) </w:t>
      </w:r>
      <w:r w:rsidRPr="00B56178">
        <w:rPr>
          <w:rFonts w:ascii="TH SarabunPSK" w:hAnsi="TH SarabunPSK" w:cs="TH SarabunPSK"/>
          <w:sz w:val="32"/>
          <w:szCs w:val="32"/>
          <w:cs/>
        </w:rPr>
        <w:t>และบันทึกยอดรวมขนาดยาสะสม (</w:t>
      </w:r>
      <w:r w:rsidRPr="00B56178">
        <w:rPr>
          <w:rFonts w:ascii="TH SarabunPSK" w:hAnsi="TH SarabunPSK" w:cs="TH SarabunPSK"/>
          <w:sz w:val="32"/>
          <w:szCs w:val="32"/>
        </w:rPr>
        <w:t xml:space="preserve">Cumulative Dose Tracker) </w:t>
      </w:r>
      <w:r w:rsidRPr="00B56178">
        <w:rPr>
          <w:rFonts w:ascii="TH SarabunPSK" w:hAnsi="TH SarabunPSK" w:cs="TH SarabunPSK"/>
          <w:sz w:val="32"/>
          <w:szCs w:val="32"/>
          <w:cs/>
        </w:rPr>
        <w:t>ของผู้ป่วยแต่ละราย</w:t>
      </w:r>
    </w:p>
    <w:p w14:paraId="38434355" w14:textId="77777777" w:rsidR="00B36324" w:rsidRDefault="00B36324" w:rsidP="00B36324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2FDABD0" w14:textId="77777777" w:rsidR="00B36324" w:rsidRPr="00B36324" w:rsidRDefault="00B36324" w:rsidP="00B36324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F87F21B" w14:textId="77777777" w:rsidR="00B36324" w:rsidRPr="00B36324" w:rsidRDefault="00B36324" w:rsidP="00B36324">
      <w:pPr>
        <w:pStyle w:val="ListParagraph"/>
        <w:numPr>
          <w:ilvl w:val="0"/>
          <w:numId w:val="12"/>
        </w:num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36324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ประโยชน์ที่คาดว่าจะได้รับ</w:t>
      </w:r>
    </w:p>
    <w:p w14:paraId="00A6A802" w14:textId="77777777" w:rsidR="00B36324" w:rsidRPr="00B36324" w:rsidRDefault="00B36324" w:rsidP="00B36324">
      <w:pPr>
        <w:pStyle w:val="ListParagraph"/>
        <w:numPr>
          <w:ilvl w:val="1"/>
          <w:numId w:val="5"/>
        </w:num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36324">
        <w:rPr>
          <w:rFonts w:ascii="TH SarabunPSK" w:hAnsi="TH SarabunPSK" w:cs="TH SarabunPSK"/>
          <w:b/>
          <w:bCs/>
          <w:sz w:val="32"/>
          <w:szCs w:val="32"/>
          <w:cs/>
        </w:rPr>
        <w:t>ด้านความปลอดภัยของผู้ป่วย (</w:t>
      </w:r>
      <w:r w:rsidRPr="00B36324">
        <w:rPr>
          <w:rFonts w:ascii="TH SarabunPSK" w:hAnsi="TH SarabunPSK" w:cs="TH SarabunPSK"/>
          <w:b/>
          <w:bCs/>
          <w:sz w:val="32"/>
          <w:szCs w:val="32"/>
        </w:rPr>
        <w:t>Patient Safety)</w:t>
      </w:r>
    </w:p>
    <w:p w14:paraId="66A8139B" w14:textId="63459D0B" w:rsidR="00B36324" w:rsidRPr="00B36324" w:rsidRDefault="00B36324" w:rsidP="00B36324">
      <w:pPr>
        <w:pStyle w:val="ListParagraph"/>
        <w:numPr>
          <w:ilvl w:val="0"/>
          <w:numId w:val="17"/>
        </w:num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36324">
        <w:rPr>
          <w:rFonts w:ascii="TH SarabunPSK" w:hAnsi="TH SarabunPSK" w:cs="TH SarabunPSK"/>
          <w:sz w:val="32"/>
          <w:szCs w:val="32"/>
          <w:cs/>
        </w:rPr>
        <w:t>ลดความคลาดเคลื่อนทางยา (</w:t>
      </w:r>
      <w:r w:rsidRPr="00B36324">
        <w:rPr>
          <w:rFonts w:ascii="TH SarabunPSK" w:hAnsi="TH SarabunPSK" w:cs="TH SarabunPSK"/>
          <w:sz w:val="32"/>
          <w:szCs w:val="32"/>
        </w:rPr>
        <w:t xml:space="preserve">Medication Error): </w:t>
      </w:r>
      <w:r w:rsidRPr="00B36324">
        <w:rPr>
          <w:rFonts w:ascii="TH SarabunPSK" w:hAnsi="TH SarabunPSK" w:cs="TH SarabunPSK"/>
          <w:sz w:val="32"/>
          <w:szCs w:val="32"/>
          <w:cs/>
        </w:rPr>
        <w:t>ช่วยป้องกันความผิดพลาดจากการคำนวณขนาดยาด้วยมือ (</w:t>
      </w:r>
      <w:r w:rsidRPr="00B36324">
        <w:rPr>
          <w:rFonts w:ascii="TH SarabunPSK" w:hAnsi="TH SarabunPSK" w:cs="TH SarabunPSK"/>
          <w:sz w:val="32"/>
          <w:szCs w:val="32"/>
        </w:rPr>
        <w:t xml:space="preserve">Human Error) </w:t>
      </w:r>
      <w:r w:rsidRPr="00B36324">
        <w:rPr>
          <w:rFonts w:ascii="TH SarabunPSK" w:hAnsi="TH SarabunPSK" w:cs="TH SarabunPSK"/>
          <w:sz w:val="32"/>
          <w:szCs w:val="32"/>
          <w:cs/>
        </w:rPr>
        <w:t>ทำให้ผู้ป่วยได้รับขนาดยาเคมีบำบัดที่แม่นยำและเหมาะสมกับสภาพร่างกายมากที่สุด</w:t>
      </w:r>
    </w:p>
    <w:p w14:paraId="12D8626C" w14:textId="77777777" w:rsidR="00B36324" w:rsidRPr="00B36324" w:rsidRDefault="00B36324" w:rsidP="00B36324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B36324">
        <w:rPr>
          <w:rFonts w:ascii="TH SarabunPSK" w:hAnsi="TH SarabunPSK" w:cs="TH SarabunPSK"/>
          <w:sz w:val="32"/>
          <w:szCs w:val="32"/>
          <w:cs/>
        </w:rPr>
        <w:t>ป้องกันภาวะแทรกซ้อนรุนแรง: ระบบแจ้งเตือนความปลอดภัย (</w:t>
      </w:r>
      <w:r w:rsidRPr="00B36324">
        <w:rPr>
          <w:rFonts w:ascii="TH SarabunPSK" w:hAnsi="TH SarabunPSK" w:cs="TH SarabunPSK"/>
          <w:sz w:val="32"/>
          <w:szCs w:val="32"/>
        </w:rPr>
        <w:t xml:space="preserve">Safety Alerts) </w:t>
      </w:r>
      <w:r w:rsidRPr="00B36324">
        <w:rPr>
          <w:rFonts w:ascii="TH SarabunPSK" w:hAnsi="TH SarabunPSK" w:cs="TH SarabunPSK"/>
          <w:sz w:val="32"/>
          <w:szCs w:val="32"/>
          <w:cs/>
        </w:rPr>
        <w:t>เช่น ขนาดยาสะสม (</w:t>
      </w:r>
      <w:r w:rsidRPr="00B36324">
        <w:rPr>
          <w:rFonts w:ascii="TH SarabunPSK" w:hAnsi="TH SarabunPSK" w:cs="TH SarabunPSK"/>
          <w:sz w:val="32"/>
          <w:szCs w:val="32"/>
        </w:rPr>
        <w:t xml:space="preserve">Cumulative Dose) </w:t>
      </w:r>
      <w:r w:rsidRPr="00B36324">
        <w:rPr>
          <w:rFonts w:ascii="TH SarabunPSK" w:hAnsi="TH SarabunPSK" w:cs="TH SarabunPSK"/>
          <w:sz w:val="32"/>
          <w:szCs w:val="32"/>
          <w:cs/>
        </w:rPr>
        <w:t>และการประเมินผลเลือด (</w:t>
      </w:r>
      <w:r w:rsidRPr="00B36324">
        <w:rPr>
          <w:rFonts w:ascii="TH SarabunPSK" w:hAnsi="TH SarabunPSK" w:cs="TH SarabunPSK"/>
          <w:sz w:val="32"/>
          <w:szCs w:val="32"/>
        </w:rPr>
        <w:t xml:space="preserve">Lab) </w:t>
      </w:r>
      <w:r w:rsidRPr="00B36324">
        <w:rPr>
          <w:rFonts w:ascii="TH SarabunPSK" w:hAnsi="TH SarabunPSK" w:cs="TH SarabunPSK"/>
          <w:sz w:val="32"/>
          <w:szCs w:val="32"/>
          <w:cs/>
        </w:rPr>
        <w:t>ช่วยป้องกันไม่ให้ผู้ป่วยได้รับยาเกินขนาดจนเกิดผลข้างเคียงที่เป็นอันตรายถึงชีวิต</w:t>
      </w:r>
    </w:p>
    <w:p w14:paraId="2A53595A" w14:textId="77777777" w:rsidR="00B36324" w:rsidRPr="00B36324" w:rsidRDefault="00B36324" w:rsidP="00B36324">
      <w:pPr>
        <w:pStyle w:val="ListParagraph"/>
        <w:numPr>
          <w:ilvl w:val="1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B36324">
        <w:rPr>
          <w:rFonts w:ascii="TH SarabunPSK" w:hAnsi="TH SarabunPSK" w:cs="TH SarabunPSK"/>
          <w:b/>
          <w:bCs/>
          <w:sz w:val="32"/>
          <w:szCs w:val="32"/>
          <w:cs/>
        </w:rPr>
        <w:t>ด้านประสิทธิภาพการทำงานของบุคลากรทางการแพทย์ (</w:t>
      </w:r>
      <w:r w:rsidRPr="00B36324">
        <w:rPr>
          <w:rFonts w:ascii="TH SarabunPSK" w:hAnsi="TH SarabunPSK" w:cs="TH SarabunPSK"/>
          <w:b/>
          <w:bCs/>
          <w:sz w:val="32"/>
          <w:szCs w:val="32"/>
        </w:rPr>
        <w:t>Operational Efficiency)</w:t>
      </w:r>
    </w:p>
    <w:p w14:paraId="501AD242" w14:textId="77777777" w:rsidR="00B36324" w:rsidRPr="00B36324" w:rsidRDefault="00B36324" w:rsidP="00B36324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B36324">
        <w:rPr>
          <w:rFonts w:ascii="TH SarabunPSK" w:hAnsi="TH SarabunPSK" w:cs="TH SarabunPSK"/>
          <w:sz w:val="32"/>
          <w:szCs w:val="32"/>
          <w:cs/>
        </w:rPr>
        <w:t>ลดภาระงานและประหยัดเวลา: แพทย์และเภสัชกรไม่ต้องเสียเวลาคำนวณพื้นที่ผิวร่างกาย (</w:t>
      </w:r>
      <w:r w:rsidRPr="00B36324">
        <w:rPr>
          <w:rFonts w:ascii="TH SarabunPSK" w:hAnsi="TH SarabunPSK" w:cs="TH SarabunPSK"/>
          <w:sz w:val="32"/>
          <w:szCs w:val="32"/>
        </w:rPr>
        <w:t xml:space="preserve">BSA) </w:t>
      </w:r>
      <w:r w:rsidRPr="00B36324">
        <w:rPr>
          <w:rFonts w:ascii="TH SarabunPSK" w:hAnsi="TH SarabunPSK" w:cs="TH SarabunPSK"/>
          <w:sz w:val="32"/>
          <w:szCs w:val="32"/>
          <w:cs/>
        </w:rPr>
        <w:t>ขนาดยา และปริมาตรด้วยเครื่องคิดเลขแบบเดิมซ้ำๆ ช่วยลดขั้นตอนการทำงานให้รวดเร็วขึ้น</w:t>
      </w:r>
    </w:p>
    <w:p w14:paraId="2BB80868" w14:textId="77777777" w:rsidR="00B36324" w:rsidRPr="00B36324" w:rsidRDefault="00B36324" w:rsidP="00B36324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B36324">
        <w:rPr>
          <w:rFonts w:ascii="TH SarabunPSK" w:hAnsi="TH SarabunPSK" w:cs="TH SarabunPSK"/>
          <w:sz w:val="32"/>
          <w:szCs w:val="32"/>
          <w:cs/>
        </w:rPr>
        <w:t>ลดภาระการจดจำข้อมูล: เภสัชกรมีฐานข้อมูลทางคลินิก (</w:t>
      </w:r>
      <w:r w:rsidRPr="00B36324">
        <w:rPr>
          <w:rFonts w:ascii="TH SarabunPSK" w:hAnsi="TH SarabunPSK" w:cs="TH SarabunPSK"/>
          <w:sz w:val="32"/>
          <w:szCs w:val="32"/>
        </w:rPr>
        <w:t xml:space="preserve">Clinical Knowledge Base) </w:t>
      </w:r>
      <w:r w:rsidRPr="00B36324">
        <w:rPr>
          <w:rFonts w:ascii="TH SarabunPSK" w:hAnsi="TH SarabunPSK" w:cs="TH SarabunPSK"/>
          <w:sz w:val="32"/>
          <w:szCs w:val="32"/>
          <w:cs/>
        </w:rPr>
        <w:t>เป็นผู้ช่วยดักจับความเข้ากันไม่ได้ของยา (</w:t>
      </w:r>
      <w:r w:rsidRPr="00B36324">
        <w:rPr>
          <w:rFonts w:ascii="TH SarabunPSK" w:hAnsi="TH SarabunPSK" w:cs="TH SarabunPSK"/>
          <w:sz w:val="32"/>
          <w:szCs w:val="32"/>
        </w:rPr>
        <w:t xml:space="preserve">Incompatibility) </w:t>
      </w:r>
      <w:r w:rsidRPr="00B36324">
        <w:rPr>
          <w:rFonts w:ascii="TH SarabunPSK" w:hAnsi="TH SarabunPSK" w:cs="TH SarabunPSK"/>
          <w:sz w:val="32"/>
          <w:szCs w:val="32"/>
          <w:cs/>
        </w:rPr>
        <w:t>และมีระบบคำนวณจำนวนขวด (</w:t>
      </w:r>
      <w:r w:rsidRPr="00B36324">
        <w:rPr>
          <w:rFonts w:ascii="TH SarabunPSK" w:hAnsi="TH SarabunPSK" w:cs="TH SarabunPSK"/>
          <w:sz w:val="32"/>
          <w:szCs w:val="32"/>
        </w:rPr>
        <w:t xml:space="preserve">Vials) </w:t>
      </w:r>
      <w:r w:rsidRPr="00B36324">
        <w:rPr>
          <w:rFonts w:ascii="TH SarabunPSK" w:hAnsi="TH SarabunPSK" w:cs="TH SarabunPSK"/>
          <w:sz w:val="32"/>
          <w:szCs w:val="32"/>
          <w:cs/>
        </w:rPr>
        <w:t>ให้โดยอัตโนมัติ</w:t>
      </w:r>
    </w:p>
    <w:p w14:paraId="53AD3759" w14:textId="77777777" w:rsidR="00B36324" w:rsidRPr="00B36324" w:rsidRDefault="00B36324" w:rsidP="00B36324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B36324">
        <w:rPr>
          <w:rFonts w:ascii="TH SarabunPSK" w:hAnsi="TH SarabunPSK" w:cs="TH SarabunPSK"/>
          <w:sz w:val="32"/>
          <w:szCs w:val="32"/>
          <w:cs/>
        </w:rPr>
        <w:t>เพิ่มความสะดวกในการเตรียมยา: ระบบสามารถพิมพ์ฉลากยา (</w:t>
      </w:r>
      <w:r w:rsidRPr="00B36324">
        <w:rPr>
          <w:rFonts w:ascii="TH SarabunPSK" w:hAnsi="TH SarabunPSK" w:cs="TH SarabunPSK"/>
          <w:sz w:val="32"/>
          <w:szCs w:val="32"/>
        </w:rPr>
        <w:t xml:space="preserve">Sticker Label) </w:t>
      </w:r>
      <w:r w:rsidRPr="00B36324">
        <w:rPr>
          <w:rFonts w:ascii="TH SarabunPSK" w:hAnsi="TH SarabunPSK" w:cs="TH SarabunPSK"/>
          <w:sz w:val="32"/>
          <w:szCs w:val="32"/>
          <w:cs/>
        </w:rPr>
        <w:t>พร้อมคำเตือนอัตโนมัติ ทำให้พยาบาลผู้บริหารยาสามารถอ่านและปฏิบัติตามคำแนะนำได้อย่างถูกต้องชัดเ</w:t>
      </w:r>
    </w:p>
    <w:p w14:paraId="4F90516B" w14:textId="5111B7CD" w:rsidR="00B36324" w:rsidRPr="00B36324" w:rsidRDefault="00B36324" w:rsidP="00B36324">
      <w:pPr>
        <w:pStyle w:val="ListParagraph"/>
        <w:numPr>
          <w:ilvl w:val="1"/>
          <w:numId w:val="5"/>
        </w:numPr>
        <w:rPr>
          <w:rFonts w:ascii="TH SarabunPSK" w:hAnsi="TH SarabunPSK" w:cs="TH SarabunPSK"/>
          <w:sz w:val="32"/>
          <w:szCs w:val="32"/>
        </w:rPr>
      </w:pPr>
      <w:r w:rsidRPr="00B36324">
        <w:rPr>
          <w:rFonts w:ascii="TH SarabunPSK" w:hAnsi="TH SarabunPSK" w:cs="TH SarabunPSK"/>
          <w:sz w:val="32"/>
          <w:szCs w:val="32"/>
          <w:cs/>
        </w:rPr>
        <w:t>ด้านการบริหารจัดการข้อมูล (</w:t>
      </w:r>
      <w:r w:rsidRPr="00B36324">
        <w:rPr>
          <w:rFonts w:ascii="TH SarabunPSK" w:hAnsi="TH SarabunPSK" w:cs="TH SarabunPSK"/>
          <w:sz w:val="32"/>
          <w:szCs w:val="32"/>
        </w:rPr>
        <w:t>Data Management &amp; Traceability)</w:t>
      </w:r>
    </w:p>
    <w:p w14:paraId="51D70499" w14:textId="77777777" w:rsidR="00B36324" w:rsidRPr="00B36324" w:rsidRDefault="00B36324" w:rsidP="00B36324">
      <w:pPr>
        <w:pStyle w:val="ListParagraph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B36324">
        <w:rPr>
          <w:rFonts w:ascii="TH SarabunPSK" w:hAnsi="TH SarabunPSK" w:cs="TH SarabunPSK"/>
          <w:sz w:val="32"/>
          <w:szCs w:val="32"/>
          <w:cs/>
        </w:rPr>
        <w:lastRenderedPageBreak/>
        <w:t>ข้อมูลมีความถูกต้องและเป็นปัจจุบัน: ข้อมูลประวัติการรับยาของผู้ป่วยถูกจัดเก็บในรูปแบบดิจิทัล (</w:t>
      </w:r>
      <w:r w:rsidRPr="00B36324">
        <w:rPr>
          <w:rFonts w:ascii="TH SarabunPSK" w:hAnsi="TH SarabunPSK" w:cs="TH SarabunPSK"/>
          <w:sz w:val="32"/>
          <w:szCs w:val="32"/>
        </w:rPr>
        <w:t xml:space="preserve">Digital Record) </w:t>
      </w:r>
      <w:r w:rsidRPr="00B36324">
        <w:rPr>
          <w:rFonts w:ascii="TH SarabunPSK" w:hAnsi="TH SarabunPSK" w:cs="TH SarabunPSK"/>
          <w:sz w:val="32"/>
          <w:szCs w:val="32"/>
          <w:cs/>
        </w:rPr>
        <w:t>แบบรวมศูนย์ ทำให้ทีมสหวิชาชีพ (แพทย์ เภสัชกร พยาบาล) สามารถสืบค้นประวัติย้อนหลังได้อย่างรวดเร็วและใช้ข้อมูลชุดเดียวกัน</w:t>
      </w:r>
    </w:p>
    <w:p w14:paraId="3166617B" w14:textId="37388EBD" w:rsidR="00B36324" w:rsidRPr="00B36324" w:rsidRDefault="00B36324" w:rsidP="00B36324">
      <w:pPr>
        <w:pStyle w:val="ListParagraph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B36324">
        <w:rPr>
          <w:rFonts w:ascii="TH SarabunPSK" w:hAnsi="TH SarabunPSK" w:cs="TH SarabunPSK"/>
          <w:sz w:val="32"/>
          <w:szCs w:val="32"/>
          <w:cs/>
        </w:rPr>
        <w:t>รองรับการวางแผนการรักษาในอนาคต: มีระบบติดตามขนาดยาสะสมอย่างเป็นระบบ ช่วยให้แพทย์สามารถนำข้อมูลไปวิเคราะห์และวางแผนการรักษารอบคอร</w:t>
      </w:r>
      <w:proofErr w:type="spellStart"/>
      <w:r w:rsidRPr="00B36324">
        <w:rPr>
          <w:rFonts w:ascii="TH SarabunPSK" w:hAnsi="TH SarabunPSK" w:cs="TH SarabunPSK"/>
          <w:sz w:val="32"/>
          <w:szCs w:val="32"/>
          <w:cs/>
        </w:rPr>
        <w:t>์ส</w:t>
      </w:r>
      <w:proofErr w:type="spellEnd"/>
      <w:r w:rsidRPr="00B36324">
        <w:rPr>
          <w:rFonts w:ascii="TH SarabunPSK" w:hAnsi="TH SarabunPSK" w:cs="TH SarabunPSK"/>
          <w:sz w:val="32"/>
          <w:szCs w:val="32"/>
          <w:cs/>
        </w:rPr>
        <w:t>ถัดไปได้อย่างมีประสิทธิ</w:t>
      </w:r>
      <w:r w:rsidRPr="00B36324">
        <w:rPr>
          <w:rFonts w:ascii="TH SarabunPSK" w:hAnsi="TH SarabunPSK" w:cs="TH SarabunPSK" w:hint="cs"/>
          <w:sz w:val="32"/>
          <w:szCs w:val="32"/>
          <w:cs/>
        </w:rPr>
        <w:t>ภาพ</w:t>
      </w:r>
    </w:p>
    <w:p w14:paraId="6AAA0157" w14:textId="77777777" w:rsidR="00B36324" w:rsidRPr="00B36324" w:rsidRDefault="00B36324" w:rsidP="00B36324">
      <w:pPr>
        <w:rPr>
          <w:rFonts w:ascii="TH SarabunPSK" w:hAnsi="TH SarabunPSK" w:cs="TH SarabunPSK"/>
          <w:sz w:val="32"/>
          <w:szCs w:val="32"/>
        </w:rPr>
      </w:pPr>
    </w:p>
    <w:p w14:paraId="3345EC97" w14:textId="0210DF5E" w:rsidR="00B36324" w:rsidRPr="00B36324" w:rsidRDefault="00B36324" w:rsidP="00B36324">
      <w:pPr>
        <w:pStyle w:val="ListParagraph"/>
        <w:numPr>
          <w:ilvl w:val="1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B36324">
        <w:rPr>
          <w:rFonts w:ascii="TH SarabunPSK" w:hAnsi="TH SarabunPSK" w:cs="TH SarabunPSK"/>
          <w:b/>
          <w:bCs/>
          <w:sz w:val="32"/>
          <w:szCs w:val="32"/>
          <w:cs/>
        </w:rPr>
        <w:t>ด้านภาพรวมขององค์กร (</w:t>
      </w:r>
      <w:r w:rsidRPr="00B36324">
        <w:rPr>
          <w:rFonts w:ascii="TH SarabunPSK" w:hAnsi="TH SarabunPSK" w:cs="TH SarabunPSK"/>
          <w:b/>
          <w:bCs/>
          <w:sz w:val="32"/>
          <w:szCs w:val="32"/>
        </w:rPr>
        <w:t>Organizational Benefits)</w:t>
      </w:r>
    </w:p>
    <w:p w14:paraId="0982CAF8" w14:textId="77777777" w:rsidR="00B36324" w:rsidRPr="00B36324" w:rsidRDefault="00B36324" w:rsidP="00B36324">
      <w:pPr>
        <w:pStyle w:val="ListParagraph"/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B36324">
        <w:rPr>
          <w:rFonts w:ascii="TH SarabunPSK" w:hAnsi="TH SarabunPSK" w:cs="TH SarabunPSK"/>
          <w:sz w:val="32"/>
          <w:szCs w:val="32"/>
          <w:cs/>
        </w:rPr>
        <w:t>ยกระดับมาตรฐานการให้บริการ: การนำระบบคอมพิวเตอร์ (</w:t>
      </w:r>
      <w:r w:rsidRPr="00B36324">
        <w:rPr>
          <w:rFonts w:ascii="TH SarabunPSK" w:hAnsi="TH SarabunPSK" w:cs="TH SarabunPSK"/>
          <w:sz w:val="32"/>
          <w:szCs w:val="32"/>
        </w:rPr>
        <w:t xml:space="preserve">CPOE) </w:t>
      </w:r>
      <w:r w:rsidRPr="00B36324">
        <w:rPr>
          <w:rFonts w:ascii="TH SarabunPSK" w:hAnsi="TH SarabunPSK" w:cs="TH SarabunPSK"/>
          <w:sz w:val="32"/>
          <w:szCs w:val="32"/>
          <w:cs/>
        </w:rPr>
        <w:t xml:space="preserve">เข้ามาใช้ ช่วยยกระดับมาตรฐานการดูแลผู้ป่วยโรคมะเร็งของโรงพยาบาลให้มีความทันสมัย และสอดคล้องกับมาตรฐานคุณภาพระดับสากล (เช่น </w:t>
      </w:r>
      <w:r w:rsidRPr="00B36324">
        <w:rPr>
          <w:rFonts w:ascii="TH SarabunPSK" w:hAnsi="TH SarabunPSK" w:cs="TH SarabunPSK"/>
          <w:sz w:val="32"/>
          <w:szCs w:val="32"/>
        </w:rPr>
        <w:t xml:space="preserve">JCI </w:t>
      </w:r>
      <w:r w:rsidRPr="00B36324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B36324">
        <w:rPr>
          <w:rFonts w:ascii="TH SarabunPSK" w:hAnsi="TH SarabunPSK" w:cs="TH SarabunPSK"/>
          <w:sz w:val="32"/>
          <w:szCs w:val="32"/>
        </w:rPr>
        <w:t>HA)</w:t>
      </w:r>
    </w:p>
    <w:p w14:paraId="0CBC1F42" w14:textId="79B14AA8" w:rsidR="00C851EB" w:rsidRDefault="00B36324" w:rsidP="00B36324">
      <w:pPr>
        <w:pStyle w:val="ListParagraph"/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B36324">
        <w:rPr>
          <w:rFonts w:ascii="TH SarabunPSK" w:hAnsi="TH SarabunPSK" w:cs="TH SarabunPSK"/>
          <w:sz w:val="32"/>
          <w:szCs w:val="32"/>
          <w:cs/>
        </w:rPr>
        <w:t xml:space="preserve">สนับสนุนนโยบาย </w:t>
      </w:r>
      <w:r w:rsidRPr="00B36324">
        <w:rPr>
          <w:rFonts w:ascii="TH SarabunPSK" w:hAnsi="TH SarabunPSK" w:cs="TH SarabunPSK"/>
          <w:sz w:val="32"/>
          <w:szCs w:val="32"/>
        </w:rPr>
        <w:t xml:space="preserve">Paperless: </w:t>
      </w:r>
      <w:r w:rsidRPr="00B36324">
        <w:rPr>
          <w:rFonts w:ascii="TH SarabunPSK" w:hAnsi="TH SarabunPSK" w:cs="TH SarabunPSK"/>
          <w:sz w:val="32"/>
          <w:szCs w:val="32"/>
          <w:cs/>
        </w:rPr>
        <w:t>ช่วยลดปริมาณการใช้กระดาษ (เวชระเบียนแบบเดิม) และลดพื้นที่ในการจัดเก็บเอกสาร เปลี่ยนผ่านสู่การเป็นโรงพยาบาลดิจิทัล (</w:t>
      </w:r>
      <w:r w:rsidRPr="00B36324">
        <w:rPr>
          <w:rFonts w:ascii="TH SarabunPSK" w:hAnsi="TH SarabunPSK" w:cs="TH SarabunPSK"/>
          <w:sz w:val="32"/>
          <w:szCs w:val="32"/>
        </w:rPr>
        <w:t xml:space="preserve">Smart Hospital) </w:t>
      </w:r>
      <w:r w:rsidRPr="00B36324">
        <w:rPr>
          <w:rFonts w:ascii="TH SarabunPSK" w:hAnsi="TH SarabunPSK" w:cs="TH SarabunPSK"/>
          <w:sz w:val="32"/>
          <w:szCs w:val="32"/>
          <w:cs/>
        </w:rPr>
        <w:t>อย่างเต็มรูปแบบ</w:t>
      </w:r>
    </w:p>
    <w:p w14:paraId="6682B089" w14:textId="17E54475" w:rsidR="00B36324" w:rsidRPr="00912BA8" w:rsidRDefault="00912BA8" w:rsidP="00912BA8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12BA8">
        <w:rPr>
          <w:rFonts w:ascii="TH SarabunPSK" w:hAnsi="TH SarabunPSK" w:cs="TH SarabunPSK" w:hint="cs"/>
          <w:b/>
          <w:bCs/>
          <w:sz w:val="32"/>
          <w:szCs w:val="32"/>
          <w:cs/>
        </w:rPr>
        <w:t>ผู้รับผิดชอบโครงการ</w:t>
      </w:r>
    </w:p>
    <w:p w14:paraId="47374912" w14:textId="77777777" w:rsidR="00912BA8" w:rsidRPr="00912BA8" w:rsidRDefault="00912BA8" w:rsidP="00912BA8">
      <w:pPr>
        <w:pStyle w:val="ListParagraph"/>
        <w:spacing w:after="0"/>
        <w:ind w:left="786"/>
        <w:jc w:val="thaiDistribute"/>
        <w:rPr>
          <w:rFonts w:ascii="TH SarabunPSK" w:hAnsi="TH SarabunPSK" w:cs="TH SarabunPSK"/>
          <w:sz w:val="32"/>
          <w:szCs w:val="32"/>
        </w:rPr>
      </w:pPr>
      <w:r w:rsidRPr="00912BA8">
        <w:rPr>
          <w:rFonts w:ascii="TH SarabunPSK" w:hAnsi="TH SarabunPSK" w:cs="TH SarabunPSK" w:hint="cs"/>
          <w:sz w:val="32"/>
          <w:szCs w:val="32"/>
          <w:cs/>
        </w:rPr>
        <w:t xml:space="preserve">มหาวิทยาลัยเทคโนโลยีราชมงคลกรุงเทพ โดย </w:t>
      </w:r>
    </w:p>
    <w:p w14:paraId="2EFB12BA" w14:textId="77777777" w:rsidR="00912BA8" w:rsidRPr="00912BA8" w:rsidRDefault="00912BA8" w:rsidP="00912BA8">
      <w:pPr>
        <w:pStyle w:val="ListParagraph"/>
        <w:spacing w:after="0"/>
        <w:ind w:left="786"/>
        <w:jc w:val="thaiDistribute"/>
        <w:rPr>
          <w:rFonts w:ascii="TH SarabunPSK" w:hAnsi="TH SarabunPSK" w:cs="TH SarabunPSK"/>
          <w:sz w:val="32"/>
          <w:szCs w:val="32"/>
        </w:rPr>
      </w:pPr>
      <w:r w:rsidRPr="00912BA8">
        <w:rPr>
          <w:rFonts w:ascii="TH SarabunPSK" w:hAnsi="TH SarabunPSK" w:cs="TH SarabunPSK" w:hint="cs"/>
          <w:sz w:val="32"/>
          <w:szCs w:val="32"/>
          <w:cs/>
        </w:rPr>
        <w:t xml:space="preserve">นาย </w:t>
      </w:r>
      <w:proofErr w:type="spellStart"/>
      <w:r w:rsidRPr="00912BA8">
        <w:rPr>
          <w:rFonts w:ascii="TH SarabunPSK" w:hAnsi="TH SarabunPSK" w:cs="TH SarabunPSK" w:hint="cs"/>
          <w:sz w:val="32"/>
          <w:szCs w:val="32"/>
          <w:cs/>
        </w:rPr>
        <w:t>พิ</w:t>
      </w:r>
      <w:proofErr w:type="spellEnd"/>
      <w:r w:rsidRPr="00912BA8">
        <w:rPr>
          <w:rFonts w:ascii="TH SarabunPSK" w:hAnsi="TH SarabunPSK" w:cs="TH SarabunPSK" w:hint="cs"/>
          <w:sz w:val="32"/>
          <w:szCs w:val="32"/>
          <w:cs/>
        </w:rPr>
        <w:t xml:space="preserve">รัชชัย คนทน </w:t>
      </w:r>
    </w:p>
    <w:p w14:paraId="710A4594" w14:textId="77777777" w:rsidR="00912BA8" w:rsidRPr="00912BA8" w:rsidRDefault="00912BA8" w:rsidP="00912BA8">
      <w:pPr>
        <w:pStyle w:val="ListParagraph"/>
        <w:spacing w:after="0"/>
        <w:ind w:left="786"/>
        <w:jc w:val="thaiDistribute"/>
        <w:rPr>
          <w:rFonts w:ascii="TH SarabunPSK" w:hAnsi="TH SarabunPSK" w:cs="TH SarabunPSK"/>
          <w:sz w:val="32"/>
          <w:szCs w:val="32"/>
        </w:rPr>
      </w:pPr>
      <w:r w:rsidRPr="00912BA8">
        <w:rPr>
          <w:rFonts w:ascii="TH SarabunPSK" w:hAnsi="TH SarabunPSK" w:cs="TH SarabunPSK" w:hint="cs"/>
          <w:sz w:val="32"/>
          <w:szCs w:val="32"/>
          <w:cs/>
        </w:rPr>
        <w:t>นาย ศุภณ</w:t>
      </w:r>
      <w:proofErr w:type="spellStart"/>
      <w:r w:rsidRPr="00912BA8">
        <w:rPr>
          <w:rFonts w:ascii="TH SarabunPSK" w:hAnsi="TH SarabunPSK" w:cs="TH SarabunPSK" w:hint="cs"/>
          <w:sz w:val="32"/>
          <w:szCs w:val="32"/>
          <w:cs/>
        </w:rPr>
        <w:t>ัฏฐ์</w:t>
      </w:r>
      <w:proofErr w:type="spellEnd"/>
      <w:r w:rsidRPr="00912BA8">
        <w:rPr>
          <w:rFonts w:ascii="TH SarabunPSK" w:hAnsi="TH SarabunPSK" w:cs="TH SarabunPSK" w:hint="cs"/>
          <w:sz w:val="32"/>
          <w:szCs w:val="32"/>
          <w:cs/>
        </w:rPr>
        <w:t xml:space="preserve"> นิ่มอนงค์</w:t>
      </w:r>
    </w:p>
    <w:p w14:paraId="020469A4" w14:textId="16702F4B" w:rsidR="00912BA8" w:rsidRPr="00912BA8" w:rsidRDefault="00912BA8" w:rsidP="00B11D68">
      <w:pPr>
        <w:pStyle w:val="ListParagraph"/>
        <w:spacing w:after="0"/>
        <w:ind w:left="786"/>
        <w:jc w:val="thaiDistribute"/>
        <w:rPr>
          <w:rFonts w:ascii="TH SarabunPSK" w:hAnsi="TH SarabunPSK" w:cs="TH SarabunPSK"/>
          <w:sz w:val="32"/>
          <w:szCs w:val="32"/>
        </w:rPr>
      </w:pPr>
      <w:r w:rsidRPr="00912BA8">
        <w:rPr>
          <w:rFonts w:ascii="TH SarabunPSK" w:hAnsi="TH SarabunPSK" w:cs="TH SarabunPSK" w:hint="cs"/>
          <w:sz w:val="32"/>
          <w:szCs w:val="32"/>
          <w:cs/>
        </w:rPr>
        <w:t>ร่วมมือกับ แผนก เทคโนโลยีสารสนเทศ</w:t>
      </w:r>
      <w:r w:rsidRPr="00912BA8">
        <w:rPr>
          <w:rFonts w:ascii="TH SarabunPSK" w:hAnsi="TH SarabunPSK" w:cs="TH SarabunPSK" w:hint="cs"/>
          <w:sz w:val="32"/>
          <w:szCs w:val="32"/>
        </w:rPr>
        <w:t xml:space="preserve"> </w:t>
      </w:r>
      <w:r w:rsidRPr="00912BA8">
        <w:rPr>
          <w:rFonts w:ascii="TH SarabunPSK" w:hAnsi="TH SarabunPSK" w:cs="TH SarabunPSK" w:hint="cs"/>
          <w:sz w:val="32"/>
          <w:szCs w:val="32"/>
          <w:cs/>
        </w:rPr>
        <w:t>(</w:t>
      </w:r>
      <w:r w:rsidRPr="00912BA8">
        <w:rPr>
          <w:rFonts w:ascii="TH SarabunPSK" w:hAnsi="TH SarabunPSK" w:cs="TH SarabunPSK" w:hint="cs"/>
          <w:sz w:val="32"/>
          <w:szCs w:val="32"/>
        </w:rPr>
        <w:t>IT</w:t>
      </w:r>
      <w:r w:rsidRPr="00912BA8">
        <w:rPr>
          <w:rFonts w:ascii="TH SarabunPSK" w:hAnsi="TH SarabunPSK" w:cs="TH SarabunPSK" w:hint="cs"/>
          <w:sz w:val="32"/>
          <w:szCs w:val="32"/>
          <w:cs/>
        </w:rPr>
        <w:t>)</w:t>
      </w:r>
      <w:r w:rsidRPr="00912BA8">
        <w:rPr>
          <w:rFonts w:ascii="TH SarabunPSK" w:hAnsi="TH SarabunPSK" w:cs="TH SarabunPSK" w:hint="cs"/>
          <w:sz w:val="32"/>
          <w:szCs w:val="32"/>
        </w:rPr>
        <w:t xml:space="preserve"> </w:t>
      </w:r>
      <w:r w:rsidRPr="00912BA8">
        <w:rPr>
          <w:rFonts w:ascii="TH SarabunPSK" w:hAnsi="TH SarabunPSK" w:cs="TH SarabunPSK" w:hint="cs"/>
          <w:sz w:val="32"/>
          <w:szCs w:val="32"/>
          <w:cs/>
        </w:rPr>
        <w:t>และ แผนกเภสัชกร ของโรงพยาบาลรามคำแหง 2</w:t>
      </w:r>
    </w:p>
    <w:p w14:paraId="734AAF73" w14:textId="77777777" w:rsidR="00912BA8" w:rsidRPr="00912BA8" w:rsidRDefault="00912BA8" w:rsidP="00912BA8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C4EF945" w14:textId="77777777" w:rsidR="00912BA8" w:rsidRPr="00912BA8" w:rsidRDefault="00912BA8" w:rsidP="00912BA8">
      <w:pPr>
        <w:rPr>
          <w:rFonts w:ascii="TH SarabunPSK" w:hAnsi="TH SarabunPSK" w:cs="TH SarabunPSK"/>
          <w:sz w:val="32"/>
          <w:szCs w:val="32"/>
        </w:rPr>
      </w:pPr>
    </w:p>
    <w:sectPr w:rsidR="00912BA8" w:rsidRPr="00912BA8" w:rsidSect="00E66C23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6E5C"/>
    <w:multiLevelType w:val="hybridMultilevel"/>
    <w:tmpl w:val="3B5C910C"/>
    <w:lvl w:ilvl="0" w:tplc="19E0EF0E">
      <w:start w:val="3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390F1E"/>
    <w:multiLevelType w:val="hybridMultilevel"/>
    <w:tmpl w:val="32D4397A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1137232B"/>
    <w:multiLevelType w:val="hybridMultilevel"/>
    <w:tmpl w:val="6A605830"/>
    <w:lvl w:ilvl="0" w:tplc="60F277CC">
      <w:start w:val="3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04768"/>
    <w:multiLevelType w:val="hybridMultilevel"/>
    <w:tmpl w:val="602C0068"/>
    <w:lvl w:ilvl="0" w:tplc="19E0EF0E">
      <w:start w:val="3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B3D13"/>
    <w:multiLevelType w:val="hybridMultilevel"/>
    <w:tmpl w:val="F78A24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9C7DE1"/>
    <w:multiLevelType w:val="hybridMultilevel"/>
    <w:tmpl w:val="8998F3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31FC6"/>
    <w:multiLevelType w:val="hybridMultilevel"/>
    <w:tmpl w:val="A4446D6A"/>
    <w:lvl w:ilvl="0" w:tplc="04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66560"/>
    <w:multiLevelType w:val="hybridMultilevel"/>
    <w:tmpl w:val="1E8C4384"/>
    <w:lvl w:ilvl="0" w:tplc="19E0EF0E">
      <w:start w:val="3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9FFCFC0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0D0D0D" w:themeColor="text1" w:themeTint="F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C364CC"/>
    <w:multiLevelType w:val="hybridMultilevel"/>
    <w:tmpl w:val="3432E39A"/>
    <w:lvl w:ilvl="0" w:tplc="982C37AC">
      <w:start w:val="3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41C5E8E"/>
    <w:multiLevelType w:val="hybridMultilevel"/>
    <w:tmpl w:val="945645F8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6C7320"/>
    <w:multiLevelType w:val="hybridMultilevel"/>
    <w:tmpl w:val="82C4030E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CF5BAC"/>
    <w:multiLevelType w:val="multilevel"/>
    <w:tmpl w:val="0C709F02"/>
    <w:lvl w:ilvl="0">
      <w:start w:val="1"/>
      <w:numFmt w:val="decimal"/>
      <w:lvlText w:val="%1."/>
      <w:lvlJc w:val="left"/>
      <w:pPr>
        <w:ind w:left="644" w:hanging="360"/>
      </w:pPr>
      <w:rPr>
        <w:rFonts w:ascii="TH SarabunPSK" w:eastAsiaTheme="minorHAnsi" w:hAnsi="TH SarabunPSK" w:cs="TH SarabunPSK"/>
      </w:rPr>
    </w:lvl>
    <w:lvl w:ilvl="1">
      <w:start w:val="3"/>
      <w:numFmt w:val="decimal"/>
      <w:isLgl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30643EE"/>
    <w:multiLevelType w:val="multilevel"/>
    <w:tmpl w:val="D3B2FBE4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  <w:b w:val="0"/>
        <w:lang w:bidi="th-TH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  <w:b w:val="0"/>
      </w:rPr>
    </w:lvl>
  </w:abstractNum>
  <w:abstractNum w:abstractNumId="13" w15:restartNumberingAfterBreak="0">
    <w:nsid w:val="53202D71"/>
    <w:multiLevelType w:val="hybridMultilevel"/>
    <w:tmpl w:val="36CEE4B2"/>
    <w:lvl w:ilvl="0" w:tplc="945E47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6012123"/>
    <w:multiLevelType w:val="hybridMultilevel"/>
    <w:tmpl w:val="C67CF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7A09B1"/>
    <w:multiLevelType w:val="hybridMultilevel"/>
    <w:tmpl w:val="C026F7E6"/>
    <w:lvl w:ilvl="0" w:tplc="D702022C">
      <w:start w:val="1"/>
      <w:numFmt w:val="decimal"/>
      <w:lvlText w:val="%1."/>
      <w:lvlJc w:val="left"/>
      <w:pPr>
        <w:ind w:left="720" w:hanging="360"/>
      </w:pPr>
      <w:rPr>
        <w:rFonts w:ascii="Browallia New" w:hAnsi="Browallia New" w:cs="Browallia New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453ACD"/>
    <w:multiLevelType w:val="hybridMultilevel"/>
    <w:tmpl w:val="2C2290BA"/>
    <w:lvl w:ilvl="0" w:tplc="39329EB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2061FDB"/>
    <w:multiLevelType w:val="multilevel"/>
    <w:tmpl w:val="BE58D0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7294661D"/>
    <w:multiLevelType w:val="hybridMultilevel"/>
    <w:tmpl w:val="99967E46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9" w15:restartNumberingAfterBreak="0">
    <w:nsid w:val="75324E82"/>
    <w:multiLevelType w:val="hybridMultilevel"/>
    <w:tmpl w:val="77A6ACD0"/>
    <w:lvl w:ilvl="0" w:tplc="348ADC6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517" w:hanging="360"/>
      </w:pPr>
    </w:lvl>
    <w:lvl w:ilvl="2" w:tplc="0409001B" w:tentative="1">
      <w:start w:val="1"/>
      <w:numFmt w:val="lowerRoman"/>
      <w:lvlText w:val="%3."/>
      <w:lvlJc w:val="right"/>
      <w:pPr>
        <w:ind w:left="2237" w:hanging="180"/>
      </w:pPr>
    </w:lvl>
    <w:lvl w:ilvl="3" w:tplc="0409000F" w:tentative="1">
      <w:start w:val="1"/>
      <w:numFmt w:val="decimal"/>
      <w:lvlText w:val="%4."/>
      <w:lvlJc w:val="left"/>
      <w:pPr>
        <w:ind w:left="2957" w:hanging="360"/>
      </w:pPr>
    </w:lvl>
    <w:lvl w:ilvl="4" w:tplc="04090019" w:tentative="1">
      <w:start w:val="1"/>
      <w:numFmt w:val="lowerLetter"/>
      <w:lvlText w:val="%5."/>
      <w:lvlJc w:val="left"/>
      <w:pPr>
        <w:ind w:left="3677" w:hanging="360"/>
      </w:pPr>
    </w:lvl>
    <w:lvl w:ilvl="5" w:tplc="0409001B" w:tentative="1">
      <w:start w:val="1"/>
      <w:numFmt w:val="lowerRoman"/>
      <w:lvlText w:val="%6."/>
      <w:lvlJc w:val="right"/>
      <w:pPr>
        <w:ind w:left="4397" w:hanging="180"/>
      </w:pPr>
    </w:lvl>
    <w:lvl w:ilvl="6" w:tplc="0409000F" w:tentative="1">
      <w:start w:val="1"/>
      <w:numFmt w:val="decimal"/>
      <w:lvlText w:val="%7."/>
      <w:lvlJc w:val="left"/>
      <w:pPr>
        <w:ind w:left="5117" w:hanging="360"/>
      </w:pPr>
    </w:lvl>
    <w:lvl w:ilvl="7" w:tplc="04090019" w:tentative="1">
      <w:start w:val="1"/>
      <w:numFmt w:val="lowerLetter"/>
      <w:lvlText w:val="%8."/>
      <w:lvlJc w:val="left"/>
      <w:pPr>
        <w:ind w:left="5837" w:hanging="360"/>
      </w:pPr>
    </w:lvl>
    <w:lvl w:ilvl="8" w:tplc="0409001B" w:tentative="1">
      <w:start w:val="1"/>
      <w:numFmt w:val="lowerRoman"/>
      <w:lvlText w:val="%9."/>
      <w:lvlJc w:val="right"/>
      <w:pPr>
        <w:ind w:left="6557" w:hanging="180"/>
      </w:pPr>
    </w:lvl>
  </w:abstractNum>
  <w:num w:numId="1" w16cid:durableId="586236144">
    <w:abstractNumId w:val="4"/>
  </w:num>
  <w:num w:numId="2" w16cid:durableId="1273902068">
    <w:abstractNumId w:val="13"/>
  </w:num>
  <w:num w:numId="3" w16cid:durableId="782574376">
    <w:abstractNumId w:val="17"/>
  </w:num>
  <w:num w:numId="4" w16cid:durableId="297345989">
    <w:abstractNumId w:val="14"/>
  </w:num>
  <w:num w:numId="5" w16cid:durableId="461384127">
    <w:abstractNumId w:val="12"/>
  </w:num>
  <w:num w:numId="6" w16cid:durableId="2018117857">
    <w:abstractNumId w:val="8"/>
  </w:num>
  <w:num w:numId="7" w16cid:durableId="1226455161">
    <w:abstractNumId w:val="2"/>
  </w:num>
  <w:num w:numId="8" w16cid:durableId="1989705449">
    <w:abstractNumId w:val="7"/>
  </w:num>
  <w:num w:numId="9" w16cid:durableId="2046710094">
    <w:abstractNumId w:val="15"/>
  </w:num>
  <w:num w:numId="10" w16cid:durableId="2093769764">
    <w:abstractNumId w:val="3"/>
  </w:num>
  <w:num w:numId="11" w16cid:durableId="118500882">
    <w:abstractNumId w:val="16"/>
  </w:num>
  <w:num w:numId="12" w16cid:durableId="1499929594">
    <w:abstractNumId w:val="11"/>
  </w:num>
  <w:num w:numId="13" w16cid:durableId="952901950">
    <w:abstractNumId w:val="18"/>
  </w:num>
  <w:num w:numId="14" w16cid:durableId="1912814899">
    <w:abstractNumId w:val="0"/>
  </w:num>
  <w:num w:numId="15" w16cid:durableId="333655377">
    <w:abstractNumId w:val="5"/>
  </w:num>
  <w:num w:numId="16" w16cid:durableId="1110974523">
    <w:abstractNumId w:val="10"/>
  </w:num>
  <w:num w:numId="17" w16cid:durableId="647637725">
    <w:abstractNumId w:val="1"/>
  </w:num>
  <w:num w:numId="18" w16cid:durableId="2067290345">
    <w:abstractNumId w:val="9"/>
  </w:num>
  <w:num w:numId="19" w16cid:durableId="652753824">
    <w:abstractNumId w:val="6"/>
  </w:num>
  <w:num w:numId="20" w16cid:durableId="53943666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C23"/>
    <w:rsid w:val="00065F2A"/>
    <w:rsid w:val="000C3D0E"/>
    <w:rsid w:val="005505B1"/>
    <w:rsid w:val="006823FF"/>
    <w:rsid w:val="0078626D"/>
    <w:rsid w:val="00813DA8"/>
    <w:rsid w:val="00912BA8"/>
    <w:rsid w:val="0094707C"/>
    <w:rsid w:val="00B11D68"/>
    <w:rsid w:val="00B36324"/>
    <w:rsid w:val="00B56178"/>
    <w:rsid w:val="00C851EB"/>
    <w:rsid w:val="00E66C23"/>
    <w:rsid w:val="00F4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9B414"/>
  <w15:chartTrackingRefBased/>
  <w15:docId w15:val="{72F42B01-8F20-4FF9-8699-26E7C1BE9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C2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C2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C23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C2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C2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C2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C23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6C2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6C2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6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8</Pages>
  <Words>1547</Words>
  <Characters>8822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พิรัชชัย คนทน</dc:creator>
  <cp:keywords/>
  <dc:description/>
  <cp:lastModifiedBy>พิรัชชัย คนทน</cp:lastModifiedBy>
  <cp:revision>7</cp:revision>
  <dcterms:created xsi:type="dcterms:W3CDTF">2026-07-20T02:54:00Z</dcterms:created>
  <dcterms:modified xsi:type="dcterms:W3CDTF">2026-07-30T02:54:00Z</dcterms:modified>
</cp:coreProperties>
</file>