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97FD8" w14:textId="77777777" w:rsidR="00255F53" w:rsidRPr="00A91E35" w:rsidRDefault="00255F53" w:rsidP="00A65353">
      <w:pPr>
        <w:ind w:firstLineChars="200" w:firstLine="420"/>
        <w:jc w:val="center"/>
        <w:rPr>
          <w:rFonts w:ascii="宋体" w:eastAsia="宋体" w:hAnsi="宋体"/>
        </w:rPr>
      </w:pPr>
      <w:r w:rsidRPr="00A91E35">
        <w:rPr>
          <w:rFonts w:ascii="宋体" w:eastAsia="宋体" w:hAnsi="宋体"/>
        </w:rPr>
        <w:t>《软件架构实践》第四</w:t>
      </w:r>
      <w:proofErr w:type="gramStart"/>
      <w:r w:rsidRPr="00A91E35">
        <w:rPr>
          <w:rFonts w:ascii="宋体" w:eastAsia="宋体" w:hAnsi="宋体"/>
        </w:rPr>
        <w:t>版读书</w:t>
      </w:r>
      <w:proofErr w:type="gramEnd"/>
      <w:r w:rsidRPr="00A91E35">
        <w:rPr>
          <w:rFonts w:ascii="宋体" w:eastAsia="宋体" w:hAnsi="宋体"/>
        </w:rPr>
        <w:t>笔记</w:t>
      </w:r>
    </w:p>
    <w:p w14:paraId="0C9BC5DC" w14:textId="593A0B49" w:rsidR="00255F53" w:rsidRPr="00A91E35" w:rsidRDefault="00255F53" w:rsidP="00A65353">
      <w:pPr>
        <w:ind w:firstLineChars="200" w:firstLine="420"/>
        <w:rPr>
          <w:rFonts w:ascii="宋体" w:eastAsia="宋体" w:hAnsi="宋体" w:hint="eastAsia"/>
        </w:rPr>
      </w:pPr>
      <w:r w:rsidRPr="00A91E35">
        <w:rPr>
          <w:rFonts w:ascii="宋体" w:eastAsia="宋体" w:hAnsi="宋体"/>
        </w:rPr>
        <w:t>在深入研读《软件架构实践》第四版的过程中，我被其深刻的见解所吸引。本书不仅涵盖了软件架构的基础理论，还探讨了诸多实用的高级主题，</w:t>
      </w:r>
      <w:r w:rsidR="00A65353" w:rsidRPr="00A65353">
        <w:rPr>
          <w:rFonts w:ascii="宋体" w:eastAsia="宋体" w:hAnsi="宋体" w:hint="eastAsia"/>
        </w:rPr>
        <w:t>由于本书内容涉及较广，我将以内容点与感想相结合的形式一一阐述分享。</w:t>
      </w:r>
      <w:r w:rsidR="00A65353" w:rsidRPr="00A65353">
        <w:rPr>
          <w:rFonts w:ascii="宋体" w:eastAsia="宋体" w:hAnsi="宋体"/>
        </w:rPr>
        <w:t xml:space="preserve"> </w:t>
      </w:r>
    </w:p>
    <w:p w14:paraId="4F023D25" w14:textId="23275715" w:rsidR="00255F53" w:rsidRPr="00A91E35" w:rsidRDefault="00255F53" w:rsidP="00255F53">
      <w:pPr>
        <w:ind w:firstLineChars="200" w:firstLine="420"/>
        <w:rPr>
          <w:rFonts w:ascii="宋体" w:eastAsia="宋体" w:hAnsi="宋体" w:hint="eastAsia"/>
        </w:rPr>
      </w:pPr>
      <w:r w:rsidRPr="00A91E35">
        <w:rPr>
          <w:rFonts w:ascii="宋体" w:eastAsia="宋体" w:hAnsi="宋体"/>
        </w:rPr>
        <w:t>首先，书中强调了系统属性在软件架构中的核心地位。软件架构不仅仅是代码或设计图的集合，更是系统质量属性的体现，如性能、可维护性和</w:t>
      </w:r>
      <w:proofErr w:type="gramStart"/>
      <w:r w:rsidRPr="00A91E35">
        <w:rPr>
          <w:rFonts w:ascii="宋体" w:eastAsia="宋体" w:hAnsi="宋体"/>
        </w:rPr>
        <w:t>可</w:t>
      </w:r>
      <w:proofErr w:type="gramEnd"/>
      <w:r w:rsidRPr="00A91E35">
        <w:rPr>
          <w:rFonts w:ascii="宋体" w:eastAsia="宋体" w:hAnsi="宋体"/>
        </w:rPr>
        <w:t>扩展性。这些属性源自系统元素及其相互关系，决定了系统在实际运行中的表现。</w:t>
      </w:r>
      <w:r w:rsidR="00A65353">
        <w:rPr>
          <w:rFonts w:ascii="宋体" w:eastAsia="宋体" w:hAnsi="宋体" w:hint="eastAsia"/>
        </w:rPr>
        <w:t>但往往在软件实现的过程中，这些质量属性之间是矛盾的，这需要我们去平衡。</w:t>
      </w:r>
    </w:p>
    <w:p w14:paraId="23F0A56F" w14:textId="377014C8" w:rsidR="00255F53" w:rsidRPr="00A91E35" w:rsidRDefault="00255F53" w:rsidP="00255F53">
      <w:pPr>
        <w:ind w:firstLineChars="200" w:firstLine="420"/>
        <w:rPr>
          <w:rFonts w:ascii="宋体" w:eastAsia="宋体" w:hAnsi="宋体" w:hint="eastAsia"/>
        </w:rPr>
      </w:pPr>
      <w:r w:rsidRPr="00A91E35">
        <w:rPr>
          <w:rFonts w:ascii="宋体" w:eastAsia="宋体" w:hAnsi="宋体"/>
        </w:rPr>
        <w:t>这一点让我深刻意识到，</w:t>
      </w:r>
      <w:r w:rsidR="00A65353">
        <w:rPr>
          <w:rFonts w:ascii="宋体" w:eastAsia="宋体" w:hAnsi="宋体" w:hint="eastAsia"/>
        </w:rPr>
        <w:t>软件专业的学生未来</w:t>
      </w:r>
      <w:r w:rsidRPr="00A91E35">
        <w:rPr>
          <w:rFonts w:ascii="宋体" w:eastAsia="宋体" w:hAnsi="宋体"/>
        </w:rPr>
        <w:t>的工作不仅仅是搭建系统的骨架，更是确保整个系统能够满足业务需求和用户期望。在设计阶段关注这些质量属性，可以避免后期因架构问题导致的高昂修改成本。</w:t>
      </w:r>
      <w:r w:rsidR="00A65353">
        <w:rPr>
          <w:rFonts w:ascii="宋体" w:eastAsia="宋体" w:hAnsi="宋体" w:hint="eastAsia"/>
        </w:rPr>
        <w:t>并且我们也需要根据用户的具体情况合理的对质量属性之间进行取舍，例如在追求实时性的系统中我们就</w:t>
      </w:r>
      <w:proofErr w:type="gramStart"/>
      <w:r w:rsidR="00A65353">
        <w:rPr>
          <w:rFonts w:ascii="宋体" w:eastAsia="宋体" w:hAnsi="宋体" w:hint="eastAsia"/>
        </w:rPr>
        <w:t>跟应该</w:t>
      </w:r>
      <w:proofErr w:type="gramEnd"/>
      <w:r w:rsidR="00A65353">
        <w:rPr>
          <w:rFonts w:ascii="宋体" w:eastAsia="宋体" w:hAnsi="宋体" w:hint="eastAsia"/>
        </w:rPr>
        <w:t>追求性能，而合理的放弃一些阻碍性能的属性。</w:t>
      </w:r>
    </w:p>
    <w:p w14:paraId="51753B9F" w14:textId="77777777" w:rsidR="00255F53" w:rsidRPr="00A91E35" w:rsidRDefault="00255F53" w:rsidP="00255F53">
      <w:pPr>
        <w:ind w:firstLineChars="200" w:firstLine="420"/>
        <w:rPr>
          <w:rFonts w:ascii="宋体" w:eastAsia="宋体" w:hAnsi="宋体"/>
        </w:rPr>
      </w:pPr>
      <w:r w:rsidRPr="00A91E35">
        <w:rPr>
          <w:rFonts w:ascii="宋体" w:eastAsia="宋体" w:hAnsi="宋体"/>
        </w:rPr>
        <w:t>接口设计作为软件架构中的另一个关键环节，其重要性不言而喻。接口是系统元素之间交互的桥梁，设计得当的接口不仅能够简化系统组件之间的通信，还能显著提升系统的可维护性和</w:t>
      </w:r>
      <w:proofErr w:type="gramStart"/>
      <w:r w:rsidRPr="00A91E35">
        <w:rPr>
          <w:rFonts w:ascii="宋体" w:eastAsia="宋体" w:hAnsi="宋体"/>
        </w:rPr>
        <w:t>可</w:t>
      </w:r>
      <w:proofErr w:type="gramEnd"/>
      <w:r w:rsidRPr="00A91E35">
        <w:rPr>
          <w:rFonts w:ascii="宋体" w:eastAsia="宋体" w:hAnsi="宋体"/>
        </w:rPr>
        <w:t>扩展性。书中提到，接口应尽可能简单且高效，以确保系统的整体性能不受影响。</w:t>
      </w:r>
    </w:p>
    <w:p w14:paraId="6E1B647F" w14:textId="12B1C391" w:rsidR="00255F53" w:rsidRPr="00A91E35" w:rsidRDefault="00255F53" w:rsidP="00A65353">
      <w:pPr>
        <w:ind w:firstLineChars="200" w:firstLine="420"/>
        <w:rPr>
          <w:rFonts w:ascii="宋体" w:eastAsia="宋体" w:hAnsi="宋体" w:hint="eastAsia"/>
        </w:rPr>
      </w:pPr>
      <w:r w:rsidRPr="00A91E35">
        <w:rPr>
          <w:rFonts w:ascii="宋体" w:eastAsia="宋体" w:hAnsi="宋体"/>
        </w:rPr>
        <w:t>在</w:t>
      </w:r>
      <w:r w:rsidR="00A65353">
        <w:rPr>
          <w:rFonts w:ascii="宋体" w:eastAsia="宋体" w:hAnsi="宋体" w:hint="eastAsia"/>
        </w:rPr>
        <w:t>作业或者</w:t>
      </w:r>
      <w:r w:rsidRPr="00A91E35">
        <w:rPr>
          <w:rFonts w:ascii="宋体" w:eastAsia="宋体" w:hAnsi="宋体"/>
        </w:rPr>
        <w:t>实际项目中，我曾遇到过因接口设计不当导致的维护难题。接口过于复杂不仅增加了开发难度，还使得后续的系统扩展变得异常困难。因此，设计简洁、高效的接口是确保系统长期健康运行的关键。</w:t>
      </w:r>
      <w:r w:rsidR="00A65353">
        <w:rPr>
          <w:rFonts w:ascii="宋体" w:eastAsia="宋体" w:hAnsi="宋体" w:hint="eastAsia"/>
        </w:rPr>
        <w:t>同时，我们也应该合理的规划接口，运用好23种设计模式，做到</w:t>
      </w:r>
      <w:r w:rsidR="00A65353" w:rsidRPr="00A65353">
        <w:rPr>
          <w:rFonts w:ascii="宋体" w:eastAsia="宋体" w:hAnsi="宋体" w:hint="eastAsia"/>
        </w:rPr>
        <w:t>高内聚、低</w:t>
      </w:r>
      <w:r w:rsidR="00A65353">
        <w:rPr>
          <w:rFonts w:ascii="宋体" w:eastAsia="宋体" w:hAnsi="宋体" w:hint="eastAsia"/>
        </w:rPr>
        <w:t>耦合这样才能</w:t>
      </w:r>
      <w:r w:rsidR="00A65353" w:rsidRPr="00A65353">
        <w:rPr>
          <w:rFonts w:ascii="宋体" w:eastAsia="宋体" w:hAnsi="宋体"/>
        </w:rPr>
        <w:t>能够提高系统的可维护性、可扩展性和</w:t>
      </w:r>
      <w:proofErr w:type="gramStart"/>
      <w:r w:rsidR="00A65353" w:rsidRPr="00A65353">
        <w:rPr>
          <w:rFonts w:ascii="宋体" w:eastAsia="宋体" w:hAnsi="宋体"/>
        </w:rPr>
        <w:t>可</w:t>
      </w:r>
      <w:proofErr w:type="gramEnd"/>
      <w:r w:rsidR="00A65353" w:rsidRPr="00A65353">
        <w:rPr>
          <w:rFonts w:ascii="宋体" w:eastAsia="宋体" w:hAnsi="宋体"/>
        </w:rPr>
        <w:t>重用性</w:t>
      </w:r>
      <w:r w:rsidR="00A65353">
        <w:rPr>
          <w:rFonts w:ascii="宋体" w:eastAsia="宋体" w:hAnsi="宋体" w:hint="eastAsia"/>
        </w:rPr>
        <w:t>。</w:t>
      </w:r>
    </w:p>
    <w:p w14:paraId="2BEB4FC1" w14:textId="77777777" w:rsidR="00255F53" w:rsidRPr="00A91E35" w:rsidRDefault="00255F53" w:rsidP="00255F53">
      <w:pPr>
        <w:ind w:firstLineChars="200" w:firstLine="420"/>
        <w:rPr>
          <w:rFonts w:ascii="宋体" w:eastAsia="宋体" w:hAnsi="宋体"/>
        </w:rPr>
      </w:pPr>
      <w:r w:rsidRPr="00A91E35">
        <w:rPr>
          <w:rFonts w:ascii="宋体" w:eastAsia="宋体" w:hAnsi="宋体"/>
        </w:rPr>
        <w:t>随着技术的不断进步，虚拟化和容器化已成为现代软件架构中不可或缺的部分。虚拟化技术使我们能够在单个物理机上运行多个隔离的环境，从而提高资源利用率并增强系统的灵活性。而容器化则进一步简化了部署过程，通过最小化打包和依赖问题，使应用能够更加高效地运行。</w:t>
      </w:r>
    </w:p>
    <w:p w14:paraId="7D5F5D13" w14:textId="48A85D94" w:rsidR="00255F53" w:rsidRPr="00A91E35" w:rsidRDefault="00255F53" w:rsidP="00255F53">
      <w:pPr>
        <w:ind w:firstLineChars="200" w:firstLine="420"/>
        <w:rPr>
          <w:rFonts w:ascii="宋体" w:eastAsia="宋体" w:hAnsi="宋体"/>
        </w:rPr>
      </w:pPr>
      <w:r w:rsidRPr="00A91E35">
        <w:rPr>
          <w:rFonts w:ascii="宋体" w:eastAsia="宋体" w:hAnsi="宋体"/>
        </w:rPr>
        <w:t>虚拟化和容器化技术的出现，无疑为软件架构带来了革命性的变化。它们不仅提升了开发和部署的效率，还为</w:t>
      </w:r>
      <w:proofErr w:type="gramStart"/>
      <w:r w:rsidRPr="00A91E35">
        <w:rPr>
          <w:rFonts w:ascii="宋体" w:eastAsia="宋体" w:hAnsi="宋体"/>
        </w:rPr>
        <w:t>微服务</w:t>
      </w:r>
      <w:proofErr w:type="gramEnd"/>
      <w:r w:rsidRPr="00A91E35">
        <w:rPr>
          <w:rFonts w:ascii="宋体" w:eastAsia="宋体" w:hAnsi="宋体"/>
        </w:rPr>
        <w:t>架构的实施提供了坚实的基础。然而，这些技术也带来了新的挑战，如容器编排和管理，需要我们不断学习和适应。</w:t>
      </w:r>
    </w:p>
    <w:p w14:paraId="05D0C947" w14:textId="38149AC5" w:rsidR="00255F53" w:rsidRPr="00A91E35" w:rsidRDefault="00A65353" w:rsidP="00255F53">
      <w:pPr>
        <w:ind w:firstLineChars="200" w:firstLine="420"/>
        <w:rPr>
          <w:rFonts w:ascii="宋体" w:eastAsia="宋体" w:hAnsi="宋体"/>
        </w:rPr>
      </w:pPr>
      <w:r>
        <w:rPr>
          <w:rFonts w:ascii="宋体" w:eastAsia="宋体" w:hAnsi="宋体" w:hint="eastAsia"/>
        </w:rPr>
        <w:t>与虚拟化容器化技术相对应的是云。</w:t>
      </w:r>
      <w:r w:rsidR="00255F53" w:rsidRPr="00A91E35">
        <w:rPr>
          <w:rFonts w:ascii="宋体" w:eastAsia="宋体" w:hAnsi="宋体"/>
        </w:rPr>
        <w:t>在</w:t>
      </w:r>
      <w:proofErr w:type="gramStart"/>
      <w:r w:rsidR="00255F53" w:rsidRPr="00A91E35">
        <w:rPr>
          <w:rFonts w:ascii="宋体" w:eastAsia="宋体" w:hAnsi="宋体"/>
        </w:rPr>
        <w:t>云计算</w:t>
      </w:r>
      <w:proofErr w:type="gramEnd"/>
      <w:r w:rsidR="00255F53" w:rsidRPr="00A91E35">
        <w:rPr>
          <w:rFonts w:ascii="宋体" w:eastAsia="宋体" w:hAnsi="宋体"/>
        </w:rPr>
        <w:t>时代，服务的可用性和管理变得尤为重要。</w:t>
      </w:r>
      <w:proofErr w:type="gramStart"/>
      <w:r w:rsidR="00255F53" w:rsidRPr="00A91E35">
        <w:rPr>
          <w:rFonts w:ascii="宋体" w:eastAsia="宋体" w:hAnsi="宋体"/>
        </w:rPr>
        <w:t>云服务</w:t>
      </w:r>
      <w:proofErr w:type="gramEnd"/>
      <w:r w:rsidR="00255F53" w:rsidRPr="00A91E35">
        <w:rPr>
          <w:rFonts w:ascii="宋体" w:eastAsia="宋体" w:hAnsi="宋体"/>
        </w:rPr>
        <w:t>通常分布在多个实例中，这要求我们采用自动化工具，如自动伸缩器，来根据需求动态调整资源。这种自动化管理不仅确保了服务的高可用性，还优化了成本效益，使企业能够更加专注于核心业务的发展。</w:t>
      </w:r>
    </w:p>
    <w:p w14:paraId="35C66CAE" w14:textId="098244F9" w:rsidR="00255F53" w:rsidRDefault="00255F53" w:rsidP="00255F53">
      <w:pPr>
        <w:ind w:firstLineChars="200" w:firstLine="420"/>
        <w:rPr>
          <w:rFonts w:ascii="宋体" w:eastAsia="宋体" w:hAnsi="宋体"/>
        </w:rPr>
      </w:pPr>
      <w:proofErr w:type="gramStart"/>
      <w:r w:rsidRPr="00A91E35">
        <w:rPr>
          <w:rFonts w:ascii="宋体" w:eastAsia="宋体" w:hAnsi="宋体"/>
        </w:rPr>
        <w:t>云服务</w:t>
      </w:r>
      <w:proofErr w:type="gramEnd"/>
      <w:r w:rsidRPr="00A91E35">
        <w:rPr>
          <w:rFonts w:ascii="宋体" w:eastAsia="宋体" w:hAnsi="宋体"/>
        </w:rPr>
        <w:t>的兴起改变了我们对基础设施的管理和运维方式。自动化工具的使用不仅提高了效率，还降低了人为错误的风险。然而，如何在</w:t>
      </w:r>
      <w:proofErr w:type="gramStart"/>
      <w:r w:rsidRPr="00A91E35">
        <w:rPr>
          <w:rFonts w:ascii="宋体" w:eastAsia="宋体" w:hAnsi="宋体"/>
        </w:rPr>
        <w:t>云环境</w:t>
      </w:r>
      <w:proofErr w:type="gramEnd"/>
      <w:r w:rsidRPr="00A91E35">
        <w:rPr>
          <w:rFonts w:ascii="宋体" w:eastAsia="宋体" w:hAnsi="宋体"/>
        </w:rPr>
        <w:t>中实现成本优化，仍然是一个需要持续关注和优化的问题。</w:t>
      </w:r>
    </w:p>
    <w:p w14:paraId="36F14E2A" w14:textId="4843CFA1" w:rsidR="00A65353" w:rsidRDefault="00A65353" w:rsidP="00A65353">
      <w:pPr>
        <w:ind w:firstLineChars="200" w:firstLine="420"/>
        <w:rPr>
          <w:rFonts w:ascii="宋体" w:eastAsia="宋体" w:hAnsi="宋体"/>
        </w:rPr>
      </w:pPr>
      <w:r>
        <w:rPr>
          <w:rFonts w:ascii="宋体" w:eastAsia="宋体" w:hAnsi="宋体" w:hint="eastAsia"/>
        </w:rPr>
        <w:t>作为交叉专业学生，我也应该学好、用好虚拟化、容器化技术以及云服务，这对未来从事交叉领域的发展有着极大的提升。</w:t>
      </w:r>
    </w:p>
    <w:p w14:paraId="0769861C" w14:textId="4B83874E" w:rsidR="00255F53" w:rsidRPr="00A91E35" w:rsidRDefault="00A65353" w:rsidP="00A65353">
      <w:pPr>
        <w:ind w:firstLineChars="200" w:firstLine="420"/>
        <w:rPr>
          <w:rFonts w:ascii="宋体" w:eastAsia="宋体" w:hAnsi="宋体"/>
        </w:rPr>
      </w:pPr>
      <w:r>
        <w:rPr>
          <w:rFonts w:ascii="宋体" w:eastAsia="宋体" w:hAnsi="宋体" w:hint="eastAsia"/>
        </w:rPr>
        <w:t>书中还提及了一种设计方法，</w:t>
      </w:r>
      <w:r w:rsidR="00255F53" w:rsidRPr="00A91E35">
        <w:rPr>
          <w:rFonts w:ascii="宋体" w:eastAsia="宋体" w:hAnsi="宋体"/>
        </w:rPr>
        <w:t>属性驱动设计（ADD），通过关注关键的质量属性来指导设计过程。ADD方法强调识别和优先考虑系统的关键质量属性，并用它们来驱动架构决策。这种方法确保了设计结果能够满足利益相关者的期望，同时提高了设计的针对性和有效性。</w:t>
      </w:r>
    </w:p>
    <w:p w14:paraId="764A8D5A" w14:textId="35653E3D" w:rsidR="00255F53" w:rsidRPr="00A91E35" w:rsidRDefault="00255F53" w:rsidP="00255F53">
      <w:pPr>
        <w:ind w:firstLineChars="200" w:firstLine="420"/>
        <w:rPr>
          <w:rFonts w:ascii="宋体" w:eastAsia="宋体" w:hAnsi="宋体" w:hint="eastAsia"/>
        </w:rPr>
      </w:pPr>
      <w:r w:rsidRPr="00A91E35">
        <w:rPr>
          <w:rFonts w:ascii="宋体" w:eastAsia="宋体" w:hAnsi="宋体"/>
        </w:rPr>
        <w:t>ADD方法提供了一种结构化的方式来处理复杂的设计问题。通过将设计过程分解为可管理的部分，并以质量属性为指导，我们可以更有信心地做出设计决策。这种方法特别适用于大型或复杂的系统，能够帮助团队保持设计的聚焦和一致性。</w:t>
      </w:r>
      <w:r w:rsidR="00A65353">
        <w:rPr>
          <w:rFonts w:ascii="宋体" w:eastAsia="宋体" w:hAnsi="宋体" w:hint="eastAsia"/>
        </w:rPr>
        <w:t>将这种思想发展延伸到其他专业领域，会发现这样以结果</w:t>
      </w:r>
      <w:r w:rsidR="00484318">
        <w:rPr>
          <w:rFonts w:ascii="宋体" w:eastAsia="宋体" w:hAnsi="宋体" w:hint="eastAsia"/>
        </w:rPr>
        <w:t>的属性为导向的思路能帮助我们解决很多复杂而抽象的问题。</w:t>
      </w:r>
    </w:p>
    <w:p w14:paraId="7D23498A" w14:textId="77777777" w:rsidR="00255F53" w:rsidRPr="00A91E35" w:rsidRDefault="00255F53" w:rsidP="00255F53">
      <w:pPr>
        <w:ind w:firstLineChars="200" w:firstLine="420"/>
        <w:rPr>
          <w:rFonts w:ascii="宋体" w:eastAsia="宋体" w:hAnsi="宋体"/>
        </w:rPr>
      </w:pPr>
      <w:r w:rsidRPr="00A91E35">
        <w:rPr>
          <w:rFonts w:ascii="宋体" w:eastAsia="宋体" w:hAnsi="宋体"/>
        </w:rPr>
        <w:t xml:space="preserve">架构评估是软件开发过程中不可或缺的一环，而ATAM（Architecture Trade-Off </w:t>
      </w:r>
      <w:r w:rsidRPr="00A91E35">
        <w:rPr>
          <w:rFonts w:ascii="宋体" w:eastAsia="宋体" w:hAnsi="宋体"/>
        </w:rPr>
        <w:lastRenderedPageBreak/>
        <w:t>Analysis Method）则是其中最为著名的方法之一。通过架构评估，我们可以在开发早期识别潜在的风险和问题，从而节省时间和资源。ATAM方法通过综合分析各种场景和风险点，帮助团队做出更加明智的架构决策。</w:t>
      </w:r>
    </w:p>
    <w:p w14:paraId="4DC93C8D" w14:textId="08116B20" w:rsidR="00255F53" w:rsidRDefault="00255F53" w:rsidP="00255F53">
      <w:pPr>
        <w:ind w:firstLineChars="200" w:firstLine="420"/>
        <w:rPr>
          <w:rFonts w:ascii="宋体" w:eastAsia="宋体" w:hAnsi="宋体"/>
        </w:rPr>
      </w:pPr>
      <w:r w:rsidRPr="00A91E35">
        <w:rPr>
          <w:rFonts w:ascii="宋体" w:eastAsia="宋体" w:hAnsi="宋体"/>
        </w:rPr>
        <w:t>架构评估虽然耗时，但其带来的早期识别问题的价值不容忽视。ATAM等方法提供了一种系统化的方式来评估架构，帮助团队在设计阶段做出更明智的权衡。通过模拟不同场景，我们可以更好地理解架构决策的长期影响，从而提高系统的整体质量。</w:t>
      </w:r>
    </w:p>
    <w:p w14:paraId="12B7DD2D" w14:textId="39EC1626" w:rsidR="00484318" w:rsidRPr="00A91E35" w:rsidRDefault="00484318" w:rsidP="00255F53">
      <w:pPr>
        <w:ind w:firstLineChars="200" w:firstLine="420"/>
        <w:rPr>
          <w:rFonts w:ascii="宋体" w:eastAsia="宋体" w:hAnsi="宋体" w:hint="eastAsia"/>
        </w:rPr>
      </w:pPr>
      <w:r>
        <w:rPr>
          <w:rFonts w:ascii="宋体" w:eastAsia="宋体" w:hAnsi="宋体" w:hint="eastAsia"/>
        </w:rPr>
        <w:t>同样是评估，在本学期的软件项目课程中我们也涉及了对软件工作量的估计，涉及到了对软件功能点的评估，也让我明白评估工作的重要性，更明白了一套系统的有体系的评估方法的重要性。</w:t>
      </w:r>
    </w:p>
    <w:p w14:paraId="332B77DA" w14:textId="311A805B" w:rsidR="00255F53" w:rsidRPr="00A91E35" w:rsidRDefault="00255F53" w:rsidP="00255F53">
      <w:pPr>
        <w:ind w:firstLineChars="200" w:firstLine="420"/>
        <w:rPr>
          <w:rFonts w:ascii="宋体" w:eastAsia="宋体" w:hAnsi="宋体"/>
        </w:rPr>
      </w:pPr>
      <w:r w:rsidRPr="00A91E35">
        <w:rPr>
          <w:rFonts w:ascii="宋体" w:eastAsia="宋体" w:hAnsi="宋体"/>
        </w:rPr>
        <w:t>通过阅读《软件架构实践》第四版，我深刻体会到软件架构的复杂性和重要性。从系统属性的识别到接口设计，从虚拟化和容器化的应用到</w:t>
      </w:r>
      <w:proofErr w:type="gramStart"/>
      <w:r w:rsidRPr="00A91E35">
        <w:rPr>
          <w:rFonts w:ascii="宋体" w:eastAsia="宋体" w:hAnsi="宋体"/>
        </w:rPr>
        <w:t>云服务</w:t>
      </w:r>
      <w:proofErr w:type="gramEnd"/>
      <w:r w:rsidRPr="00A91E35">
        <w:rPr>
          <w:rFonts w:ascii="宋体" w:eastAsia="宋体" w:hAnsi="宋体"/>
        </w:rPr>
        <w:t>的管理，再到属性驱动设计和架构评估，每一环节都至关重要。</w:t>
      </w:r>
    </w:p>
    <w:p w14:paraId="6B80CE3B" w14:textId="77777777" w:rsidR="00F507FD" w:rsidRPr="00A65353" w:rsidRDefault="00F507FD">
      <w:pPr>
        <w:rPr>
          <w:rFonts w:ascii="宋体" w:eastAsia="宋体" w:hAnsi="宋体" w:hint="eastAsia"/>
        </w:rPr>
      </w:pPr>
    </w:p>
    <w:sectPr w:rsidR="00F507FD" w:rsidRPr="00A653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BADE6" w14:textId="77777777" w:rsidR="009F67EB" w:rsidRDefault="009F67EB" w:rsidP="00255F53">
      <w:pPr>
        <w:rPr>
          <w:rFonts w:hint="eastAsia"/>
        </w:rPr>
      </w:pPr>
      <w:r>
        <w:separator/>
      </w:r>
    </w:p>
  </w:endnote>
  <w:endnote w:type="continuationSeparator" w:id="0">
    <w:p w14:paraId="710164F9" w14:textId="77777777" w:rsidR="009F67EB" w:rsidRDefault="009F67EB" w:rsidP="00255F5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FA079" w14:textId="77777777" w:rsidR="009F67EB" w:rsidRDefault="009F67EB" w:rsidP="00255F53">
      <w:pPr>
        <w:rPr>
          <w:rFonts w:hint="eastAsia"/>
        </w:rPr>
      </w:pPr>
      <w:r>
        <w:separator/>
      </w:r>
    </w:p>
  </w:footnote>
  <w:footnote w:type="continuationSeparator" w:id="0">
    <w:p w14:paraId="6E2D775D" w14:textId="77777777" w:rsidR="009F67EB" w:rsidRDefault="009F67EB" w:rsidP="00255F5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2F"/>
    <w:rsid w:val="000162EF"/>
    <w:rsid w:val="00255F53"/>
    <w:rsid w:val="00484318"/>
    <w:rsid w:val="0074612F"/>
    <w:rsid w:val="008B61B1"/>
    <w:rsid w:val="009F67EB"/>
    <w:rsid w:val="00A65353"/>
    <w:rsid w:val="00F50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ED0D4"/>
  <w15:chartTrackingRefBased/>
  <w15:docId w15:val="{640284D3-DDA9-42D9-82FE-2FDDF4C0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F5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F53"/>
    <w:pPr>
      <w:tabs>
        <w:tab w:val="center" w:pos="4153"/>
        <w:tab w:val="right" w:pos="8306"/>
      </w:tabs>
      <w:snapToGrid w:val="0"/>
      <w:jc w:val="center"/>
    </w:pPr>
    <w:rPr>
      <w:sz w:val="18"/>
      <w:szCs w:val="18"/>
    </w:rPr>
  </w:style>
  <w:style w:type="character" w:customStyle="1" w:styleId="a4">
    <w:name w:val="页眉 字符"/>
    <w:basedOn w:val="a0"/>
    <w:link w:val="a3"/>
    <w:uiPriority w:val="99"/>
    <w:rsid w:val="00255F53"/>
    <w:rPr>
      <w:sz w:val="18"/>
      <w:szCs w:val="18"/>
    </w:rPr>
  </w:style>
  <w:style w:type="paragraph" w:styleId="a5">
    <w:name w:val="footer"/>
    <w:basedOn w:val="a"/>
    <w:link w:val="a6"/>
    <w:uiPriority w:val="99"/>
    <w:unhideWhenUsed/>
    <w:rsid w:val="00255F53"/>
    <w:pPr>
      <w:tabs>
        <w:tab w:val="center" w:pos="4153"/>
        <w:tab w:val="right" w:pos="8306"/>
      </w:tabs>
      <w:snapToGrid w:val="0"/>
      <w:jc w:val="left"/>
    </w:pPr>
    <w:rPr>
      <w:sz w:val="18"/>
      <w:szCs w:val="18"/>
    </w:rPr>
  </w:style>
  <w:style w:type="character" w:customStyle="1" w:styleId="a6">
    <w:name w:val="页脚 字符"/>
    <w:basedOn w:val="a0"/>
    <w:link w:val="a5"/>
    <w:uiPriority w:val="99"/>
    <w:rsid w:val="00255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何</dc:creator>
  <cp:keywords/>
  <dc:description/>
  <cp:lastModifiedBy>Jerry 何</cp:lastModifiedBy>
  <cp:revision>3</cp:revision>
  <dcterms:created xsi:type="dcterms:W3CDTF">2024-12-20T09:17:00Z</dcterms:created>
  <dcterms:modified xsi:type="dcterms:W3CDTF">2024-12-20T09:38:00Z</dcterms:modified>
</cp:coreProperties>
</file>